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 xml:space="preserve">АДМИНИСТРАЦИЯ  </w:t>
      </w:r>
      <w:r w:rsidR="00A421AF" w:rsidRPr="00A421AF">
        <w:rPr>
          <w:rFonts w:ascii="Arial" w:hAnsi="Arial" w:cs="Arial"/>
          <w:b/>
        </w:rPr>
        <w:t>ШУМАКОВСКОГО</w:t>
      </w:r>
      <w:r w:rsidRPr="00A421AF">
        <w:rPr>
          <w:rFonts w:ascii="Arial" w:hAnsi="Arial" w:cs="Arial"/>
          <w:b/>
        </w:rPr>
        <w:t xml:space="preserve"> СЕЛЬСОВЕТА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СОЛНЦЕВСКОГО  РАЙОНА  КУРСКОЙ  ОБЛАСТИ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proofErr w:type="gramStart"/>
      <w:r w:rsidRPr="00A421AF">
        <w:rPr>
          <w:rFonts w:ascii="Arial" w:hAnsi="Arial" w:cs="Arial"/>
          <w:b/>
        </w:rPr>
        <w:t>П</w:t>
      </w:r>
      <w:proofErr w:type="gramEnd"/>
      <w:r w:rsidRPr="00A421AF">
        <w:rPr>
          <w:rFonts w:ascii="Arial" w:hAnsi="Arial" w:cs="Arial"/>
          <w:b/>
        </w:rPr>
        <w:t xml:space="preserve"> О С Т А Н О В Л Е Н И Е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от _____________  г.                               №                                ПРОЕКТ</w:t>
      </w:r>
    </w:p>
    <w:p w:rsidR="00335830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  <w:proofErr w:type="spellStart"/>
      <w:r w:rsidRPr="00A421AF">
        <w:rPr>
          <w:rFonts w:ascii="Arial" w:hAnsi="Arial" w:cs="Arial"/>
        </w:rPr>
        <w:t>с</w:t>
      </w:r>
      <w:r w:rsidR="00A421AF">
        <w:rPr>
          <w:rFonts w:ascii="Arial" w:hAnsi="Arial" w:cs="Arial"/>
        </w:rPr>
        <w:t>Шумаково</w:t>
      </w:r>
      <w:proofErr w:type="spellEnd"/>
    </w:p>
    <w:p w:rsidR="00A421AF" w:rsidRPr="00A421AF" w:rsidRDefault="00A421AF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21AF">
        <w:rPr>
          <w:rFonts w:ascii="Arial" w:hAnsi="Arial" w:cs="Arial"/>
          <w:b/>
          <w:sz w:val="24"/>
          <w:szCs w:val="24"/>
        </w:rPr>
        <w:t>Об организационно - правовом, финансовом,    материально-техническом обеспечении первичных мер    пожарной безопасности в границах населенных пунктов     </w:t>
      </w:r>
      <w:r w:rsidR="00A421AF">
        <w:rPr>
          <w:rFonts w:ascii="Arial" w:hAnsi="Arial" w:cs="Arial"/>
          <w:b/>
          <w:sz w:val="24"/>
          <w:szCs w:val="24"/>
        </w:rPr>
        <w:t>Шумаковского</w:t>
      </w:r>
      <w:r w:rsidRPr="00A421AF">
        <w:rPr>
          <w:rFonts w:ascii="Arial" w:hAnsi="Arial" w:cs="Arial"/>
          <w:b/>
          <w:sz w:val="24"/>
          <w:szCs w:val="24"/>
        </w:rPr>
        <w:t xml:space="preserve"> сельсовета Солнцевского района Курской области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    </w:t>
      </w:r>
      <w:proofErr w:type="gramStart"/>
      <w:r w:rsidRPr="00A421AF">
        <w:rPr>
          <w:rFonts w:ascii="Arial" w:hAnsi="Arial" w:cs="Arial"/>
        </w:rP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сельсовета, администрация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 постановляет:</w:t>
      </w:r>
      <w:proofErr w:type="gramEnd"/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3. Настоящее постановление подлежит обнародованию  и размещению на официальном сайте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 Курской области в информационно-телекоммуникационной сети «Интернет».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4. Контроль выполнения данного постановления оставляю за собой.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A421AF" w:rsidRDefault="00335830" w:rsidP="00A421AF">
      <w:pPr>
        <w:pStyle w:val="a3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Глава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 </w:t>
      </w:r>
    </w:p>
    <w:p w:rsidR="00335830" w:rsidRPr="00A421AF" w:rsidRDefault="00335830" w:rsidP="00A421AF">
      <w:pPr>
        <w:pStyle w:val="a3"/>
        <w:rPr>
          <w:rFonts w:ascii="Arial" w:hAnsi="Arial" w:cs="Arial"/>
        </w:rPr>
      </w:pPr>
      <w:r w:rsidRPr="00A421AF">
        <w:rPr>
          <w:rFonts w:ascii="Arial" w:hAnsi="Arial" w:cs="Arial"/>
        </w:rPr>
        <w:t>  Солнцевского района                                                                      </w:t>
      </w:r>
      <w:r w:rsidR="00A421AF">
        <w:rPr>
          <w:rFonts w:ascii="Arial" w:hAnsi="Arial" w:cs="Arial"/>
        </w:rPr>
        <w:t>И.Н.Горностаева</w:t>
      </w:r>
      <w:r w:rsidRPr="00A421AF">
        <w:rPr>
          <w:rFonts w:ascii="Arial" w:hAnsi="Arial" w:cs="Arial"/>
        </w:rPr>
        <w:t> </w:t>
      </w:r>
    </w:p>
    <w:p w:rsidR="008D2551" w:rsidRPr="00A421AF" w:rsidRDefault="008D2551" w:rsidP="00A421AF">
      <w:pPr>
        <w:pStyle w:val="a3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rPr>
          <w:rFonts w:ascii="Arial" w:hAnsi="Arial" w:cs="Arial"/>
        </w:rPr>
      </w:pPr>
    </w:p>
    <w:p w:rsidR="00335830" w:rsidRDefault="00335830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Default="00A421AF" w:rsidP="00A421AF">
      <w:pPr>
        <w:pStyle w:val="a3"/>
        <w:jc w:val="both"/>
        <w:rPr>
          <w:rFonts w:ascii="Arial" w:hAnsi="Arial" w:cs="Arial"/>
        </w:rPr>
      </w:pPr>
    </w:p>
    <w:p w:rsidR="00A421AF" w:rsidRPr="00A421AF" w:rsidRDefault="00A421AF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right"/>
        <w:rPr>
          <w:rFonts w:ascii="Arial" w:hAnsi="Arial" w:cs="Arial"/>
        </w:rPr>
      </w:pPr>
      <w:bookmarkStart w:id="0" w:name="_GoBack"/>
      <w:bookmarkEnd w:id="0"/>
      <w:r w:rsidRPr="00A421AF">
        <w:rPr>
          <w:rFonts w:ascii="Arial" w:hAnsi="Arial" w:cs="Arial"/>
        </w:rPr>
        <w:t>УТВЕРЖДЕНО</w:t>
      </w:r>
    </w:p>
    <w:p w:rsidR="00335830" w:rsidRPr="00A421AF" w:rsidRDefault="00A421AF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35830" w:rsidRPr="00A421AF" w:rsidRDefault="00A421AF" w:rsidP="00A421AF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335830" w:rsidRPr="00A421AF">
        <w:rPr>
          <w:rFonts w:ascii="Arial" w:hAnsi="Arial" w:cs="Arial"/>
        </w:rPr>
        <w:t xml:space="preserve"> сельсовета</w:t>
      </w:r>
    </w:p>
    <w:p w:rsidR="00335830" w:rsidRPr="00A421AF" w:rsidRDefault="00335830" w:rsidP="00A421AF">
      <w:pPr>
        <w:pStyle w:val="a3"/>
        <w:jc w:val="right"/>
        <w:rPr>
          <w:rFonts w:ascii="Arial" w:hAnsi="Arial" w:cs="Arial"/>
        </w:rPr>
      </w:pPr>
      <w:r w:rsidRPr="00A421AF">
        <w:rPr>
          <w:rFonts w:ascii="Arial" w:hAnsi="Arial" w:cs="Arial"/>
        </w:rPr>
        <w:t>Солнцевского района</w:t>
      </w:r>
    </w:p>
    <w:p w:rsidR="00335830" w:rsidRPr="00A421AF" w:rsidRDefault="00335830" w:rsidP="00A421AF">
      <w:pPr>
        <w:pStyle w:val="a3"/>
        <w:jc w:val="right"/>
        <w:rPr>
          <w:rFonts w:ascii="Arial" w:hAnsi="Arial" w:cs="Arial"/>
        </w:rPr>
      </w:pPr>
      <w:r w:rsidRPr="00A421AF">
        <w:rPr>
          <w:rFonts w:ascii="Arial" w:hAnsi="Arial" w:cs="Arial"/>
        </w:rPr>
        <w:t>от________________№______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>Положение</w:t>
      </w:r>
    </w:p>
    <w:p w:rsidR="00335830" w:rsidRPr="00A421AF" w:rsidRDefault="00335830" w:rsidP="00A421AF">
      <w:pPr>
        <w:pStyle w:val="a3"/>
        <w:jc w:val="center"/>
        <w:rPr>
          <w:rFonts w:ascii="Arial" w:hAnsi="Arial" w:cs="Arial"/>
          <w:b/>
        </w:rPr>
      </w:pPr>
      <w:r w:rsidRPr="00A421AF">
        <w:rPr>
          <w:rFonts w:ascii="Arial" w:hAnsi="Arial" w:cs="Arial"/>
          <w:b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="00A421AF" w:rsidRPr="00A421AF">
        <w:rPr>
          <w:rFonts w:ascii="Arial" w:hAnsi="Arial" w:cs="Arial"/>
          <w:b/>
        </w:rPr>
        <w:t>Шумаковского</w:t>
      </w:r>
      <w:r w:rsidRPr="00A421AF">
        <w:rPr>
          <w:rFonts w:ascii="Arial" w:hAnsi="Arial" w:cs="Arial"/>
          <w:b/>
        </w:rPr>
        <w:t xml:space="preserve"> сельсовета Солнцевского района Курской области.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Общие положения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br/>
        <w:t xml:space="preserve">         1.Настоящее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 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         2.Первичные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 3.Обеспечение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относится к вопросам местного значения.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        4. Вопросы, не отраженные в настоящем положении, регламентируются нормами федерального и областного законодательства.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2.Организационно-правовое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         1. Организационно-правовое обеспечение первичных мер пожарной безопасности в границах населенных пунктов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предусматривает: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включение мероприятий по обеспечению пожарной безопасности в планы и программы развития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плана привлечения сил и сре</w:t>
      </w:r>
      <w:proofErr w:type="gramStart"/>
      <w:r w:rsidRPr="00A421AF">
        <w:rPr>
          <w:rFonts w:ascii="Arial" w:hAnsi="Arial" w:cs="Arial"/>
        </w:rPr>
        <w:t>дств дл</w:t>
      </w:r>
      <w:proofErr w:type="gramEnd"/>
      <w:r w:rsidRPr="00A421AF">
        <w:rPr>
          <w:rFonts w:ascii="Arial" w:hAnsi="Arial" w:cs="Arial"/>
        </w:rPr>
        <w:t>я тушения пожаров и проведения аварийно-спасательных работ на территории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особого противопожарного режима на территории населенных пунктов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проведение противопожарной пропаганды и организация обучения населения мерам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3. Материально-техническое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1. Материально-техническое обеспечение первичных мер пожарной безопасности предусматривает: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обеспечение беспрепятственного проезда пожарной техники к месту пожара;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lastRenderedPageBreak/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поддержание в постоянной готовности техники, приспособленной для тушения пожара.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Курской области и администрации </w:t>
      </w:r>
      <w:r w:rsidR="00A421AF">
        <w:rPr>
          <w:rFonts w:ascii="Arial" w:hAnsi="Arial" w:cs="Arial"/>
        </w:rPr>
        <w:t>Шумаковского</w:t>
      </w:r>
      <w:r w:rsidRPr="00A421AF">
        <w:rPr>
          <w:rFonts w:ascii="Arial" w:hAnsi="Arial" w:cs="Arial"/>
        </w:rPr>
        <w:t xml:space="preserve"> сельсовета Солнцевского района.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4. Финансовое обеспечение первичных мер пожарной безопасности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1. Финансовое обеспечение первичных мер пожарной безопасности на территории сельсовета в соответствии с Федеральным законом от 21.12.1994 № 69-ФЗ «О пожарной безопасности» является расходным обязательством сельсовета. В пределах средств, предусмотренных решением Собрания депутатов о бюджете на соответствующий финансовый год.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2. Финансовое обеспечение первичных мер пожарной безопасности включает в себя: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- проведение огнезащитной обработки деревянных и металлических несущих конструкций;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закупку пожарно-технической продукции;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разработку и организацию выполнения целевых программ по обеспечению пожарной безопасности;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 xml:space="preserve">- </w:t>
      </w:r>
      <w:proofErr w:type="gramStart"/>
      <w:r w:rsidRPr="00A421AF">
        <w:rPr>
          <w:rFonts w:ascii="Arial" w:hAnsi="Arial" w:cs="Arial"/>
        </w:rPr>
        <w:t>финансовое</w:t>
      </w:r>
      <w:proofErr w:type="gramEnd"/>
      <w:r w:rsidRPr="00A421AF">
        <w:rPr>
          <w:rFonts w:ascii="Arial" w:hAnsi="Arial" w:cs="Arial"/>
        </w:rPr>
        <w:t xml:space="preserve"> и материально – технического обеспечения деятельности добровольной пожарной охраны.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  <w:r w:rsidRPr="00A421AF">
        <w:rPr>
          <w:rFonts w:ascii="Arial" w:hAnsi="Arial" w:cs="Arial"/>
        </w:rPr>
        <w:t> </w:t>
      </w: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</w:p>
    <w:p w:rsidR="00335830" w:rsidRPr="00A421AF" w:rsidRDefault="00335830" w:rsidP="00A421AF">
      <w:pPr>
        <w:pStyle w:val="a3"/>
        <w:jc w:val="both"/>
        <w:rPr>
          <w:rFonts w:ascii="Arial" w:hAnsi="Arial" w:cs="Arial"/>
        </w:rPr>
      </w:pPr>
    </w:p>
    <w:sectPr w:rsidR="00335830" w:rsidRPr="00A4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0614"/>
    <w:multiLevelType w:val="multilevel"/>
    <w:tmpl w:val="AE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5"/>
    <w:rsid w:val="00251A95"/>
    <w:rsid w:val="00335830"/>
    <w:rsid w:val="008D2551"/>
    <w:rsid w:val="00A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43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0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3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17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4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37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9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166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2020-06-14T07:17:00Z</dcterms:created>
  <dcterms:modified xsi:type="dcterms:W3CDTF">2020-06-14T08:26:00Z</dcterms:modified>
</cp:coreProperties>
</file>