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C7" w:rsidRPr="000E561E" w:rsidRDefault="009A66C7" w:rsidP="000E56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E561E">
        <w:rPr>
          <w:rFonts w:ascii="Arial" w:hAnsi="Arial" w:cs="Arial"/>
          <w:b/>
          <w:sz w:val="24"/>
          <w:szCs w:val="24"/>
        </w:rPr>
        <w:t xml:space="preserve">АДМИНИСТРАЦИЯ  </w:t>
      </w:r>
      <w:r w:rsidR="000E561E" w:rsidRPr="000E561E">
        <w:rPr>
          <w:rFonts w:ascii="Arial" w:hAnsi="Arial" w:cs="Arial"/>
          <w:b/>
          <w:sz w:val="24"/>
          <w:szCs w:val="24"/>
        </w:rPr>
        <w:t>ШУМАКОВСКОГО</w:t>
      </w:r>
      <w:r w:rsidRPr="000E561E">
        <w:rPr>
          <w:rFonts w:ascii="Arial" w:hAnsi="Arial" w:cs="Arial"/>
          <w:b/>
          <w:sz w:val="24"/>
          <w:szCs w:val="24"/>
        </w:rPr>
        <w:t>   СЕЛЬСОВЕТА</w:t>
      </w:r>
    </w:p>
    <w:p w:rsidR="009A66C7" w:rsidRPr="000E561E" w:rsidRDefault="009A66C7" w:rsidP="000E56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E561E">
        <w:rPr>
          <w:rFonts w:ascii="Arial" w:hAnsi="Arial" w:cs="Arial"/>
          <w:b/>
          <w:sz w:val="24"/>
          <w:szCs w:val="24"/>
        </w:rPr>
        <w:t>СОЛНЦЕВСКОГО  РАЙОНА  КУРСКОЙ  ОБЛАСТИ</w:t>
      </w:r>
    </w:p>
    <w:p w:rsidR="009A66C7" w:rsidRPr="000E561E" w:rsidRDefault="009A66C7" w:rsidP="000E561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E561E">
        <w:rPr>
          <w:rFonts w:ascii="Arial" w:hAnsi="Arial" w:cs="Arial"/>
          <w:b/>
          <w:sz w:val="24"/>
          <w:szCs w:val="24"/>
        </w:rPr>
        <w:t> </w:t>
      </w:r>
    </w:p>
    <w:p w:rsidR="009A66C7" w:rsidRPr="000E561E" w:rsidRDefault="009A66C7" w:rsidP="000E561E">
      <w:pPr>
        <w:pStyle w:val="a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E561E">
        <w:rPr>
          <w:rFonts w:ascii="Arial" w:hAnsi="Arial" w:cs="Arial"/>
          <w:b/>
          <w:sz w:val="24"/>
          <w:szCs w:val="24"/>
        </w:rPr>
        <w:t>П</w:t>
      </w:r>
      <w:proofErr w:type="gramEnd"/>
      <w:r w:rsidRPr="000E561E">
        <w:rPr>
          <w:rFonts w:ascii="Arial" w:hAnsi="Arial" w:cs="Arial"/>
          <w:b/>
          <w:sz w:val="24"/>
          <w:szCs w:val="24"/>
        </w:rPr>
        <w:t xml:space="preserve"> О С Т А Н О В Л Е Н И Е </w:t>
      </w:r>
    </w:p>
    <w:p w:rsidR="009A66C7" w:rsidRPr="000E561E" w:rsidRDefault="009A66C7" w:rsidP="000E561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E561E">
        <w:rPr>
          <w:rFonts w:ascii="Arial" w:hAnsi="Arial" w:cs="Arial"/>
          <w:b/>
          <w:sz w:val="24"/>
          <w:szCs w:val="24"/>
        </w:rPr>
        <w:t> </w:t>
      </w:r>
    </w:p>
    <w:p w:rsidR="009A66C7" w:rsidRPr="000E561E" w:rsidRDefault="009A66C7" w:rsidP="000E561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E561E">
        <w:rPr>
          <w:rFonts w:ascii="Arial" w:hAnsi="Arial" w:cs="Arial"/>
          <w:b/>
          <w:sz w:val="24"/>
          <w:szCs w:val="24"/>
        </w:rPr>
        <w:t>от _____________  г.                               №                                ПРОЕКТ</w:t>
      </w:r>
    </w:p>
    <w:p w:rsidR="009A66C7" w:rsidRPr="000E561E" w:rsidRDefault="009A66C7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</w:t>
      </w:r>
      <w:proofErr w:type="spellStart"/>
      <w:r w:rsidRPr="000E561E">
        <w:rPr>
          <w:rFonts w:ascii="Arial" w:hAnsi="Arial" w:cs="Arial"/>
          <w:sz w:val="24"/>
          <w:szCs w:val="24"/>
        </w:rPr>
        <w:t>с</w:t>
      </w:r>
      <w:proofErr w:type="gramStart"/>
      <w:r w:rsidR="000E561E">
        <w:rPr>
          <w:rFonts w:ascii="Arial" w:hAnsi="Arial" w:cs="Arial"/>
          <w:sz w:val="24"/>
          <w:szCs w:val="24"/>
        </w:rPr>
        <w:t>.Ш</w:t>
      </w:r>
      <w:proofErr w:type="gramEnd"/>
      <w:r w:rsidR="000E561E">
        <w:rPr>
          <w:rFonts w:ascii="Arial" w:hAnsi="Arial" w:cs="Arial"/>
          <w:sz w:val="24"/>
          <w:szCs w:val="24"/>
        </w:rPr>
        <w:t>умаково</w:t>
      </w:r>
      <w:proofErr w:type="spellEnd"/>
    </w:p>
    <w:p w:rsidR="009A66C7" w:rsidRPr="000E561E" w:rsidRDefault="009A66C7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</w:t>
      </w:r>
    </w:p>
    <w:p w:rsidR="009A66C7" w:rsidRPr="000E561E" w:rsidRDefault="009A66C7" w:rsidP="000E561E">
      <w:pPr>
        <w:pStyle w:val="a3"/>
        <w:rPr>
          <w:rFonts w:ascii="Arial" w:hAnsi="Arial" w:cs="Arial"/>
          <w:b/>
          <w:sz w:val="24"/>
          <w:szCs w:val="24"/>
        </w:rPr>
      </w:pPr>
      <w:r w:rsidRPr="000E561E">
        <w:rPr>
          <w:rFonts w:ascii="Arial" w:hAnsi="Arial" w:cs="Arial"/>
          <w:b/>
          <w:sz w:val="24"/>
          <w:szCs w:val="24"/>
        </w:rPr>
        <w:t xml:space="preserve">О мерах по предупреждению и тушению пожаров   в населенных пунктах,  на объектах сельского хозяйства   и предупреждению   от пожаров на территории </w:t>
      </w:r>
      <w:r w:rsidR="000E561E" w:rsidRPr="000E561E">
        <w:rPr>
          <w:rFonts w:ascii="Arial" w:hAnsi="Arial" w:cs="Arial"/>
          <w:b/>
          <w:sz w:val="24"/>
          <w:szCs w:val="24"/>
        </w:rPr>
        <w:t>Шумаковского</w:t>
      </w:r>
      <w:r w:rsidRPr="000E561E">
        <w:rPr>
          <w:rFonts w:ascii="Arial" w:hAnsi="Arial" w:cs="Arial"/>
          <w:b/>
          <w:sz w:val="24"/>
          <w:szCs w:val="24"/>
        </w:rPr>
        <w:t xml:space="preserve"> сельсовета   Солнцевского района Курской области в 2020 году</w:t>
      </w:r>
    </w:p>
    <w:p w:rsidR="009A66C7" w:rsidRPr="000E561E" w:rsidRDefault="009A66C7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</w:t>
      </w:r>
    </w:p>
    <w:p w:rsidR="003356B6" w:rsidRPr="000E561E" w:rsidRDefault="009A66C7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 xml:space="preserve">      </w:t>
      </w:r>
      <w:proofErr w:type="gramStart"/>
      <w:r w:rsidRPr="000E561E">
        <w:rPr>
          <w:rFonts w:ascii="Arial" w:hAnsi="Arial" w:cs="Arial"/>
          <w:sz w:val="24"/>
          <w:szCs w:val="24"/>
        </w:rPr>
        <w:t>Во исполнение подпункта 9 пункта 1 статьи 14  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</w:t>
      </w:r>
      <w:proofErr w:type="gramEnd"/>
      <w:r w:rsidRPr="000E561E">
        <w:rPr>
          <w:rFonts w:ascii="Arial" w:hAnsi="Arial" w:cs="Arial"/>
          <w:sz w:val="24"/>
          <w:szCs w:val="24"/>
        </w:rPr>
        <w:t xml:space="preserve"> пожаров, администрация </w:t>
      </w:r>
      <w:r w:rsidR="000E561E">
        <w:rPr>
          <w:rFonts w:ascii="Arial" w:hAnsi="Arial" w:cs="Arial"/>
          <w:sz w:val="24"/>
          <w:szCs w:val="24"/>
        </w:rPr>
        <w:t>Шумаковского</w:t>
      </w:r>
      <w:r w:rsidRPr="000E561E">
        <w:rPr>
          <w:rFonts w:ascii="Arial" w:hAnsi="Arial" w:cs="Arial"/>
          <w:sz w:val="24"/>
          <w:szCs w:val="24"/>
        </w:rPr>
        <w:t xml:space="preserve"> сельсовета</w:t>
      </w:r>
      <w:r w:rsidR="000E561E">
        <w:rPr>
          <w:rFonts w:ascii="Arial" w:hAnsi="Arial" w:cs="Arial"/>
          <w:sz w:val="24"/>
          <w:szCs w:val="24"/>
        </w:rPr>
        <w:t xml:space="preserve"> </w:t>
      </w:r>
      <w:r w:rsidR="003356B6" w:rsidRPr="000E561E">
        <w:rPr>
          <w:rFonts w:ascii="Arial" w:hAnsi="Arial" w:cs="Arial"/>
          <w:sz w:val="24"/>
          <w:szCs w:val="24"/>
        </w:rPr>
        <w:t>ПОСТАНОВЛЯЕТ: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1. Рекомендовать руководителям предприятий, организаций, учреждений, независимо от форм собственности: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1.1. Обеспечить очистку территорий (ежегодно весна, осень), прилегающих к производственным зданиям, зданиям с круглосуточным и массовым пребыванием людей, от мусора, сухой травы и других горючих материалов. При уборке территории не допускать сжигания мусора.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1.2. Освободить противопожарные разрывы и дороги между зданиями от складируемого оборудования, тары, несанкционированных стоянок автомобилей и гаражей.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 xml:space="preserve">1.3. Обеспечить условия для беспрепятственного подъезда к </w:t>
      </w:r>
      <w:proofErr w:type="spellStart"/>
      <w:r w:rsidRPr="000E561E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0E561E">
        <w:rPr>
          <w:rFonts w:ascii="Arial" w:hAnsi="Arial" w:cs="Arial"/>
          <w:sz w:val="24"/>
          <w:szCs w:val="24"/>
        </w:rPr>
        <w:t xml:space="preserve"> противопожарной и аварийно-спасательной техники.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1.4. Обеспечить наличие и доступность первичных средств пожаротушения.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1.5. Провести обследование и ремонт систем энергоснабжения и водоснабжения на территории организаций и учреждений.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1.6. Создать вокруг населенных пунктов поселения пожароустойчивые зоны (минерализованные полосы) для защиты от ландшафтных пожаров шириной не менее 4 метров.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1.7. 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4 м, или на пахоте на расстоянии 100 м от токов, стогов сена и соломы, хлебных массивов и не менее 50 м от строений.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1.8. До начала уборки урожая со всеми задействованными в ней лицами проводить противопожарный инструктаж.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1.9. Вокруг убираемых полей создавать минерализованные полосы и противопожарные разрывы не менее 6 метров.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1.10.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1.11. Не допускать сжигания стерни, пожнивных остатков и разведение костров на полях. 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lastRenderedPageBreak/>
        <w:t xml:space="preserve">2. Утвердить прилагаемый план мероприятий по предупреждению и ликвидации пожаров и иных чрезвычайных ситуаций на территории </w:t>
      </w:r>
      <w:r w:rsidR="000E561E">
        <w:rPr>
          <w:rFonts w:ascii="Arial" w:hAnsi="Arial" w:cs="Arial"/>
          <w:sz w:val="24"/>
          <w:szCs w:val="24"/>
        </w:rPr>
        <w:t>Шумаковского</w:t>
      </w:r>
      <w:r w:rsidRPr="000E561E">
        <w:rPr>
          <w:rFonts w:ascii="Arial" w:hAnsi="Arial" w:cs="Arial"/>
          <w:sz w:val="24"/>
          <w:szCs w:val="24"/>
        </w:rPr>
        <w:t xml:space="preserve"> сельсовета.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 xml:space="preserve"> 3. </w:t>
      </w:r>
      <w:proofErr w:type="gramStart"/>
      <w:r w:rsidRPr="000E561E">
        <w:rPr>
          <w:rFonts w:ascii="Arial" w:hAnsi="Arial" w:cs="Arial"/>
          <w:sz w:val="24"/>
          <w:szCs w:val="24"/>
        </w:rPr>
        <w:t>Разместить</w:t>
      </w:r>
      <w:proofErr w:type="gramEnd"/>
      <w:r w:rsidRPr="000E561E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 w:rsidR="000E561E">
        <w:rPr>
          <w:rFonts w:ascii="Arial" w:hAnsi="Arial" w:cs="Arial"/>
          <w:sz w:val="24"/>
          <w:szCs w:val="24"/>
        </w:rPr>
        <w:t>Шумаковского</w:t>
      </w:r>
      <w:r w:rsidRPr="000E561E">
        <w:rPr>
          <w:rFonts w:ascii="Arial" w:hAnsi="Arial" w:cs="Arial"/>
          <w:sz w:val="24"/>
          <w:szCs w:val="24"/>
        </w:rPr>
        <w:t xml:space="preserve"> сельсовета в сети Интернет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 xml:space="preserve"> 4. </w:t>
      </w:r>
      <w:proofErr w:type="gramStart"/>
      <w:r w:rsidRPr="000E56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561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</w:t>
      </w:r>
    </w:p>
    <w:p w:rsidR="003356B6" w:rsidRPr="000E561E" w:rsidRDefault="003356B6" w:rsidP="000E561E">
      <w:pPr>
        <w:pStyle w:val="a3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</w:t>
      </w:r>
    </w:p>
    <w:p w:rsidR="000E561E" w:rsidRDefault="003356B6" w:rsidP="000E561E">
      <w:pPr>
        <w:pStyle w:val="a3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 xml:space="preserve">Глава </w:t>
      </w:r>
      <w:r w:rsidR="000E561E">
        <w:rPr>
          <w:rFonts w:ascii="Arial" w:hAnsi="Arial" w:cs="Arial"/>
          <w:sz w:val="24"/>
          <w:szCs w:val="24"/>
        </w:rPr>
        <w:t>Шумаковского</w:t>
      </w:r>
      <w:r w:rsidRPr="000E561E">
        <w:rPr>
          <w:rFonts w:ascii="Arial" w:hAnsi="Arial" w:cs="Arial"/>
          <w:sz w:val="24"/>
          <w:szCs w:val="24"/>
        </w:rPr>
        <w:t xml:space="preserve"> сельсовета   </w:t>
      </w:r>
    </w:p>
    <w:p w:rsidR="003356B6" w:rsidRPr="000E561E" w:rsidRDefault="000E561E" w:rsidP="000E561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3356B6" w:rsidRPr="000E561E">
        <w:rPr>
          <w:rFonts w:ascii="Arial" w:hAnsi="Arial" w:cs="Arial"/>
          <w:sz w:val="24"/>
          <w:szCs w:val="24"/>
        </w:rPr>
        <w:t>олнцевского района                     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>И.Н.Горностаева</w:t>
      </w:r>
    </w:p>
    <w:p w:rsidR="003356B6" w:rsidRPr="000E561E" w:rsidRDefault="003356B6" w:rsidP="000E561E">
      <w:pPr>
        <w:pStyle w:val="a3"/>
        <w:rPr>
          <w:rFonts w:ascii="Arial" w:hAnsi="Arial" w:cs="Arial"/>
          <w:sz w:val="24"/>
          <w:szCs w:val="24"/>
        </w:rPr>
      </w:pPr>
      <w:r w:rsidRPr="000E561E">
        <w:rPr>
          <w:rFonts w:ascii="Arial" w:hAnsi="Arial" w:cs="Arial"/>
          <w:sz w:val="24"/>
          <w:szCs w:val="24"/>
        </w:rPr>
        <w:t> </w:t>
      </w:r>
    </w:p>
    <w:p w:rsidR="003904AD" w:rsidRPr="000E561E" w:rsidRDefault="003904AD" w:rsidP="000E561E">
      <w:pPr>
        <w:pStyle w:val="a3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56B6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Default="000E561E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561E" w:rsidRPr="000E561E" w:rsidRDefault="000E561E" w:rsidP="000E561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356B6" w:rsidRPr="000E561E" w:rsidRDefault="003356B6" w:rsidP="000E561E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3356B6" w:rsidRPr="000E561E" w:rsidRDefault="003356B6" w:rsidP="000E561E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3356B6" w:rsidRPr="000E561E" w:rsidRDefault="000E561E" w:rsidP="000E561E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Шумаковского</w:t>
      </w:r>
      <w:r w:rsidR="003356B6" w:rsidRPr="000E5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bookmarkStart w:id="0" w:name="_GoBack"/>
      <w:bookmarkEnd w:id="0"/>
    </w:p>
    <w:p w:rsidR="003356B6" w:rsidRPr="000E561E" w:rsidRDefault="003356B6" w:rsidP="000E561E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____________  №___</w:t>
      </w:r>
    </w:p>
    <w:p w:rsidR="003356B6" w:rsidRPr="000E561E" w:rsidRDefault="003356B6" w:rsidP="000E561E">
      <w:pPr>
        <w:pStyle w:val="a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ПЛАН МЕРОПРИЯТИЙ</w:t>
      </w:r>
    </w:p>
    <w:p w:rsidR="003356B6" w:rsidRPr="000E561E" w:rsidRDefault="003356B6" w:rsidP="000E561E">
      <w:pPr>
        <w:pStyle w:val="a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предупреждению и ликвидации пожаров и иных чрезвычайных ситуаций на территории </w:t>
      </w:r>
      <w:r w:rsidR="000E561E" w:rsidRPr="000E56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Шумаковского</w:t>
      </w:r>
      <w:r w:rsidRPr="000E56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</w:p>
    <w:p w:rsidR="003356B6" w:rsidRPr="000E561E" w:rsidRDefault="003356B6" w:rsidP="000E561E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0"/>
        <w:gridCol w:w="3473"/>
        <w:gridCol w:w="2268"/>
        <w:gridCol w:w="3829"/>
      </w:tblGrid>
      <w:tr w:rsidR="003356B6" w:rsidRPr="000E561E" w:rsidTr="003356B6">
        <w:trPr>
          <w:tblCellSpacing w:w="0" w:type="dxa"/>
        </w:trPr>
        <w:tc>
          <w:tcPr>
            <w:tcW w:w="4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Пройти обучение по пожарно-техническому минимуму. </w:t>
            </w:r>
            <w:proofErr w:type="gramStart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9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целях предупреждения гибели людей на пожарах, активами сельской администрации совместно с представителями социальной защиты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</w:t>
            </w: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также лиц, злоупотребляющих спиртными напитками.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Администрация,</w:t>
            </w:r>
          </w:p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руководители предприятий и учреждений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 пожарную часть по телефонам: 02,112.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</w:t>
            </w: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  </w:t>
            </w:r>
          </w:p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с/х предприятия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Директор   </w:t>
            </w:r>
            <w:r w:rsid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ЦСДК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Жители сел сельсовета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Рекомендовать жителям:</w:t>
            </w:r>
          </w:p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установить возле домов и надворных построек емкости с водой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пожароопасный период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жители сел сельсовета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</w:t>
            </w: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proofErr w:type="gramStart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Администрация, руководители предприятий ЖКХ и сельхозпредприятий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для проезда пожарной техники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и учреждения всех форм собственности, жители поселения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356B6" w:rsidRPr="000E561E" w:rsidTr="003356B6">
        <w:trPr>
          <w:tblCellSpacing w:w="0" w:type="dxa"/>
        </w:trPr>
        <w:tc>
          <w:tcPr>
            <w:tcW w:w="48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56B6" w:rsidRPr="000E561E" w:rsidRDefault="003356B6" w:rsidP="000E561E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5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</w:tbl>
    <w:p w:rsidR="003356B6" w:rsidRPr="000E561E" w:rsidRDefault="003356B6" w:rsidP="000E561E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356B6" w:rsidRPr="000E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63"/>
    <w:rsid w:val="000E561E"/>
    <w:rsid w:val="003356B6"/>
    <w:rsid w:val="003904AD"/>
    <w:rsid w:val="009A66C7"/>
    <w:rsid w:val="00A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6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5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953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14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855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953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7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721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621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77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515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12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45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07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150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81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2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53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608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1201</Words>
  <Characters>6850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2020-06-14T07:20:00Z</dcterms:created>
  <dcterms:modified xsi:type="dcterms:W3CDTF">2020-06-14T07:58:00Z</dcterms:modified>
</cp:coreProperties>
</file>