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2B" w:rsidRDefault="0077335B" w:rsidP="00FD77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1158240" cy="1188720"/>
            <wp:effectExtent l="0" t="0" r="381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2B" w:rsidRPr="0077335B" w:rsidRDefault="009F0B2B" w:rsidP="009F0B2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</w:pPr>
      <w:r w:rsidRPr="0077335B"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  <w:t>АДМИНИСТРАЦИЯ  ШУМАКОВСКОГО  СЕЛЬСОВЕТА</w:t>
      </w:r>
    </w:p>
    <w:p w:rsidR="009F0B2B" w:rsidRPr="0077335B" w:rsidRDefault="009F0B2B" w:rsidP="009F0B2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</w:pPr>
      <w:r w:rsidRPr="0077335B"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  <w:t>СОЛНЦЕВСКОГО  РАЙОНА КУРСКОЙ ОБЛАСТИ</w:t>
      </w:r>
    </w:p>
    <w:p w:rsidR="009F0B2B" w:rsidRPr="0077335B" w:rsidRDefault="009F0B2B" w:rsidP="009F0B2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</w:pPr>
    </w:p>
    <w:p w:rsidR="009F0B2B" w:rsidRPr="0077335B" w:rsidRDefault="008A76B8" w:rsidP="008A76B8">
      <w:pPr>
        <w:widowControl w:val="0"/>
        <w:tabs>
          <w:tab w:val="center" w:pos="4677"/>
          <w:tab w:val="left" w:pos="8484"/>
        </w:tabs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</w:pPr>
      <w:r w:rsidRPr="0077335B"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  <w:tab/>
      </w:r>
      <w:r w:rsidR="009F0B2B" w:rsidRPr="0077335B"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  <w:t>П О С Т А Н О В Л Е Н И Е</w:t>
      </w:r>
      <w:r w:rsidRPr="0077335B"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  <w:tab/>
      </w:r>
    </w:p>
    <w:p w:rsidR="009F0B2B" w:rsidRDefault="00F85C40" w:rsidP="008A76B8">
      <w:pPr>
        <w:pStyle w:val="a8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10.08.2020г. №74</w:t>
      </w:r>
    </w:p>
    <w:p w:rsidR="00F85C40" w:rsidRPr="0077335B" w:rsidRDefault="00F85C40" w:rsidP="008A76B8">
      <w:pPr>
        <w:pStyle w:val="a8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8A76B8" w:rsidRPr="0077335B" w:rsidRDefault="008A76B8" w:rsidP="008A76B8">
      <w:pPr>
        <w:pStyle w:val="a8"/>
        <w:rPr>
          <w:rFonts w:ascii="Arial" w:hAnsi="Arial" w:cs="Arial"/>
          <w:sz w:val="24"/>
          <w:szCs w:val="24"/>
        </w:rPr>
      </w:pPr>
      <w:r w:rsidRPr="0077335B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</w:p>
    <w:p w:rsidR="008A76B8" w:rsidRPr="0077335B" w:rsidRDefault="008A76B8" w:rsidP="008A76B8">
      <w:pPr>
        <w:pStyle w:val="a8"/>
        <w:rPr>
          <w:rFonts w:ascii="Arial" w:hAnsi="Arial" w:cs="Arial"/>
          <w:sz w:val="24"/>
          <w:szCs w:val="24"/>
        </w:rPr>
      </w:pPr>
      <w:r w:rsidRPr="0077335B">
        <w:rPr>
          <w:rFonts w:ascii="Arial" w:hAnsi="Arial" w:cs="Arial"/>
          <w:sz w:val="24"/>
          <w:szCs w:val="24"/>
        </w:rPr>
        <w:t xml:space="preserve">Шумаковского сельсовета Солнцевского района №7 от 27.02.2013 г. </w:t>
      </w:r>
    </w:p>
    <w:p w:rsidR="008A76B8" w:rsidRPr="0077335B" w:rsidRDefault="008A76B8" w:rsidP="008A76B8">
      <w:pPr>
        <w:pStyle w:val="a8"/>
        <w:rPr>
          <w:rFonts w:ascii="Arial" w:hAnsi="Arial" w:cs="Arial"/>
          <w:sz w:val="24"/>
          <w:szCs w:val="24"/>
        </w:rPr>
      </w:pPr>
      <w:r w:rsidRPr="0077335B">
        <w:rPr>
          <w:rFonts w:ascii="Arial" w:hAnsi="Arial" w:cs="Arial"/>
          <w:sz w:val="24"/>
          <w:szCs w:val="24"/>
        </w:rPr>
        <w:t>«О порядке уведомления представителя нанимателя (работодателя)</w:t>
      </w:r>
    </w:p>
    <w:p w:rsidR="008A76B8" w:rsidRPr="0077335B" w:rsidRDefault="008A76B8" w:rsidP="008A76B8">
      <w:pPr>
        <w:pStyle w:val="a8"/>
        <w:rPr>
          <w:rFonts w:ascii="Arial" w:hAnsi="Arial" w:cs="Arial"/>
          <w:sz w:val="24"/>
          <w:szCs w:val="24"/>
        </w:rPr>
      </w:pPr>
      <w:r w:rsidRPr="0077335B">
        <w:rPr>
          <w:rFonts w:ascii="Arial" w:hAnsi="Arial" w:cs="Arial"/>
          <w:sz w:val="24"/>
          <w:szCs w:val="24"/>
        </w:rPr>
        <w:t xml:space="preserve"> о фактах обращения в целях склонения муниципального служащего</w:t>
      </w:r>
    </w:p>
    <w:p w:rsidR="008A76B8" w:rsidRPr="0077335B" w:rsidRDefault="008A76B8" w:rsidP="008A76B8">
      <w:pPr>
        <w:pStyle w:val="a8"/>
        <w:rPr>
          <w:rFonts w:ascii="Arial" w:hAnsi="Arial" w:cs="Arial"/>
          <w:sz w:val="24"/>
          <w:szCs w:val="24"/>
        </w:rPr>
      </w:pPr>
      <w:r w:rsidRPr="0077335B">
        <w:rPr>
          <w:rFonts w:ascii="Arial" w:hAnsi="Arial" w:cs="Arial"/>
          <w:sz w:val="24"/>
          <w:szCs w:val="24"/>
        </w:rPr>
        <w:t xml:space="preserve">к совершению коррупционных правонарушений» </w:t>
      </w:r>
    </w:p>
    <w:p w:rsidR="008A76B8" w:rsidRPr="0077335B" w:rsidRDefault="008A76B8" w:rsidP="008A76B8">
      <w:pPr>
        <w:pStyle w:val="a8"/>
        <w:rPr>
          <w:rFonts w:ascii="Arial" w:eastAsia="Calibri" w:hAnsi="Arial" w:cs="Arial"/>
          <w:sz w:val="24"/>
          <w:szCs w:val="24"/>
        </w:rPr>
      </w:pPr>
    </w:p>
    <w:p w:rsidR="008A76B8" w:rsidRPr="0077335B" w:rsidRDefault="008A76B8" w:rsidP="008A76B8">
      <w:pPr>
        <w:pStyle w:val="a8"/>
        <w:rPr>
          <w:rFonts w:ascii="Arial" w:eastAsia="Calibri" w:hAnsi="Arial" w:cs="Arial"/>
          <w:sz w:val="24"/>
          <w:szCs w:val="24"/>
        </w:rPr>
      </w:pPr>
      <w:r w:rsidRPr="0077335B">
        <w:rPr>
          <w:rFonts w:ascii="Arial" w:eastAsia="Calibri" w:hAnsi="Arial" w:cs="Arial"/>
          <w:sz w:val="24"/>
          <w:szCs w:val="24"/>
        </w:rPr>
        <w:t xml:space="preserve">        В соответствии с постановлением  Правительства Российской Федерации от 26.02.2010 г. №96 ,   требованием прокуратуры  Солнцевского района  от 14.07.2020 г.,  Администрация Шумаковского сельсовета Солнцевского района Курской области ПОСТАНОВЛЯЕТ:</w:t>
      </w:r>
    </w:p>
    <w:p w:rsidR="008A76B8" w:rsidRPr="0077335B" w:rsidRDefault="008A76B8" w:rsidP="008A76B8">
      <w:pPr>
        <w:pStyle w:val="a8"/>
        <w:rPr>
          <w:rFonts w:ascii="Arial" w:eastAsia="Calibri" w:hAnsi="Arial" w:cs="Arial"/>
          <w:sz w:val="24"/>
          <w:szCs w:val="24"/>
        </w:rPr>
      </w:pPr>
    </w:p>
    <w:p w:rsidR="008A76B8" w:rsidRPr="0077335B" w:rsidRDefault="008A76B8" w:rsidP="008A76B8">
      <w:pPr>
        <w:pStyle w:val="a8"/>
        <w:rPr>
          <w:rFonts w:ascii="Arial" w:eastAsia="Calibri" w:hAnsi="Arial" w:cs="Arial"/>
          <w:sz w:val="24"/>
          <w:szCs w:val="24"/>
        </w:rPr>
      </w:pPr>
      <w:r w:rsidRPr="0077335B">
        <w:rPr>
          <w:rFonts w:ascii="Arial" w:eastAsia="Calibri" w:hAnsi="Arial" w:cs="Arial"/>
          <w:sz w:val="24"/>
          <w:szCs w:val="24"/>
        </w:rPr>
        <w:t xml:space="preserve">       1.Внести в постановление администрации Шумаковского сельсовета Солнцевского района Курской области от 27.02.2013 г. №7«О порядке 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правонарушений»,  следующие изменения  и дополнения:</w:t>
      </w:r>
    </w:p>
    <w:p w:rsidR="008A76B8" w:rsidRPr="0077335B" w:rsidRDefault="008A76B8" w:rsidP="008A76B8">
      <w:pPr>
        <w:pStyle w:val="a8"/>
        <w:rPr>
          <w:rFonts w:ascii="Arial" w:eastAsia="Calibri" w:hAnsi="Arial" w:cs="Arial"/>
          <w:sz w:val="24"/>
          <w:szCs w:val="24"/>
        </w:rPr>
      </w:pPr>
    </w:p>
    <w:p w:rsidR="008A76B8" w:rsidRPr="0077335B" w:rsidRDefault="008A76B8" w:rsidP="008A76B8">
      <w:pPr>
        <w:pStyle w:val="a8"/>
        <w:rPr>
          <w:rFonts w:ascii="Arial" w:eastAsia="Calibri" w:hAnsi="Arial" w:cs="Arial"/>
          <w:sz w:val="24"/>
          <w:szCs w:val="24"/>
        </w:rPr>
      </w:pPr>
      <w:r w:rsidRPr="0077335B">
        <w:rPr>
          <w:rFonts w:ascii="Arial" w:eastAsia="Calibri" w:hAnsi="Arial" w:cs="Arial"/>
          <w:sz w:val="24"/>
          <w:szCs w:val="24"/>
        </w:rPr>
        <w:t>-пункт 2 Порядка изложить в новой редакции:</w:t>
      </w:r>
    </w:p>
    <w:p w:rsidR="008A76B8" w:rsidRPr="0077335B" w:rsidRDefault="008A76B8" w:rsidP="008A76B8">
      <w:pPr>
        <w:pStyle w:val="a8"/>
        <w:rPr>
          <w:rFonts w:ascii="Arial" w:eastAsia="Calibri" w:hAnsi="Arial" w:cs="Arial"/>
          <w:sz w:val="24"/>
          <w:szCs w:val="24"/>
        </w:rPr>
      </w:pPr>
    </w:p>
    <w:p w:rsidR="008A76B8" w:rsidRPr="0077335B" w:rsidRDefault="008A76B8" w:rsidP="008A76B8">
      <w:pPr>
        <w:pStyle w:val="a8"/>
        <w:rPr>
          <w:rFonts w:ascii="Arial" w:eastAsia="Calibri" w:hAnsi="Arial" w:cs="Arial"/>
          <w:sz w:val="24"/>
          <w:szCs w:val="24"/>
        </w:rPr>
      </w:pPr>
      <w:r w:rsidRPr="0077335B">
        <w:rPr>
          <w:rFonts w:ascii="Arial" w:eastAsia="Calibri" w:hAnsi="Arial" w:cs="Arial"/>
          <w:sz w:val="24"/>
          <w:szCs w:val="24"/>
        </w:rPr>
        <w:t xml:space="preserve">2.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N 1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тот же </w:t>
      </w:r>
      <w:proofErr w:type="gramStart"/>
      <w:r w:rsidRPr="0077335B">
        <w:rPr>
          <w:rFonts w:ascii="Arial" w:eastAsia="Calibri" w:hAnsi="Arial" w:cs="Arial"/>
          <w:sz w:val="24"/>
          <w:szCs w:val="24"/>
        </w:rPr>
        <w:t>день  или</w:t>
      </w:r>
      <w:proofErr w:type="gramEnd"/>
      <w:r w:rsidRPr="0077335B">
        <w:rPr>
          <w:rFonts w:ascii="Arial" w:eastAsia="Calibri" w:hAnsi="Arial" w:cs="Arial"/>
          <w:sz w:val="24"/>
          <w:szCs w:val="24"/>
        </w:rPr>
        <w:t xml:space="preserve"> направления такого уведомления по почте .</w:t>
      </w:r>
    </w:p>
    <w:p w:rsidR="008A76B8" w:rsidRPr="0077335B" w:rsidRDefault="008A76B8" w:rsidP="008A76B8">
      <w:pPr>
        <w:pStyle w:val="a8"/>
        <w:rPr>
          <w:rFonts w:ascii="Arial" w:eastAsia="Calibri" w:hAnsi="Arial" w:cs="Arial"/>
          <w:sz w:val="24"/>
          <w:szCs w:val="24"/>
        </w:rPr>
      </w:pPr>
    </w:p>
    <w:p w:rsidR="008A76B8" w:rsidRPr="0077335B" w:rsidRDefault="008A76B8" w:rsidP="008A76B8">
      <w:pPr>
        <w:pStyle w:val="a8"/>
        <w:rPr>
          <w:rFonts w:ascii="Arial" w:eastAsia="Calibri" w:hAnsi="Arial" w:cs="Arial"/>
          <w:sz w:val="24"/>
          <w:szCs w:val="24"/>
        </w:rPr>
      </w:pPr>
      <w:r w:rsidRPr="0077335B">
        <w:rPr>
          <w:rFonts w:ascii="Arial" w:eastAsia="Calibri" w:hAnsi="Arial" w:cs="Arial"/>
          <w:sz w:val="24"/>
          <w:szCs w:val="24"/>
        </w:rPr>
        <w:t xml:space="preserve">       2. Постановление вступает в силу со дня его официального опубликования (обнародования). </w:t>
      </w:r>
    </w:p>
    <w:p w:rsidR="00724A03" w:rsidRPr="0077335B" w:rsidRDefault="00724A03" w:rsidP="008A76B8">
      <w:pPr>
        <w:pStyle w:val="a8"/>
        <w:rPr>
          <w:rFonts w:ascii="Arial" w:hAnsi="Arial" w:cs="Arial"/>
          <w:sz w:val="24"/>
          <w:szCs w:val="24"/>
        </w:rPr>
      </w:pPr>
    </w:p>
    <w:p w:rsidR="00724A03" w:rsidRPr="0077335B" w:rsidRDefault="00724A03" w:rsidP="008A76B8">
      <w:pPr>
        <w:pStyle w:val="a8"/>
        <w:rPr>
          <w:rFonts w:ascii="Arial" w:hAnsi="Arial" w:cs="Arial"/>
          <w:sz w:val="24"/>
          <w:szCs w:val="24"/>
        </w:rPr>
      </w:pPr>
    </w:p>
    <w:p w:rsidR="00724A03" w:rsidRPr="0077335B" w:rsidRDefault="00724A03" w:rsidP="008A76B8">
      <w:pPr>
        <w:pStyle w:val="a8"/>
        <w:rPr>
          <w:rFonts w:ascii="Arial" w:hAnsi="Arial" w:cs="Arial"/>
          <w:sz w:val="24"/>
          <w:szCs w:val="24"/>
        </w:rPr>
      </w:pPr>
    </w:p>
    <w:p w:rsidR="00724A03" w:rsidRPr="0077335B" w:rsidRDefault="00724A03" w:rsidP="008A76B8">
      <w:pPr>
        <w:pStyle w:val="a8"/>
        <w:rPr>
          <w:rFonts w:ascii="Arial" w:hAnsi="Arial" w:cs="Arial"/>
          <w:sz w:val="24"/>
          <w:szCs w:val="24"/>
        </w:rPr>
      </w:pPr>
    </w:p>
    <w:p w:rsidR="00724A03" w:rsidRPr="0077335B" w:rsidRDefault="00724A03" w:rsidP="008A76B8">
      <w:pPr>
        <w:pStyle w:val="a8"/>
        <w:rPr>
          <w:rFonts w:ascii="Arial" w:hAnsi="Arial" w:cs="Arial"/>
          <w:sz w:val="24"/>
          <w:szCs w:val="24"/>
        </w:rPr>
      </w:pPr>
    </w:p>
    <w:p w:rsidR="007C48FF" w:rsidRPr="0077335B" w:rsidRDefault="0027260B" w:rsidP="0027260B">
      <w:pPr>
        <w:rPr>
          <w:rFonts w:ascii="Arial" w:hAnsi="Arial" w:cs="Arial"/>
          <w:sz w:val="24"/>
          <w:szCs w:val="24"/>
        </w:rPr>
      </w:pPr>
      <w:r w:rsidRPr="0077335B">
        <w:rPr>
          <w:rFonts w:ascii="Arial" w:hAnsi="Arial" w:cs="Arial"/>
          <w:sz w:val="24"/>
          <w:szCs w:val="24"/>
        </w:rPr>
        <w:t>Глава</w:t>
      </w:r>
      <w:r w:rsidR="00915BBA" w:rsidRPr="0077335B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27260B" w:rsidRPr="0077335B" w:rsidRDefault="00915BBA" w:rsidP="0027260B">
      <w:pPr>
        <w:rPr>
          <w:rFonts w:ascii="Arial" w:hAnsi="Arial" w:cs="Arial"/>
          <w:sz w:val="24"/>
          <w:szCs w:val="24"/>
        </w:rPr>
      </w:pPr>
      <w:r w:rsidRPr="0077335B">
        <w:rPr>
          <w:rFonts w:ascii="Arial" w:hAnsi="Arial" w:cs="Arial"/>
          <w:sz w:val="24"/>
          <w:szCs w:val="24"/>
        </w:rPr>
        <w:t xml:space="preserve"> </w:t>
      </w:r>
      <w:r w:rsidR="0027260B" w:rsidRPr="0077335B">
        <w:rPr>
          <w:rFonts w:ascii="Arial" w:hAnsi="Arial" w:cs="Arial"/>
          <w:sz w:val="24"/>
          <w:szCs w:val="24"/>
        </w:rPr>
        <w:t xml:space="preserve"> Солнцевского района                                                               </w:t>
      </w:r>
      <w:r w:rsidRPr="0077335B">
        <w:rPr>
          <w:rFonts w:ascii="Arial" w:hAnsi="Arial" w:cs="Arial"/>
          <w:sz w:val="24"/>
          <w:szCs w:val="24"/>
        </w:rPr>
        <w:t>И.Н.Горностаева</w:t>
      </w:r>
    </w:p>
    <w:p w:rsidR="0027260B" w:rsidRPr="00915BBA" w:rsidRDefault="0027260B" w:rsidP="0027260B">
      <w:pPr>
        <w:rPr>
          <w:rFonts w:ascii="Times New Roman" w:hAnsi="Times New Roman" w:cs="Times New Roman"/>
          <w:sz w:val="24"/>
          <w:szCs w:val="24"/>
        </w:rPr>
      </w:pPr>
    </w:p>
    <w:sectPr w:rsidR="0027260B" w:rsidRPr="00915BBA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8"/>
    <w:rsid w:val="000A3F3E"/>
    <w:rsid w:val="000E7C22"/>
    <w:rsid w:val="00105FF5"/>
    <w:rsid w:val="00202DD9"/>
    <w:rsid w:val="00233004"/>
    <w:rsid w:val="002719B5"/>
    <w:rsid w:val="0027260B"/>
    <w:rsid w:val="003D1BAA"/>
    <w:rsid w:val="004933B2"/>
    <w:rsid w:val="00724A03"/>
    <w:rsid w:val="0077335B"/>
    <w:rsid w:val="007C48FF"/>
    <w:rsid w:val="007E5A43"/>
    <w:rsid w:val="00877DD4"/>
    <w:rsid w:val="008A76B8"/>
    <w:rsid w:val="00915BBA"/>
    <w:rsid w:val="009A3667"/>
    <w:rsid w:val="009F0B2B"/>
    <w:rsid w:val="00AD7D58"/>
    <w:rsid w:val="00C2129F"/>
    <w:rsid w:val="00C77385"/>
    <w:rsid w:val="00CD3CD8"/>
    <w:rsid w:val="00E47D51"/>
    <w:rsid w:val="00EB647A"/>
    <w:rsid w:val="00EF17F9"/>
    <w:rsid w:val="00F85C40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D80C"/>
  <w15:docId w15:val="{37D40684-DB76-4E24-B0F5-4743E031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A7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Друг</cp:lastModifiedBy>
  <cp:revision>5</cp:revision>
  <cp:lastPrinted>2020-08-07T07:25:00Z</cp:lastPrinted>
  <dcterms:created xsi:type="dcterms:W3CDTF">2020-08-07T07:24:00Z</dcterms:created>
  <dcterms:modified xsi:type="dcterms:W3CDTF">2020-08-26T09:08:00Z</dcterms:modified>
</cp:coreProperties>
</file>