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4CF" w:rsidRDefault="00EB04CF" w:rsidP="00ED357E">
      <w:pPr>
        <w:jc w:val="center"/>
        <w:rPr>
          <w:b/>
          <w:bCs/>
          <w:spacing w:val="-9"/>
          <w:position w:val="1"/>
          <w:sz w:val="42"/>
          <w:szCs w:val="42"/>
        </w:rPr>
      </w:pPr>
      <w:r>
        <w:rPr>
          <w:b/>
          <w:i/>
          <w:noProof/>
          <w:lang w:eastAsia="ru-RU"/>
        </w:rPr>
        <w:drawing>
          <wp:inline distT="0" distB="0" distL="0" distR="0">
            <wp:extent cx="1250950" cy="1207770"/>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50950" cy="1207770"/>
                    </a:xfrm>
                    <a:prstGeom prst="rect">
                      <a:avLst/>
                    </a:prstGeom>
                    <a:solidFill>
                      <a:srgbClr val="FFFFFF"/>
                    </a:solidFill>
                    <a:ln w="9525">
                      <a:noFill/>
                      <a:miter lim="800000"/>
                      <a:headEnd/>
                      <a:tailEnd/>
                    </a:ln>
                  </pic:spPr>
                </pic:pic>
              </a:graphicData>
            </a:graphic>
          </wp:inline>
        </w:drawing>
      </w:r>
    </w:p>
    <w:p w:rsidR="00EB04CF" w:rsidRDefault="00EB04CF" w:rsidP="00EB04CF">
      <w:pPr>
        <w:pStyle w:val="a5"/>
        <w:tabs>
          <w:tab w:val="clear" w:pos="4677"/>
          <w:tab w:val="clear" w:pos="9355"/>
        </w:tabs>
        <w:jc w:val="center"/>
        <w:rPr>
          <w:b/>
        </w:rPr>
      </w:pPr>
      <w:r>
        <w:rPr>
          <w:b/>
        </w:rPr>
        <w:t>АДМИНИСТРАЦИЯ   ШУМАКОВСКОГО  СЕЛЬСОВЕТА</w:t>
      </w:r>
    </w:p>
    <w:p w:rsidR="00EB04CF" w:rsidRDefault="00EB04CF" w:rsidP="00EB04CF">
      <w:pPr>
        <w:pStyle w:val="a5"/>
        <w:tabs>
          <w:tab w:val="clear" w:pos="4677"/>
          <w:tab w:val="clear" w:pos="9355"/>
        </w:tabs>
        <w:jc w:val="center"/>
        <w:rPr>
          <w:b/>
        </w:rPr>
      </w:pPr>
      <w:r>
        <w:rPr>
          <w:b/>
        </w:rPr>
        <w:t>СОЛНЦЕВСКОГО РАЙОНА    КУРСКОЙ ОБЛАСТИ</w:t>
      </w:r>
    </w:p>
    <w:p w:rsidR="00EB04CF" w:rsidRDefault="00EB04CF" w:rsidP="00EB04CF">
      <w:pPr>
        <w:pStyle w:val="a5"/>
        <w:tabs>
          <w:tab w:val="clear" w:pos="4677"/>
          <w:tab w:val="clear" w:pos="9355"/>
        </w:tabs>
        <w:jc w:val="center"/>
        <w:rPr>
          <w:b/>
        </w:rPr>
      </w:pPr>
    </w:p>
    <w:p w:rsidR="00EB04CF" w:rsidRDefault="00EB04CF" w:rsidP="00EB04CF">
      <w:pPr>
        <w:pStyle w:val="a5"/>
        <w:tabs>
          <w:tab w:val="clear" w:pos="4677"/>
          <w:tab w:val="clear" w:pos="9355"/>
        </w:tabs>
        <w:jc w:val="center"/>
        <w:rPr>
          <w:b/>
        </w:rPr>
      </w:pPr>
    </w:p>
    <w:p w:rsidR="00EB04CF" w:rsidRDefault="00EB04CF" w:rsidP="00EB04CF">
      <w:pPr>
        <w:pStyle w:val="a5"/>
        <w:tabs>
          <w:tab w:val="clear" w:pos="4677"/>
          <w:tab w:val="clear" w:pos="9355"/>
        </w:tabs>
        <w:jc w:val="center"/>
        <w:rPr>
          <w:b/>
        </w:rPr>
      </w:pPr>
      <w:r>
        <w:rPr>
          <w:b/>
        </w:rPr>
        <w:t>ПОСТАНОВЛЕНИЕ</w:t>
      </w:r>
    </w:p>
    <w:p w:rsidR="00EB04CF" w:rsidRDefault="00EB04CF" w:rsidP="00EB04CF">
      <w:pPr>
        <w:pStyle w:val="a5"/>
        <w:tabs>
          <w:tab w:val="clear" w:pos="4677"/>
          <w:tab w:val="clear" w:pos="9355"/>
        </w:tabs>
        <w:jc w:val="center"/>
        <w:rPr>
          <w:b/>
        </w:rPr>
      </w:pPr>
    </w:p>
    <w:p w:rsidR="00EB04CF" w:rsidRDefault="00EB04CF" w:rsidP="00EB04CF">
      <w:pPr>
        <w:pStyle w:val="a5"/>
        <w:tabs>
          <w:tab w:val="clear" w:pos="4677"/>
          <w:tab w:val="clear" w:pos="9355"/>
        </w:tabs>
        <w:jc w:val="center"/>
        <w:rPr>
          <w:color w:val="000000"/>
          <w:spacing w:val="-3"/>
        </w:rPr>
      </w:pPr>
    </w:p>
    <w:p w:rsidR="00EB04CF" w:rsidRDefault="00EB04CF" w:rsidP="00EB04CF">
      <w:pPr>
        <w:shd w:val="clear" w:color="auto" w:fill="FFFFFF"/>
        <w:tabs>
          <w:tab w:val="left" w:pos="2385"/>
        </w:tabs>
        <w:jc w:val="center"/>
        <w:rPr>
          <w:color w:val="000000"/>
          <w:spacing w:val="-3"/>
        </w:rPr>
      </w:pPr>
      <w:r>
        <w:rPr>
          <w:color w:val="000000"/>
          <w:spacing w:val="-3"/>
        </w:rPr>
        <w:t>от 09.09.2020 г</w:t>
      </w:r>
      <w:r>
        <w:rPr>
          <w:color w:val="000000"/>
          <w:spacing w:val="-3"/>
          <w:sz w:val="32"/>
          <w:szCs w:val="32"/>
        </w:rPr>
        <w:t xml:space="preserve"> </w:t>
      </w:r>
      <w:r>
        <w:rPr>
          <w:b/>
          <w:bCs/>
          <w:color w:val="000000"/>
          <w:spacing w:val="-3"/>
          <w:sz w:val="32"/>
          <w:szCs w:val="32"/>
        </w:rPr>
        <w:t xml:space="preserve">                                                                             </w:t>
      </w:r>
      <w:r>
        <w:rPr>
          <w:color w:val="000000"/>
          <w:spacing w:val="-3"/>
          <w:sz w:val="32"/>
          <w:szCs w:val="32"/>
        </w:rPr>
        <w:t xml:space="preserve"> </w:t>
      </w:r>
      <w:r w:rsidRPr="00DF5B92">
        <w:rPr>
          <w:spacing w:val="-3"/>
        </w:rPr>
        <w:t>№</w:t>
      </w:r>
      <w:r>
        <w:rPr>
          <w:color w:val="000000"/>
          <w:spacing w:val="-3"/>
        </w:rPr>
        <w:t>85</w:t>
      </w:r>
    </w:p>
    <w:p w:rsidR="00EB04CF" w:rsidRPr="001D7FF6" w:rsidRDefault="00EB04CF" w:rsidP="00EB04CF">
      <w:pPr>
        <w:shd w:val="clear" w:color="auto" w:fill="FFFFFF"/>
        <w:tabs>
          <w:tab w:val="left" w:pos="2385"/>
        </w:tabs>
        <w:jc w:val="center"/>
        <w:rPr>
          <w:color w:val="000000"/>
          <w:spacing w:val="-3"/>
        </w:rPr>
      </w:pPr>
    </w:p>
    <w:p w:rsidR="00EB04CF" w:rsidRDefault="00EB04CF" w:rsidP="00EB04CF">
      <w:pPr>
        <w:pStyle w:val="ConsTitle0"/>
        <w:widowControl/>
        <w:tabs>
          <w:tab w:val="left" w:pos="2880"/>
        </w:tabs>
        <w:ind w:right="0"/>
        <w:jc w:val="center"/>
        <w:rPr>
          <w:rFonts w:ascii="Times New Roman" w:hAnsi="Times New Roman" w:cs="Times New Roman"/>
          <w:sz w:val="28"/>
          <w:szCs w:val="28"/>
        </w:rPr>
      </w:pPr>
    </w:p>
    <w:p w:rsidR="006D446F" w:rsidRPr="002A72E1" w:rsidRDefault="006D446F" w:rsidP="006D446F">
      <w:pPr>
        <w:rPr>
          <w:rFonts w:eastAsia="Calibri"/>
          <w:bCs/>
          <w:sz w:val="28"/>
          <w:szCs w:val="28"/>
        </w:rPr>
      </w:pPr>
      <w:r w:rsidRPr="002A72E1">
        <w:rPr>
          <w:rFonts w:eastAsia="Calibri"/>
          <w:bCs/>
          <w:sz w:val="28"/>
          <w:szCs w:val="28"/>
        </w:rPr>
        <w:t>Об утверждении порядка проведения</w:t>
      </w:r>
    </w:p>
    <w:p w:rsidR="006D446F" w:rsidRPr="002A72E1" w:rsidRDefault="006D446F" w:rsidP="006D446F">
      <w:pPr>
        <w:rPr>
          <w:rFonts w:eastAsia="Calibri"/>
          <w:bCs/>
          <w:sz w:val="28"/>
          <w:szCs w:val="28"/>
        </w:rPr>
      </w:pPr>
      <w:r w:rsidRPr="002A72E1">
        <w:rPr>
          <w:rFonts w:eastAsia="Calibri"/>
          <w:bCs/>
          <w:sz w:val="28"/>
          <w:szCs w:val="28"/>
        </w:rPr>
        <w:t>м</w:t>
      </w:r>
      <w:r>
        <w:rPr>
          <w:rFonts w:eastAsia="Calibri"/>
          <w:bCs/>
          <w:sz w:val="28"/>
          <w:szCs w:val="28"/>
        </w:rPr>
        <w:t>ониторинга качества финансового</w:t>
      </w:r>
    </w:p>
    <w:p w:rsidR="006D446F" w:rsidRPr="002A72E1" w:rsidRDefault="006D446F" w:rsidP="006D446F">
      <w:pPr>
        <w:pStyle w:val="ConsPlusTitle"/>
        <w:rPr>
          <w:rFonts w:ascii="Times New Roman" w:hAnsi="Times New Roman" w:cs="Times New Roman"/>
          <w:b w:val="0"/>
          <w:sz w:val="28"/>
          <w:szCs w:val="28"/>
        </w:rPr>
      </w:pPr>
      <w:r w:rsidRPr="002A72E1">
        <w:rPr>
          <w:rFonts w:ascii="Times New Roman" w:eastAsia="Calibri" w:hAnsi="Times New Roman" w:cs="Times New Roman"/>
          <w:b w:val="0"/>
          <w:bCs/>
          <w:sz w:val="28"/>
          <w:szCs w:val="28"/>
        </w:rPr>
        <w:t>менеджмента</w:t>
      </w:r>
      <w:r w:rsidR="00C3786C">
        <w:rPr>
          <w:rFonts w:ascii="Times New Roman" w:eastAsia="Calibri" w:hAnsi="Times New Roman" w:cs="Times New Roman"/>
          <w:b w:val="0"/>
          <w:bCs/>
          <w:sz w:val="28"/>
          <w:szCs w:val="28"/>
        </w:rPr>
        <w:t xml:space="preserve"> </w:t>
      </w:r>
      <w:r w:rsidRPr="002A72E1">
        <w:rPr>
          <w:rFonts w:ascii="Times New Roman" w:hAnsi="Times New Roman" w:cs="Times New Roman"/>
          <w:b w:val="0"/>
          <w:sz w:val="28"/>
          <w:szCs w:val="28"/>
        </w:rPr>
        <w:t>главных распорядителей средств</w:t>
      </w:r>
    </w:p>
    <w:p w:rsidR="00EB04CF" w:rsidRDefault="006D446F" w:rsidP="00EB04CF">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бюджета муниципального </w:t>
      </w:r>
      <w:r w:rsidR="00EB04CF">
        <w:rPr>
          <w:rFonts w:ascii="Times New Roman" w:hAnsi="Times New Roman" w:cs="Times New Roman"/>
          <w:b w:val="0"/>
          <w:sz w:val="28"/>
          <w:szCs w:val="28"/>
        </w:rPr>
        <w:t xml:space="preserve">образования </w:t>
      </w:r>
    </w:p>
    <w:p w:rsidR="006D446F" w:rsidRDefault="00EB04CF" w:rsidP="006D446F">
      <w:pPr>
        <w:autoSpaceDE w:val="0"/>
        <w:autoSpaceDN w:val="0"/>
        <w:adjustRightInd w:val="0"/>
        <w:rPr>
          <w:rFonts w:eastAsia="Calibri"/>
          <w:sz w:val="28"/>
          <w:szCs w:val="28"/>
        </w:rPr>
      </w:pPr>
      <w:r>
        <w:rPr>
          <w:rFonts w:eastAsia="Calibri"/>
          <w:sz w:val="28"/>
          <w:szCs w:val="28"/>
        </w:rPr>
        <w:t>«</w:t>
      </w:r>
      <w:proofErr w:type="spellStart"/>
      <w:r>
        <w:rPr>
          <w:rFonts w:eastAsia="Calibri"/>
          <w:sz w:val="28"/>
          <w:szCs w:val="28"/>
        </w:rPr>
        <w:t>Шумаковский</w:t>
      </w:r>
      <w:proofErr w:type="spellEnd"/>
      <w:r>
        <w:rPr>
          <w:rFonts w:eastAsia="Calibri"/>
          <w:sz w:val="28"/>
          <w:szCs w:val="28"/>
        </w:rPr>
        <w:t xml:space="preserve"> сельсовет» </w:t>
      </w:r>
      <w:proofErr w:type="spellStart"/>
      <w:r>
        <w:rPr>
          <w:rFonts w:eastAsia="Calibri"/>
          <w:sz w:val="28"/>
          <w:szCs w:val="28"/>
        </w:rPr>
        <w:t>Солнцевского</w:t>
      </w:r>
      <w:proofErr w:type="spellEnd"/>
      <w:r>
        <w:rPr>
          <w:rFonts w:eastAsia="Calibri"/>
          <w:sz w:val="28"/>
          <w:szCs w:val="28"/>
        </w:rPr>
        <w:t xml:space="preserve"> района</w:t>
      </w:r>
    </w:p>
    <w:p w:rsidR="00EB04CF" w:rsidRDefault="00EB04CF" w:rsidP="006D446F">
      <w:pPr>
        <w:autoSpaceDE w:val="0"/>
        <w:autoSpaceDN w:val="0"/>
        <w:adjustRightInd w:val="0"/>
        <w:rPr>
          <w:rFonts w:eastAsia="Calibri"/>
          <w:sz w:val="28"/>
          <w:szCs w:val="28"/>
        </w:rPr>
      </w:pPr>
      <w:r>
        <w:rPr>
          <w:rFonts w:eastAsia="Calibri"/>
          <w:sz w:val="28"/>
          <w:szCs w:val="28"/>
        </w:rPr>
        <w:t>Курской области</w:t>
      </w:r>
    </w:p>
    <w:p w:rsidR="00EB04CF" w:rsidRPr="004E51A2" w:rsidRDefault="00EB04CF" w:rsidP="006D446F">
      <w:pPr>
        <w:autoSpaceDE w:val="0"/>
        <w:autoSpaceDN w:val="0"/>
        <w:adjustRightInd w:val="0"/>
        <w:rPr>
          <w:rFonts w:eastAsia="Calibri"/>
          <w:sz w:val="28"/>
          <w:szCs w:val="28"/>
        </w:rPr>
      </w:pPr>
    </w:p>
    <w:p w:rsidR="006D446F" w:rsidRPr="00EB04CF" w:rsidRDefault="006D446F" w:rsidP="00EB04CF">
      <w:pPr>
        <w:pStyle w:val="ConsPlusTitle"/>
        <w:jc w:val="both"/>
        <w:rPr>
          <w:rFonts w:ascii="Times New Roman" w:eastAsia="Calibri" w:hAnsi="Times New Roman" w:cs="Times New Roman"/>
          <w:b w:val="0"/>
          <w:sz w:val="28"/>
          <w:szCs w:val="28"/>
        </w:rPr>
      </w:pPr>
      <w:proofErr w:type="gramStart"/>
      <w:r w:rsidRPr="00EB04CF">
        <w:rPr>
          <w:rFonts w:ascii="Times New Roman" w:eastAsia="Calibri" w:hAnsi="Times New Roman" w:cs="Times New Roman"/>
          <w:b w:val="0"/>
          <w:sz w:val="28"/>
          <w:szCs w:val="28"/>
        </w:rPr>
        <w:t>В соответствии с подпунктом 1 пункта 6, пунктом 7 статьи 160.2-1 Бюджетного кодекса Российской Федерации, на основании части 2 статьи 52 Федерального закона от 06.10.2003 № 131-ФЗ «Об общих принципах организации местного самоуправления в Российской Федерации», а также повышения эффективности расходов</w:t>
      </w:r>
      <w:r w:rsidR="00EB04CF" w:rsidRPr="00EB04CF">
        <w:rPr>
          <w:rFonts w:ascii="Times New Roman" w:eastAsia="Calibri" w:hAnsi="Times New Roman" w:cs="Times New Roman"/>
          <w:b w:val="0"/>
          <w:sz w:val="28"/>
          <w:szCs w:val="28"/>
        </w:rPr>
        <w:t xml:space="preserve"> бюджета </w:t>
      </w:r>
      <w:r w:rsidR="00EB04CF" w:rsidRPr="00EB04CF">
        <w:rPr>
          <w:rFonts w:ascii="Times New Roman" w:hAnsi="Times New Roman" w:cs="Times New Roman"/>
          <w:b w:val="0"/>
          <w:sz w:val="28"/>
          <w:szCs w:val="28"/>
        </w:rPr>
        <w:t xml:space="preserve">муниципального образования </w:t>
      </w:r>
      <w:r w:rsidR="00EB04CF" w:rsidRPr="00EB04CF">
        <w:rPr>
          <w:rFonts w:ascii="Times New Roman" w:eastAsia="Calibri" w:hAnsi="Times New Roman" w:cs="Times New Roman"/>
          <w:b w:val="0"/>
          <w:sz w:val="28"/>
          <w:szCs w:val="28"/>
        </w:rPr>
        <w:t>«</w:t>
      </w:r>
      <w:proofErr w:type="spellStart"/>
      <w:r w:rsidR="00EB04CF" w:rsidRPr="00EB04CF">
        <w:rPr>
          <w:rFonts w:ascii="Times New Roman" w:eastAsia="Calibri" w:hAnsi="Times New Roman" w:cs="Times New Roman"/>
          <w:b w:val="0"/>
          <w:sz w:val="28"/>
          <w:szCs w:val="28"/>
        </w:rPr>
        <w:t>Шумаковский</w:t>
      </w:r>
      <w:proofErr w:type="spellEnd"/>
      <w:r w:rsidR="00EB04CF" w:rsidRPr="00EB04CF">
        <w:rPr>
          <w:rFonts w:ascii="Times New Roman" w:eastAsia="Calibri" w:hAnsi="Times New Roman" w:cs="Times New Roman"/>
          <w:b w:val="0"/>
          <w:sz w:val="28"/>
          <w:szCs w:val="28"/>
        </w:rPr>
        <w:t xml:space="preserve"> сельсовет» </w:t>
      </w:r>
      <w:proofErr w:type="spellStart"/>
      <w:r w:rsidR="00EB04CF" w:rsidRPr="00EB04CF">
        <w:rPr>
          <w:rFonts w:ascii="Times New Roman" w:eastAsia="Calibri" w:hAnsi="Times New Roman" w:cs="Times New Roman"/>
          <w:b w:val="0"/>
          <w:sz w:val="28"/>
          <w:szCs w:val="28"/>
        </w:rPr>
        <w:t>Солнцевского</w:t>
      </w:r>
      <w:proofErr w:type="spellEnd"/>
      <w:r w:rsidR="00EB04CF" w:rsidRPr="00EB04CF">
        <w:rPr>
          <w:rFonts w:ascii="Times New Roman" w:eastAsia="Calibri" w:hAnsi="Times New Roman" w:cs="Times New Roman"/>
          <w:b w:val="0"/>
          <w:sz w:val="28"/>
          <w:szCs w:val="28"/>
        </w:rPr>
        <w:t xml:space="preserve"> района Курской области  </w:t>
      </w:r>
      <w:r w:rsidRPr="00EB04CF">
        <w:rPr>
          <w:rFonts w:ascii="Times New Roman" w:eastAsia="Calibri" w:hAnsi="Times New Roman" w:cs="Times New Roman"/>
          <w:b w:val="0"/>
          <w:sz w:val="28"/>
          <w:szCs w:val="28"/>
        </w:rPr>
        <w:t xml:space="preserve">и качества управления средствами бюджета </w:t>
      </w:r>
      <w:r w:rsidR="00EB04CF" w:rsidRPr="00EB04CF">
        <w:rPr>
          <w:rFonts w:ascii="Times New Roman" w:hAnsi="Times New Roman" w:cs="Times New Roman"/>
          <w:b w:val="0"/>
          <w:sz w:val="28"/>
          <w:szCs w:val="28"/>
        </w:rPr>
        <w:t>муниципального образования</w:t>
      </w:r>
      <w:r w:rsidR="00EB04CF">
        <w:rPr>
          <w:rFonts w:ascii="Times New Roman" w:hAnsi="Times New Roman" w:cs="Times New Roman"/>
          <w:b w:val="0"/>
          <w:sz w:val="28"/>
          <w:szCs w:val="28"/>
        </w:rPr>
        <w:t xml:space="preserve"> </w:t>
      </w:r>
      <w:r w:rsidR="00EB04CF" w:rsidRPr="00EB04CF">
        <w:rPr>
          <w:rFonts w:ascii="Times New Roman" w:eastAsia="Calibri" w:hAnsi="Times New Roman" w:cs="Times New Roman"/>
          <w:b w:val="0"/>
          <w:sz w:val="28"/>
          <w:szCs w:val="28"/>
        </w:rPr>
        <w:t>«</w:t>
      </w:r>
      <w:proofErr w:type="spellStart"/>
      <w:r w:rsidR="00EB04CF" w:rsidRPr="00EB04CF">
        <w:rPr>
          <w:rFonts w:ascii="Times New Roman" w:eastAsia="Calibri" w:hAnsi="Times New Roman" w:cs="Times New Roman"/>
          <w:b w:val="0"/>
          <w:sz w:val="28"/>
          <w:szCs w:val="28"/>
        </w:rPr>
        <w:t>Шумаковский</w:t>
      </w:r>
      <w:proofErr w:type="spellEnd"/>
      <w:r w:rsidR="00EB04CF" w:rsidRPr="00EB04CF">
        <w:rPr>
          <w:rFonts w:ascii="Times New Roman" w:eastAsia="Calibri" w:hAnsi="Times New Roman" w:cs="Times New Roman"/>
          <w:b w:val="0"/>
          <w:sz w:val="28"/>
          <w:szCs w:val="28"/>
        </w:rPr>
        <w:t xml:space="preserve"> сельсовет» </w:t>
      </w:r>
      <w:proofErr w:type="spellStart"/>
      <w:r w:rsidR="00EB04CF" w:rsidRPr="00EB04CF">
        <w:rPr>
          <w:rFonts w:ascii="Times New Roman" w:eastAsia="Calibri" w:hAnsi="Times New Roman" w:cs="Times New Roman"/>
          <w:b w:val="0"/>
          <w:sz w:val="28"/>
          <w:szCs w:val="28"/>
        </w:rPr>
        <w:t>Солнцевского</w:t>
      </w:r>
      <w:proofErr w:type="spellEnd"/>
      <w:proofErr w:type="gramEnd"/>
      <w:r w:rsidR="00EB04CF" w:rsidRPr="00EB04CF">
        <w:rPr>
          <w:rFonts w:ascii="Times New Roman" w:eastAsia="Calibri" w:hAnsi="Times New Roman" w:cs="Times New Roman"/>
          <w:b w:val="0"/>
          <w:sz w:val="28"/>
          <w:szCs w:val="28"/>
        </w:rPr>
        <w:t xml:space="preserve"> района</w:t>
      </w:r>
      <w:r w:rsidR="00EB04CF">
        <w:rPr>
          <w:rFonts w:ascii="Times New Roman" w:eastAsia="Calibri" w:hAnsi="Times New Roman" w:cs="Times New Roman"/>
          <w:b w:val="0"/>
          <w:sz w:val="28"/>
          <w:szCs w:val="28"/>
        </w:rPr>
        <w:t xml:space="preserve"> </w:t>
      </w:r>
      <w:r w:rsidR="00EB04CF" w:rsidRPr="00EB04CF">
        <w:rPr>
          <w:rFonts w:ascii="Times New Roman" w:eastAsia="Calibri" w:hAnsi="Times New Roman" w:cs="Times New Roman"/>
          <w:b w:val="0"/>
          <w:sz w:val="28"/>
          <w:szCs w:val="28"/>
        </w:rPr>
        <w:t xml:space="preserve">Курской области </w:t>
      </w:r>
      <w:proofErr w:type="spellStart"/>
      <w:proofErr w:type="gramStart"/>
      <w:r w:rsidRPr="00EB04CF">
        <w:rPr>
          <w:rFonts w:ascii="Times New Roman" w:eastAsia="Calibri" w:hAnsi="Times New Roman" w:cs="Times New Roman"/>
          <w:b w:val="0"/>
          <w:sz w:val="28"/>
          <w:szCs w:val="28"/>
        </w:rPr>
        <w:t>области</w:t>
      </w:r>
      <w:proofErr w:type="spellEnd"/>
      <w:proofErr w:type="gramEnd"/>
      <w:r w:rsidRPr="00EB04CF">
        <w:rPr>
          <w:rFonts w:ascii="Times New Roman" w:eastAsia="Calibri" w:hAnsi="Times New Roman" w:cs="Times New Roman"/>
          <w:b w:val="0"/>
          <w:sz w:val="28"/>
          <w:szCs w:val="28"/>
        </w:rPr>
        <w:t>, осуществляемого главными распорядителями бюджетных средств</w:t>
      </w:r>
      <w:r w:rsidR="00EB04CF" w:rsidRPr="00EB04CF">
        <w:rPr>
          <w:rFonts w:ascii="Times New Roman" w:hAnsi="Times New Roman" w:cs="Times New Roman"/>
          <w:b w:val="0"/>
          <w:sz w:val="28"/>
          <w:szCs w:val="28"/>
        </w:rPr>
        <w:t xml:space="preserve"> муниципального образования </w:t>
      </w:r>
      <w:r w:rsidR="00EB04CF" w:rsidRPr="00EB04CF">
        <w:rPr>
          <w:rFonts w:ascii="Times New Roman" w:eastAsia="Calibri" w:hAnsi="Times New Roman" w:cs="Times New Roman"/>
          <w:b w:val="0"/>
          <w:sz w:val="28"/>
          <w:szCs w:val="28"/>
        </w:rPr>
        <w:t>«</w:t>
      </w:r>
      <w:proofErr w:type="spellStart"/>
      <w:r w:rsidR="00EB04CF" w:rsidRPr="00EB04CF">
        <w:rPr>
          <w:rFonts w:ascii="Times New Roman" w:eastAsia="Calibri" w:hAnsi="Times New Roman" w:cs="Times New Roman"/>
          <w:b w:val="0"/>
          <w:sz w:val="28"/>
          <w:szCs w:val="28"/>
        </w:rPr>
        <w:t>Шумаковский</w:t>
      </w:r>
      <w:proofErr w:type="spellEnd"/>
      <w:r w:rsidR="00EB04CF" w:rsidRPr="00EB04CF">
        <w:rPr>
          <w:rFonts w:ascii="Times New Roman" w:eastAsia="Calibri" w:hAnsi="Times New Roman" w:cs="Times New Roman"/>
          <w:b w:val="0"/>
          <w:sz w:val="28"/>
          <w:szCs w:val="28"/>
        </w:rPr>
        <w:t xml:space="preserve"> сельсовет» </w:t>
      </w:r>
      <w:proofErr w:type="spellStart"/>
      <w:r w:rsidR="00EB04CF" w:rsidRPr="00EB04CF">
        <w:rPr>
          <w:rFonts w:ascii="Times New Roman" w:eastAsia="Calibri" w:hAnsi="Times New Roman" w:cs="Times New Roman"/>
          <w:b w:val="0"/>
          <w:sz w:val="28"/>
          <w:szCs w:val="28"/>
        </w:rPr>
        <w:t>Солнцевского</w:t>
      </w:r>
      <w:proofErr w:type="spellEnd"/>
      <w:r w:rsidR="00EB04CF" w:rsidRPr="00EB04CF">
        <w:rPr>
          <w:rFonts w:ascii="Times New Roman" w:eastAsia="Calibri" w:hAnsi="Times New Roman" w:cs="Times New Roman"/>
          <w:b w:val="0"/>
          <w:sz w:val="28"/>
          <w:szCs w:val="28"/>
        </w:rPr>
        <w:t xml:space="preserve"> района</w:t>
      </w:r>
      <w:r w:rsidR="00EB04CF">
        <w:rPr>
          <w:rFonts w:ascii="Times New Roman" w:eastAsia="Calibri" w:hAnsi="Times New Roman" w:cs="Times New Roman"/>
          <w:b w:val="0"/>
          <w:sz w:val="28"/>
          <w:szCs w:val="28"/>
        </w:rPr>
        <w:t xml:space="preserve"> </w:t>
      </w:r>
      <w:r w:rsidR="00EB04CF" w:rsidRPr="00EB04CF">
        <w:rPr>
          <w:rFonts w:ascii="Times New Roman" w:eastAsia="Calibri" w:hAnsi="Times New Roman" w:cs="Times New Roman"/>
          <w:b w:val="0"/>
          <w:sz w:val="28"/>
          <w:szCs w:val="28"/>
        </w:rPr>
        <w:t>Курской области</w:t>
      </w:r>
      <w:r w:rsidRPr="00EB04CF">
        <w:rPr>
          <w:rFonts w:ascii="Times New Roman" w:eastAsia="Calibri" w:hAnsi="Times New Roman" w:cs="Times New Roman"/>
          <w:b w:val="0"/>
          <w:sz w:val="28"/>
          <w:szCs w:val="28"/>
        </w:rPr>
        <w:t xml:space="preserve"> , Администрация </w:t>
      </w:r>
      <w:proofErr w:type="spellStart"/>
      <w:r w:rsidR="00EB04CF" w:rsidRPr="00EB04CF">
        <w:rPr>
          <w:rFonts w:ascii="Times New Roman" w:eastAsia="Calibri" w:hAnsi="Times New Roman" w:cs="Times New Roman"/>
          <w:b w:val="0"/>
          <w:sz w:val="28"/>
          <w:szCs w:val="28"/>
        </w:rPr>
        <w:t>Шумаковского</w:t>
      </w:r>
      <w:proofErr w:type="spellEnd"/>
      <w:r w:rsidR="00EB04CF" w:rsidRPr="00EB04CF">
        <w:rPr>
          <w:rFonts w:ascii="Times New Roman" w:eastAsia="Calibri" w:hAnsi="Times New Roman" w:cs="Times New Roman"/>
          <w:b w:val="0"/>
          <w:sz w:val="28"/>
          <w:szCs w:val="28"/>
        </w:rPr>
        <w:t xml:space="preserve"> сельсовета </w:t>
      </w:r>
      <w:proofErr w:type="spellStart"/>
      <w:r w:rsidRPr="00EB04CF">
        <w:rPr>
          <w:rFonts w:ascii="Times New Roman" w:eastAsia="Calibri" w:hAnsi="Times New Roman" w:cs="Times New Roman"/>
          <w:b w:val="0"/>
          <w:sz w:val="28"/>
          <w:szCs w:val="28"/>
        </w:rPr>
        <w:t>Солнцевского</w:t>
      </w:r>
      <w:proofErr w:type="spellEnd"/>
      <w:r w:rsidRPr="00EB04CF">
        <w:rPr>
          <w:rFonts w:ascii="Times New Roman" w:eastAsia="Calibri" w:hAnsi="Times New Roman" w:cs="Times New Roman"/>
          <w:b w:val="0"/>
          <w:sz w:val="28"/>
          <w:szCs w:val="28"/>
        </w:rPr>
        <w:t xml:space="preserve"> района Курской области ПОСТАНОВЛЯЕТ:</w:t>
      </w:r>
    </w:p>
    <w:p w:rsidR="006D446F" w:rsidRPr="00AD7016" w:rsidRDefault="006D446F" w:rsidP="006D446F">
      <w:pPr>
        <w:pStyle w:val="ConsPlusTitle"/>
        <w:ind w:firstLine="709"/>
        <w:jc w:val="both"/>
        <w:rPr>
          <w:rFonts w:ascii="Times New Roman" w:hAnsi="Times New Roman" w:cs="Times New Roman"/>
          <w:b w:val="0"/>
          <w:sz w:val="28"/>
          <w:szCs w:val="28"/>
        </w:rPr>
      </w:pPr>
      <w:r w:rsidRPr="00AD7016">
        <w:rPr>
          <w:rFonts w:ascii="Times New Roman" w:eastAsia="Calibri" w:hAnsi="Times New Roman" w:cs="Times New Roman"/>
          <w:b w:val="0"/>
          <w:sz w:val="28"/>
          <w:szCs w:val="28"/>
        </w:rPr>
        <w:t xml:space="preserve">1. Утвердить </w:t>
      </w:r>
      <w:r>
        <w:rPr>
          <w:rFonts w:ascii="Times New Roman" w:eastAsia="Calibri" w:hAnsi="Times New Roman" w:cs="Times New Roman"/>
          <w:b w:val="0"/>
          <w:sz w:val="28"/>
          <w:szCs w:val="28"/>
        </w:rPr>
        <w:t xml:space="preserve">прилагаемый </w:t>
      </w:r>
      <w:r w:rsidRPr="00AD7016">
        <w:rPr>
          <w:rFonts w:ascii="Times New Roman" w:eastAsia="Calibri" w:hAnsi="Times New Roman" w:cs="Times New Roman"/>
          <w:b w:val="0"/>
          <w:sz w:val="28"/>
          <w:szCs w:val="28"/>
        </w:rPr>
        <w:t xml:space="preserve">Порядок </w:t>
      </w:r>
      <w:proofErr w:type="gramStart"/>
      <w:r w:rsidRPr="00AD7016">
        <w:rPr>
          <w:rFonts w:ascii="Times New Roman" w:eastAsia="Calibri" w:hAnsi="Times New Roman" w:cs="Times New Roman"/>
          <w:b w:val="0"/>
          <w:sz w:val="28"/>
          <w:szCs w:val="28"/>
        </w:rPr>
        <w:t xml:space="preserve">проведения мониторинга качества финансового менеджмента </w:t>
      </w:r>
      <w:r w:rsidRPr="00AD7016">
        <w:rPr>
          <w:rFonts w:ascii="Times New Roman" w:hAnsi="Times New Roman" w:cs="Times New Roman"/>
          <w:b w:val="0"/>
          <w:sz w:val="28"/>
          <w:szCs w:val="28"/>
        </w:rPr>
        <w:t>главных распорядителей средств</w:t>
      </w:r>
      <w:r>
        <w:rPr>
          <w:rFonts w:ascii="Times New Roman" w:hAnsi="Times New Roman" w:cs="Times New Roman"/>
          <w:b w:val="0"/>
          <w:sz w:val="28"/>
          <w:szCs w:val="28"/>
        </w:rPr>
        <w:t xml:space="preserve"> бюджета</w:t>
      </w:r>
      <w:r w:rsidR="00EB04CF">
        <w:rPr>
          <w:rFonts w:ascii="Times New Roman" w:hAnsi="Times New Roman" w:cs="Times New Roman"/>
          <w:b w:val="0"/>
          <w:sz w:val="28"/>
          <w:szCs w:val="28"/>
        </w:rPr>
        <w:t xml:space="preserve">  </w:t>
      </w:r>
      <w:r w:rsidR="00EB04CF" w:rsidRPr="00EB04CF">
        <w:rPr>
          <w:rFonts w:ascii="Times New Roman" w:hAnsi="Times New Roman" w:cs="Times New Roman"/>
          <w:b w:val="0"/>
          <w:sz w:val="28"/>
          <w:szCs w:val="28"/>
        </w:rPr>
        <w:t>муниципального</w:t>
      </w:r>
      <w:proofErr w:type="gramEnd"/>
      <w:r w:rsidR="00EB04CF" w:rsidRPr="00EB04CF">
        <w:rPr>
          <w:rFonts w:ascii="Times New Roman" w:hAnsi="Times New Roman" w:cs="Times New Roman"/>
          <w:b w:val="0"/>
          <w:sz w:val="28"/>
          <w:szCs w:val="28"/>
        </w:rPr>
        <w:t xml:space="preserve"> образования </w:t>
      </w:r>
      <w:r w:rsidR="00EB04CF" w:rsidRPr="00EB04CF">
        <w:rPr>
          <w:rFonts w:ascii="Times New Roman" w:eastAsia="Calibri" w:hAnsi="Times New Roman" w:cs="Times New Roman"/>
          <w:b w:val="0"/>
          <w:sz w:val="28"/>
          <w:szCs w:val="28"/>
        </w:rPr>
        <w:t>«</w:t>
      </w:r>
      <w:proofErr w:type="spellStart"/>
      <w:r w:rsidR="00EB04CF" w:rsidRPr="00EB04CF">
        <w:rPr>
          <w:rFonts w:ascii="Times New Roman" w:eastAsia="Calibri" w:hAnsi="Times New Roman" w:cs="Times New Roman"/>
          <w:b w:val="0"/>
          <w:sz w:val="28"/>
          <w:szCs w:val="28"/>
        </w:rPr>
        <w:t>Шумаковский</w:t>
      </w:r>
      <w:proofErr w:type="spellEnd"/>
      <w:r w:rsidR="00EB04CF" w:rsidRPr="00EB04CF">
        <w:rPr>
          <w:rFonts w:ascii="Times New Roman" w:eastAsia="Calibri" w:hAnsi="Times New Roman" w:cs="Times New Roman"/>
          <w:b w:val="0"/>
          <w:sz w:val="28"/>
          <w:szCs w:val="28"/>
        </w:rPr>
        <w:t xml:space="preserve"> сельсовет» </w:t>
      </w:r>
      <w:proofErr w:type="spellStart"/>
      <w:r w:rsidR="00EB04CF" w:rsidRPr="00EB04CF">
        <w:rPr>
          <w:rFonts w:ascii="Times New Roman" w:eastAsia="Calibri" w:hAnsi="Times New Roman" w:cs="Times New Roman"/>
          <w:b w:val="0"/>
          <w:sz w:val="28"/>
          <w:szCs w:val="28"/>
        </w:rPr>
        <w:t>Солнцевского</w:t>
      </w:r>
      <w:proofErr w:type="spellEnd"/>
      <w:r w:rsidR="00EB04CF" w:rsidRPr="00EB04CF">
        <w:rPr>
          <w:rFonts w:ascii="Times New Roman" w:eastAsia="Calibri" w:hAnsi="Times New Roman" w:cs="Times New Roman"/>
          <w:b w:val="0"/>
          <w:sz w:val="28"/>
          <w:szCs w:val="28"/>
        </w:rPr>
        <w:t xml:space="preserve"> района</w:t>
      </w:r>
      <w:r w:rsidR="00EB04CF">
        <w:rPr>
          <w:rFonts w:ascii="Times New Roman" w:eastAsia="Calibri" w:hAnsi="Times New Roman" w:cs="Times New Roman"/>
          <w:b w:val="0"/>
          <w:sz w:val="28"/>
          <w:szCs w:val="28"/>
        </w:rPr>
        <w:t xml:space="preserve"> </w:t>
      </w:r>
      <w:r w:rsidR="00EB04CF" w:rsidRPr="00EB04CF">
        <w:rPr>
          <w:rFonts w:ascii="Times New Roman" w:eastAsia="Calibri" w:hAnsi="Times New Roman" w:cs="Times New Roman"/>
          <w:b w:val="0"/>
          <w:sz w:val="28"/>
          <w:szCs w:val="28"/>
        </w:rPr>
        <w:t>Курской области</w:t>
      </w:r>
      <w:r w:rsidR="00EB04CF">
        <w:rPr>
          <w:rFonts w:ascii="Times New Roman" w:eastAsia="Calibri" w:hAnsi="Times New Roman" w:cs="Times New Roman"/>
          <w:b w:val="0"/>
          <w:sz w:val="28"/>
          <w:szCs w:val="28"/>
        </w:rPr>
        <w:t>.</w:t>
      </w:r>
      <w:r>
        <w:rPr>
          <w:rFonts w:ascii="Times New Roman" w:hAnsi="Times New Roman" w:cs="Times New Roman"/>
          <w:b w:val="0"/>
          <w:sz w:val="28"/>
          <w:szCs w:val="28"/>
        </w:rPr>
        <w:t xml:space="preserve"> </w:t>
      </w:r>
    </w:p>
    <w:p w:rsidR="006D446F" w:rsidRPr="00AD7016" w:rsidRDefault="006D446F" w:rsidP="006D446F">
      <w:pPr>
        <w:autoSpaceDE w:val="0"/>
        <w:autoSpaceDN w:val="0"/>
        <w:adjustRightInd w:val="0"/>
        <w:ind w:firstLine="709"/>
        <w:jc w:val="both"/>
        <w:rPr>
          <w:rFonts w:eastAsia="Calibri"/>
          <w:sz w:val="28"/>
          <w:szCs w:val="28"/>
        </w:rPr>
      </w:pPr>
      <w:r w:rsidRPr="00AD7016">
        <w:rPr>
          <w:rFonts w:eastAsia="Calibri"/>
          <w:sz w:val="28"/>
          <w:szCs w:val="28"/>
        </w:rPr>
        <w:t xml:space="preserve">2. </w:t>
      </w:r>
      <w:proofErr w:type="gramStart"/>
      <w:r w:rsidRPr="00AD7016">
        <w:rPr>
          <w:rFonts w:eastAsia="Calibri"/>
          <w:sz w:val="28"/>
          <w:szCs w:val="28"/>
        </w:rPr>
        <w:t>Контроль за</w:t>
      </w:r>
      <w:proofErr w:type="gramEnd"/>
      <w:r w:rsidRPr="00AD7016">
        <w:rPr>
          <w:rFonts w:eastAsia="Calibri"/>
          <w:sz w:val="28"/>
          <w:szCs w:val="28"/>
        </w:rPr>
        <w:t xml:space="preserve"> исполнением настоящего постановления возложить на </w:t>
      </w:r>
      <w:r w:rsidR="00EB04CF">
        <w:rPr>
          <w:rFonts w:eastAsia="Calibri"/>
          <w:sz w:val="28"/>
          <w:szCs w:val="28"/>
        </w:rPr>
        <w:t xml:space="preserve">главного специалиста-эксперта-главного бухгалтера </w:t>
      </w:r>
      <w:proofErr w:type="spellStart"/>
      <w:r w:rsidR="00EB04CF">
        <w:rPr>
          <w:rFonts w:eastAsia="Calibri"/>
          <w:sz w:val="28"/>
          <w:szCs w:val="28"/>
        </w:rPr>
        <w:t>Шрамко</w:t>
      </w:r>
      <w:proofErr w:type="spellEnd"/>
      <w:r w:rsidR="00EB04CF">
        <w:rPr>
          <w:rFonts w:eastAsia="Calibri"/>
          <w:sz w:val="28"/>
          <w:szCs w:val="28"/>
        </w:rPr>
        <w:t xml:space="preserve"> Н.Н.</w:t>
      </w:r>
      <w:r w:rsidRPr="00AD7016">
        <w:rPr>
          <w:rFonts w:eastAsia="Calibri"/>
          <w:sz w:val="28"/>
          <w:szCs w:val="28"/>
        </w:rPr>
        <w:t>.</w:t>
      </w:r>
    </w:p>
    <w:p w:rsidR="006D446F" w:rsidRPr="00AD7016" w:rsidRDefault="006D446F" w:rsidP="006D446F">
      <w:pPr>
        <w:autoSpaceDE w:val="0"/>
        <w:autoSpaceDN w:val="0"/>
        <w:adjustRightInd w:val="0"/>
        <w:ind w:firstLine="709"/>
        <w:jc w:val="both"/>
        <w:rPr>
          <w:rFonts w:eastAsia="Calibri"/>
          <w:sz w:val="28"/>
          <w:szCs w:val="28"/>
        </w:rPr>
      </w:pPr>
      <w:r w:rsidRPr="00AD7016">
        <w:rPr>
          <w:rFonts w:eastAsia="Calibri"/>
          <w:sz w:val="28"/>
          <w:szCs w:val="28"/>
        </w:rPr>
        <w:t>3. Постановление вступает с момента подписания.</w:t>
      </w:r>
    </w:p>
    <w:p w:rsidR="005B1444" w:rsidRDefault="005B1444" w:rsidP="00BE2377">
      <w:pPr>
        <w:pStyle w:val="a3"/>
        <w:jc w:val="both"/>
        <w:rPr>
          <w:sz w:val="28"/>
          <w:szCs w:val="28"/>
        </w:rPr>
      </w:pPr>
    </w:p>
    <w:p w:rsidR="00464D7D" w:rsidRDefault="00F571E0" w:rsidP="001D2C82">
      <w:pPr>
        <w:pStyle w:val="a3"/>
        <w:jc w:val="both"/>
        <w:rPr>
          <w:sz w:val="28"/>
          <w:szCs w:val="28"/>
        </w:rPr>
      </w:pPr>
      <w:r>
        <w:rPr>
          <w:sz w:val="28"/>
          <w:szCs w:val="28"/>
        </w:rPr>
        <w:t xml:space="preserve">Глава </w:t>
      </w:r>
      <w:proofErr w:type="spellStart"/>
      <w:r w:rsidR="00EB04CF">
        <w:rPr>
          <w:sz w:val="28"/>
          <w:szCs w:val="28"/>
        </w:rPr>
        <w:t>Шумаковского</w:t>
      </w:r>
      <w:proofErr w:type="spellEnd"/>
      <w:r w:rsidR="00EB04CF">
        <w:rPr>
          <w:sz w:val="28"/>
          <w:szCs w:val="28"/>
        </w:rPr>
        <w:t xml:space="preserve"> сельсовета</w:t>
      </w:r>
    </w:p>
    <w:p w:rsidR="00EB04CF" w:rsidRDefault="00EB04CF" w:rsidP="001D2C82">
      <w:pPr>
        <w:pStyle w:val="a3"/>
        <w:jc w:val="both"/>
        <w:rPr>
          <w:sz w:val="28"/>
          <w:szCs w:val="28"/>
        </w:rPr>
      </w:pPr>
      <w:proofErr w:type="spellStart"/>
      <w:r>
        <w:rPr>
          <w:sz w:val="28"/>
          <w:szCs w:val="28"/>
        </w:rPr>
        <w:t>Солнцевского</w:t>
      </w:r>
      <w:proofErr w:type="spellEnd"/>
      <w:r>
        <w:rPr>
          <w:sz w:val="28"/>
          <w:szCs w:val="28"/>
        </w:rPr>
        <w:t xml:space="preserve"> района                                                            </w:t>
      </w:r>
      <w:proofErr w:type="spellStart"/>
      <w:r>
        <w:rPr>
          <w:sz w:val="28"/>
          <w:szCs w:val="28"/>
        </w:rPr>
        <w:t>И.Н.Горностаева</w:t>
      </w:r>
      <w:proofErr w:type="spellEnd"/>
    </w:p>
    <w:p w:rsidR="00EB04CF" w:rsidRDefault="00EB04CF" w:rsidP="001D2C82">
      <w:pPr>
        <w:pStyle w:val="a3"/>
        <w:jc w:val="both"/>
        <w:rPr>
          <w:sz w:val="28"/>
          <w:szCs w:val="28"/>
        </w:rPr>
      </w:pPr>
    </w:p>
    <w:p w:rsidR="006D446F" w:rsidRDefault="006D446F" w:rsidP="001D2C82">
      <w:pPr>
        <w:pStyle w:val="a3"/>
        <w:jc w:val="both"/>
        <w:rPr>
          <w:sz w:val="28"/>
          <w:szCs w:val="28"/>
        </w:rPr>
      </w:pPr>
    </w:p>
    <w:p w:rsidR="006D446F" w:rsidRPr="00AD7016" w:rsidRDefault="006D446F" w:rsidP="006D446F">
      <w:pPr>
        <w:jc w:val="right"/>
        <w:rPr>
          <w:rFonts w:eastAsia="Calibri"/>
          <w:sz w:val="28"/>
          <w:szCs w:val="28"/>
        </w:rPr>
      </w:pPr>
      <w:r w:rsidRPr="00AD7016">
        <w:rPr>
          <w:rFonts w:eastAsia="Calibri"/>
          <w:sz w:val="28"/>
          <w:szCs w:val="28"/>
        </w:rPr>
        <w:t>Приложение</w:t>
      </w:r>
    </w:p>
    <w:p w:rsidR="006D446F" w:rsidRDefault="006D446F" w:rsidP="006D446F">
      <w:pPr>
        <w:jc w:val="right"/>
        <w:rPr>
          <w:rFonts w:eastAsia="Calibri"/>
          <w:sz w:val="28"/>
          <w:szCs w:val="28"/>
        </w:rPr>
      </w:pPr>
      <w:r>
        <w:rPr>
          <w:rFonts w:eastAsia="Calibri"/>
          <w:sz w:val="28"/>
          <w:szCs w:val="28"/>
        </w:rPr>
        <w:t>к постановлению Администрации</w:t>
      </w:r>
    </w:p>
    <w:p w:rsidR="00EB04CF" w:rsidRDefault="00EB04CF" w:rsidP="006D446F">
      <w:pPr>
        <w:jc w:val="right"/>
        <w:rPr>
          <w:rFonts w:eastAsia="Calibri"/>
          <w:sz w:val="28"/>
          <w:szCs w:val="28"/>
        </w:rPr>
      </w:pPr>
      <w:proofErr w:type="spellStart"/>
      <w:r>
        <w:rPr>
          <w:rFonts w:eastAsia="Calibri"/>
          <w:sz w:val="28"/>
          <w:szCs w:val="28"/>
        </w:rPr>
        <w:t>Шумаковского</w:t>
      </w:r>
      <w:proofErr w:type="spellEnd"/>
      <w:r>
        <w:rPr>
          <w:rFonts w:eastAsia="Calibri"/>
          <w:sz w:val="28"/>
          <w:szCs w:val="28"/>
        </w:rPr>
        <w:t xml:space="preserve"> сельсовета</w:t>
      </w:r>
    </w:p>
    <w:p w:rsidR="006D446F" w:rsidRDefault="006D446F" w:rsidP="006D446F">
      <w:pPr>
        <w:jc w:val="right"/>
        <w:rPr>
          <w:rFonts w:eastAsia="Calibri"/>
          <w:sz w:val="28"/>
          <w:szCs w:val="28"/>
        </w:rPr>
      </w:pPr>
      <w:proofErr w:type="spellStart"/>
      <w:r>
        <w:rPr>
          <w:rFonts w:eastAsia="Calibri"/>
          <w:sz w:val="28"/>
          <w:szCs w:val="28"/>
        </w:rPr>
        <w:t>Солнцевского</w:t>
      </w:r>
      <w:proofErr w:type="spellEnd"/>
      <w:r>
        <w:rPr>
          <w:rFonts w:eastAsia="Calibri"/>
          <w:sz w:val="28"/>
          <w:szCs w:val="28"/>
        </w:rPr>
        <w:t xml:space="preserve"> района</w:t>
      </w:r>
    </w:p>
    <w:p w:rsidR="006D446F" w:rsidRPr="00AD7016" w:rsidRDefault="006D446F" w:rsidP="006D446F">
      <w:pPr>
        <w:jc w:val="right"/>
        <w:rPr>
          <w:rFonts w:eastAsia="Calibri"/>
          <w:sz w:val="28"/>
          <w:szCs w:val="28"/>
        </w:rPr>
      </w:pPr>
      <w:r>
        <w:rPr>
          <w:rFonts w:eastAsia="Calibri"/>
          <w:sz w:val="28"/>
          <w:szCs w:val="28"/>
        </w:rPr>
        <w:t>Курской области</w:t>
      </w:r>
    </w:p>
    <w:p w:rsidR="006D446F" w:rsidRDefault="006D446F" w:rsidP="006D446F">
      <w:pPr>
        <w:jc w:val="right"/>
        <w:rPr>
          <w:rFonts w:eastAsia="Calibri"/>
          <w:sz w:val="28"/>
          <w:szCs w:val="28"/>
        </w:rPr>
      </w:pPr>
      <w:r>
        <w:rPr>
          <w:rFonts w:eastAsia="Calibri"/>
          <w:sz w:val="28"/>
          <w:szCs w:val="28"/>
        </w:rPr>
        <w:t xml:space="preserve">от 09 сентября 2020 г. № </w:t>
      </w:r>
      <w:r w:rsidR="00EB04CF">
        <w:rPr>
          <w:rFonts w:eastAsia="Calibri"/>
          <w:sz w:val="28"/>
          <w:szCs w:val="28"/>
        </w:rPr>
        <w:t>85</w:t>
      </w:r>
    </w:p>
    <w:p w:rsidR="006D446F" w:rsidRPr="00AD7016" w:rsidRDefault="006D446F" w:rsidP="006D446F">
      <w:pPr>
        <w:jc w:val="right"/>
        <w:rPr>
          <w:rFonts w:eastAsia="Calibri"/>
          <w:sz w:val="28"/>
          <w:szCs w:val="28"/>
        </w:rPr>
      </w:pPr>
    </w:p>
    <w:p w:rsidR="006D446F" w:rsidRPr="00AD7016" w:rsidRDefault="006D446F" w:rsidP="006D446F">
      <w:pPr>
        <w:jc w:val="center"/>
        <w:rPr>
          <w:rFonts w:eastAsia="Calibri"/>
          <w:bCs/>
          <w:sz w:val="28"/>
          <w:szCs w:val="28"/>
        </w:rPr>
      </w:pPr>
      <w:r w:rsidRPr="00AD7016">
        <w:rPr>
          <w:rFonts w:eastAsia="Calibri"/>
          <w:bCs/>
          <w:sz w:val="28"/>
          <w:szCs w:val="28"/>
        </w:rPr>
        <w:t xml:space="preserve">Порядок </w:t>
      </w:r>
      <w:proofErr w:type="gramStart"/>
      <w:r w:rsidRPr="00AD7016">
        <w:rPr>
          <w:rFonts w:eastAsia="Calibri"/>
          <w:bCs/>
          <w:sz w:val="28"/>
          <w:szCs w:val="28"/>
        </w:rPr>
        <w:t>проведения мониторинга качества финансового менеджмента</w:t>
      </w:r>
      <w:r w:rsidRPr="00AD7016">
        <w:rPr>
          <w:sz w:val="28"/>
          <w:szCs w:val="28"/>
        </w:rPr>
        <w:t xml:space="preserve"> главных распорядителей средств</w:t>
      </w:r>
      <w:r>
        <w:rPr>
          <w:sz w:val="28"/>
          <w:szCs w:val="28"/>
        </w:rPr>
        <w:t xml:space="preserve"> бюджета </w:t>
      </w:r>
      <w:r w:rsidR="00EB04CF" w:rsidRPr="00EB04CF">
        <w:rPr>
          <w:sz w:val="28"/>
          <w:szCs w:val="28"/>
        </w:rPr>
        <w:t>муниципального</w:t>
      </w:r>
      <w:proofErr w:type="gramEnd"/>
      <w:r w:rsidR="00EB04CF" w:rsidRPr="00EB04CF">
        <w:rPr>
          <w:sz w:val="28"/>
          <w:szCs w:val="28"/>
        </w:rPr>
        <w:t xml:space="preserve"> образования </w:t>
      </w:r>
      <w:r w:rsidR="00EB04CF" w:rsidRPr="00EB04CF">
        <w:rPr>
          <w:rFonts w:eastAsia="Calibri"/>
          <w:sz w:val="28"/>
          <w:szCs w:val="28"/>
        </w:rPr>
        <w:t>«</w:t>
      </w:r>
      <w:proofErr w:type="spellStart"/>
      <w:r w:rsidR="00EB04CF" w:rsidRPr="00EB04CF">
        <w:rPr>
          <w:rFonts w:eastAsia="Calibri"/>
          <w:sz w:val="28"/>
          <w:szCs w:val="28"/>
        </w:rPr>
        <w:t>Шумаковский</w:t>
      </w:r>
      <w:proofErr w:type="spellEnd"/>
      <w:r w:rsidR="00EB04CF" w:rsidRPr="00EB04CF">
        <w:rPr>
          <w:rFonts w:eastAsia="Calibri"/>
          <w:sz w:val="28"/>
          <w:szCs w:val="28"/>
        </w:rPr>
        <w:t xml:space="preserve"> сельсовет» </w:t>
      </w:r>
      <w:proofErr w:type="spellStart"/>
      <w:r w:rsidR="00EB04CF" w:rsidRPr="00EB04CF">
        <w:rPr>
          <w:rFonts w:eastAsia="Calibri"/>
          <w:sz w:val="28"/>
          <w:szCs w:val="28"/>
        </w:rPr>
        <w:t>Солнцевского</w:t>
      </w:r>
      <w:proofErr w:type="spellEnd"/>
      <w:r w:rsidR="00EB04CF" w:rsidRPr="00EB04CF">
        <w:rPr>
          <w:rFonts w:eastAsia="Calibri"/>
          <w:sz w:val="28"/>
          <w:szCs w:val="28"/>
        </w:rPr>
        <w:t xml:space="preserve"> района</w:t>
      </w:r>
      <w:r w:rsidR="00EB04CF">
        <w:rPr>
          <w:rFonts w:eastAsia="Calibri"/>
          <w:b/>
          <w:sz w:val="28"/>
          <w:szCs w:val="28"/>
        </w:rPr>
        <w:t xml:space="preserve"> </w:t>
      </w:r>
      <w:r w:rsidR="00EB04CF" w:rsidRPr="00EB04CF">
        <w:rPr>
          <w:rFonts w:eastAsia="Calibri"/>
          <w:sz w:val="28"/>
          <w:szCs w:val="28"/>
        </w:rPr>
        <w:t>Курской области</w:t>
      </w:r>
    </w:p>
    <w:p w:rsidR="006D446F" w:rsidRPr="00AD7016" w:rsidRDefault="006D446F" w:rsidP="006D446F">
      <w:pPr>
        <w:jc w:val="center"/>
        <w:rPr>
          <w:rFonts w:eastAsia="Calibri"/>
          <w:sz w:val="28"/>
          <w:szCs w:val="28"/>
        </w:rPr>
      </w:pPr>
    </w:p>
    <w:p w:rsidR="006D446F" w:rsidRPr="00AD7016" w:rsidRDefault="006D446F" w:rsidP="006D446F">
      <w:pPr>
        <w:widowControl/>
        <w:numPr>
          <w:ilvl w:val="0"/>
          <w:numId w:val="29"/>
        </w:numPr>
        <w:suppressAutoHyphens w:val="0"/>
        <w:ind w:left="0" w:firstLine="0"/>
        <w:jc w:val="center"/>
        <w:rPr>
          <w:rFonts w:eastAsia="Calibri"/>
          <w:sz w:val="28"/>
          <w:szCs w:val="28"/>
        </w:rPr>
      </w:pPr>
      <w:r w:rsidRPr="00AD7016">
        <w:rPr>
          <w:rFonts w:eastAsia="Calibri"/>
          <w:sz w:val="28"/>
          <w:szCs w:val="28"/>
        </w:rPr>
        <w:t>Общие положения</w:t>
      </w:r>
    </w:p>
    <w:p w:rsidR="006D446F" w:rsidRPr="00AD7016" w:rsidRDefault="006D446F" w:rsidP="006D446F">
      <w:pPr>
        <w:jc w:val="center"/>
        <w:rPr>
          <w:rFonts w:eastAsia="Calibri"/>
          <w:sz w:val="28"/>
          <w:szCs w:val="28"/>
        </w:rPr>
      </w:pPr>
    </w:p>
    <w:p w:rsidR="006D446F" w:rsidRPr="00AD7016" w:rsidRDefault="006D446F" w:rsidP="006D446F">
      <w:pPr>
        <w:tabs>
          <w:tab w:val="left" w:pos="1276"/>
        </w:tabs>
        <w:ind w:firstLine="709"/>
        <w:jc w:val="both"/>
        <w:rPr>
          <w:rFonts w:eastAsia="Calibri"/>
          <w:sz w:val="28"/>
          <w:szCs w:val="28"/>
        </w:rPr>
      </w:pPr>
      <w:proofErr w:type="gramStart"/>
      <w:r w:rsidRPr="00AD7016">
        <w:rPr>
          <w:rFonts w:eastAsia="Calibri"/>
          <w:sz w:val="28"/>
          <w:szCs w:val="28"/>
        </w:rPr>
        <w:t xml:space="preserve">1.1.Порядок проведения мониторинга качества финансового менеджмента (далее - Порядок) определяет правила проведения Администрации </w:t>
      </w:r>
      <w:proofErr w:type="spellStart"/>
      <w:r w:rsidR="00EB04CF">
        <w:rPr>
          <w:rFonts w:eastAsia="Calibri"/>
          <w:sz w:val="28"/>
          <w:szCs w:val="28"/>
        </w:rPr>
        <w:t>Шумаковского</w:t>
      </w:r>
      <w:proofErr w:type="spellEnd"/>
      <w:r w:rsidR="00EB04CF">
        <w:rPr>
          <w:rFonts w:eastAsia="Calibri"/>
          <w:sz w:val="28"/>
          <w:szCs w:val="28"/>
        </w:rPr>
        <w:t xml:space="preserve"> сельсовета </w:t>
      </w:r>
      <w:proofErr w:type="spellStart"/>
      <w:r w:rsidRPr="00AD7016">
        <w:rPr>
          <w:rFonts w:eastAsia="Calibri"/>
          <w:sz w:val="28"/>
          <w:szCs w:val="28"/>
        </w:rPr>
        <w:t>Солнцевского</w:t>
      </w:r>
      <w:proofErr w:type="spellEnd"/>
      <w:r w:rsidRPr="00AD7016">
        <w:rPr>
          <w:rFonts w:eastAsia="Calibri"/>
          <w:sz w:val="28"/>
          <w:szCs w:val="28"/>
        </w:rPr>
        <w:t xml:space="preserve"> района Курской области (далее – Финансовое управление) мониторинга качества финансового менеджмента в отношении главных распорядителей средств бюдж</w:t>
      </w:r>
      <w:r>
        <w:rPr>
          <w:rFonts w:eastAsia="Calibri"/>
          <w:sz w:val="28"/>
          <w:szCs w:val="28"/>
        </w:rPr>
        <w:t xml:space="preserve">ета </w:t>
      </w:r>
      <w:r w:rsidR="00EB04CF" w:rsidRPr="00EB04CF">
        <w:rPr>
          <w:sz w:val="28"/>
          <w:szCs w:val="28"/>
        </w:rPr>
        <w:t xml:space="preserve">муниципального образования </w:t>
      </w:r>
      <w:r w:rsidR="00EB04CF" w:rsidRPr="00EB04CF">
        <w:rPr>
          <w:rFonts w:eastAsia="Calibri"/>
          <w:sz w:val="28"/>
          <w:szCs w:val="28"/>
        </w:rPr>
        <w:t>«</w:t>
      </w:r>
      <w:proofErr w:type="spellStart"/>
      <w:r w:rsidR="00EB04CF" w:rsidRPr="00EB04CF">
        <w:rPr>
          <w:rFonts w:eastAsia="Calibri"/>
          <w:sz w:val="28"/>
          <w:szCs w:val="28"/>
        </w:rPr>
        <w:t>Шумаковский</w:t>
      </w:r>
      <w:proofErr w:type="spellEnd"/>
      <w:r w:rsidR="00EB04CF" w:rsidRPr="00EB04CF">
        <w:rPr>
          <w:rFonts w:eastAsia="Calibri"/>
          <w:sz w:val="28"/>
          <w:szCs w:val="28"/>
        </w:rPr>
        <w:t xml:space="preserve"> сельсовет» </w:t>
      </w:r>
      <w:proofErr w:type="spellStart"/>
      <w:r w:rsidR="00EB04CF" w:rsidRPr="00EB04CF">
        <w:rPr>
          <w:rFonts w:eastAsia="Calibri"/>
          <w:sz w:val="28"/>
          <w:szCs w:val="28"/>
        </w:rPr>
        <w:t>Солнцевского</w:t>
      </w:r>
      <w:proofErr w:type="spellEnd"/>
      <w:r w:rsidR="00EB04CF" w:rsidRPr="00EB04CF">
        <w:rPr>
          <w:rFonts w:eastAsia="Calibri"/>
          <w:sz w:val="28"/>
          <w:szCs w:val="28"/>
        </w:rPr>
        <w:t xml:space="preserve"> района</w:t>
      </w:r>
      <w:r w:rsidR="00EB04CF">
        <w:rPr>
          <w:rFonts w:eastAsia="Calibri"/>
          <w:b/>
          <w:sz w:val="28"/>
          <w:szCs w:val="28"/>
        </w:rPr>
        <w:t xml:space="preserve"> </w:t>
      </w:r>
      <w:r w:rsidR="00EB04CF" w:rsidRPr="00EB04CF">
        <w:rPr>
          <w:rFonts w:eastAsia="Calibri"/>
          <w:sz w:val="28"/>
          <w:szCs w:val="28"/>
        </w:rPr>
        <w:t xml:space="preserve">Курской области </w:t>
      </w:r>
      <w:r w:rsidRPr="00AD7016">
        <w:rPr>
          <w:rFonts w:eastAsia="Calibri"/>
          <w:sz w:val="28"/>
          <w:szCs w:val="28"/>
        </w:rPr>
        <w:t>(далее – главные администраторы), в том числе включает правила расчета и анализа значений показателей качества финансового менеджмента, формирования и представления информации</w:t>
      </w:r>
      <w:proofErr w:type="gramEnd"/>
      <w:r w:rsidRPr="00AD7016">
        <w:rPr>
          <w:rFonts w:eastAsia="Calibri"/>
          <w:sz w:val="28"/>
          <w:szCs w:val="28"/>
        </w:rPr>
        <w:t xml:space="preserve">, </w:t>
      </w:r>
      <w:proofErr w:type="gramStart"/>
      <w:r w:rsidRPr="00AD7016">
        <w:rPr>
          <w:rFonts w:eastAsia="Calibri"/>
          <w:sz w:val="28"/>
          <w:szCs w:val="28"/>
        </w:rPr>
        <w:t>необходимой</w:t>
      </w:r>
      <w:proofErr w:type="gramEnd"/>
      <w:r w:rsidRPr="00AD7016">
        <w:rPr>
          <w:rFonts w:eastAsia="Calibri"/>
          <w:sz w:val="28"/>
          <w:szCs w:val="28"/>
        </w:rPr>
        <w:t xml:space="preserve"> для проведения указанного мониторинга, а также правила формирования и представления отчета Финансового управления о результатах мониторинга качества финансового менеджмента.</w:t>
      </w:r>
    </w:p>
    <w:p w:rsidR="006D446F" w:rsidRPr="00AD7016" w:rsidRDefault="006D446F" w:rsidP="006D446F">
      <w:pPr>
        <w:tabs>
          <w:tab w:val="left" w:pos="1276"/>
        </w:tabs>
        <w:ind w:firstLine="709"/>
        <w:jc w:val="both"/>
        <w:rPr>
          <w:rFonts w:eastAsia="Calibri"/>
          <w:sz w:val="28"/>
          <w:szCs w:val="28"/>
        </w:rPr>
      </w:pPr>
      <w:r w:rsidRPr="00AD7016">
        <w:rPr>
          <w:rFonts w:eastAsia="Calibri"/>
          <w:sz w:val="28"/>
          <w:szCs w:val="28"/>
        </w:rPr>
        <w:t>1.2. Мониторинг качества финансового менеджмента в отношении главных администраторов проводится Финансовым управлением путем анализа и оценки результатов выполнения процедур составления и исполнения (организации исполнения) бюджета, ведения бюджетного учета и составления бюджетной отчетности (далее – бюджетные процедуры), осуществления внутреннего финансового аудита в целях исполнения бюджетных полномочий, установленных бюджетным законодательством Российской Федерации.</w:t>
      </w:r>
    </w:p>
    <w:p w:rsidR="006D446F" w:rsidRPr="00AD7016" w:rsidRDefault="006D446F" w:rsidP="006D446F">
      <w:pPr>
        <w:tabs>
          <w:tab w:val="left" w:pos="1276"/>
        </w:tabs>
        <w:ind w:firstLine="709"/>
        <w:jc w:val="both"/>
        <w:rPr>
          <w:rFonts w:eastAsia="Calibri"/>
          <w:sz w:val="28"/>
          <w:szCs w:val="28"/>
        </w:rPr>
      </w:pPr>
      <w:r w:rsidRPr="00AD7016">
        <w:rPr>
          <w:rFonts w:eastAsia="Calibri"/>
          <w:sz w:val="28"/>
          <w:szCs w:val="28"/>
        </w:rPr>
        <w:t>1.3. Мониторинг качества финансового менеджмента главных администраторов проводится Фина</w:t>
      </w:r>
      <w:r w:rsidR="00DC03EB">
        <w:rPr>
          <w:rFonts w:eastAsia="Calibri"/>
          <w:sz w:val="28"/>
          <w:szCs w:val="28"/>
        </w:rPr>
        <w:t xml:space="preserve">нсовым управлением ежегодно до </w:t>
      </w:r>
      <w:r w:rsidRPr="00AD7016">
        <w:rPr>
          <w:rFonts w:eastAsia="Calibri"/>
          <w:sz w:val="28"/>
          <w:szCs w:val="28"/>
        </w:rPr>
        <w:t>1 апреля года, следующего за отчетным финансовым годом. Под отчетным финансовым годом понимается год, предшествующий текущему финансовому году.</w:t>
      </w:r>
    </w:p>
    <w:p w:rsidR="006D446F" w:rsidRPr="00AD7016" w:rsidRDefault="006D446F" w:rsidP="006D446F">
      <w:pPr>
        <w:tabs>
          <w:tab w:val="left" w:pos="1276"/>
        </w:tabs>
        <w:ind w:firstLine="709"/>
        <w:jc w:val="both"/>
        <w:rPr>
          <w:rFonts w:eastAsia="Calibri"/>
          <w:sz w:val="28"/>
          <w:szCs w:val="28"/>
        </w:rPr>
      </w:pPr>
      <w:r w:rsidRPr="00AD7016">
        <w:rPr>
          <w:rFonts w:eastAsia="Calibri"/>
          <w:sz w:val="28"/>
          <w:szCs w:val="28"/>
        </w:rPr>
        <w:t xml:space="preserve">1.4. Мониторинг качества финансового менеджмента не проводится для главных администраторов, которые были созданы либо реорганизованы в течение отчетного финансового года. </w:t>
      </w:r>
    </w:p>
    <w:p w:rsidR="006D446F" w:rsidRPr="00AD7016" w:rsidRDefault="006D446F" w:rsidP="006D446F">
      <w:pPr>
        <w:tabs>
          <w:tab w:val="left" w:pos="1276"/>
        </w:tabs>
        <w:ind w:firstLine="709"/>
        <w:jc w:val="both"/>
        <w:rPr>
          <w:rFonts w:eastAsia="Calibri"/>
          <w:sz w:val="28"/>
          <w:szCs w:val="28"/>
        </w:rPr>
      </w:pPr>
      <w:r w:rsidRPr="00AD7016">
        <w:rPr>
          <w:rFonts w:eastAsia="Calibri"/>
          <w:sz w:val="28"/>
          <w:szCs w:val="28"/>
        </w:rPr>
        <w:t xml:space="preserve">1.5. В целях </w:t>
      </w:r>
      <w:proofErr w:type="gramStart"/>
      <w:r w:rsidRPr="00AD7016">
        <w:rPr>
          <w:rFonts w:eastAsia="Calibri"/>
          <w:sz w:val="28"/>
          <w:szCs w:val="28"/>
        </w:rPr>
        <w:t xml:space="preserve">обеспечения полноты оценки качества финансового </w:t>
      </w:r>
      <w:r w:rsidRPr="00AD7016">
        <w:rPr>
          <w:rFonts w:eastAsia="Calibri"/>
          <w:sz w:val="28"/>
          <w:szCs w:val="28"/>
        </w:rPr>
        <w:lastRenderedPageBreak/>
        <w:t>менеджмента</w:t>
      </w:r>
      <w:proofErr w:type="gramEnd"/>
      <w:r w:rsidRPr="00AD7016">
        <w:rPr>
          <w:rFonts w:eastAsia="Calibri"/>
          <w:sz w:val="28"/>
          <w:szCs w:val="28"/>
        </w:rPr>
        <w:t xml:space="preserve"> некоторые показатели качества финансового менеджмента применяются с учетом деятельности получателей бюджетных средств, подведомственных главным администраторам (далее – подведомственные учреждения).</w:t>
      </w:r>
    </w:p>
    <w:p w:rsidR="006D446F" w:rsidRPr="00AD7016" w:rsidRDefault="006D446F" w:rsidP="006D446F">
      <w:pPr>
        <w:tabs>
          <w:tab w:val="left" w:pos="1276"/>
        </w:tabs>
        <w:ind w:firstLine="709"/>
        <w:jc w:val="both"/>
        <w:rPr>
          <w:rFonts w:eastAsia="Calibri"/>
          <w:sz w:val="28"/>
          <w:szCs w:val="28"/>
        </w:rPr>
      </w:pPr>
      <w:r w:rsidRPr="00AD7016">
        <w:rPr>
          <w:rFonts w:eastAsia="Calibri"/>
          <w:sz w:val="28"/>
          <w:szCs w:val="28"/>
        </w:rPr>
        <w:t>1.6. Мониторинг качества финансового менеджмента главных администраторов осуществляется на основании данных бюджетной отчетности главных администраторов, информации, предоставляемой главными администраторами, и информации, имеющейся в Финансовом управлении, а также общедоступных (размещенных на официальных сайтах в информационно-телекоммуникационной сети «Интернет») сведений.</w:t>
      </w:r>
    </w:p>
    <w:p w:rsidR="006D446F" w:rsidRPr="00AD7016" w:rsidRDefault="006D446F" w:rsidP="006D446F">
      <w:pPr>
        <w:tabs>
          <w:tab w:val="left" w:pos="1276"/>
        </w:tabs>
        <w:ind w:firstLine="709"/>
        <w:jc w:val="both"/>
        <w:rPr>
          <w:rFonts w:eastAsia="Calibri"/>
          <w:sz w:val="28"/>
          <w:szCs w:val="28"/>
        </w:rPr>
      </w:pPr>
      <w:r w:rsidRPr="00AD7016">
        <w:rPr>
          <w:rFonts w:eastAsia="Calibri"/>
          <w:sz w:val="28"/>
          <w:szCs w:val="28"/>
        </w:rPr>
        <w:t xml:space="preserve">1.7. Главные администраторы представляют в Финансовое управление </w:t>
      </w:r>
      <w:hyperlink w:anchor="P149" w:history="1">
        <w:r w:rsidRPr="00AD7016">
          <w:rPr>
            <w:rFonts w:eastAsia="Calibri"/>
            <w:sz w:val="28"/>
            <w:szCs w:val="28"/>
          </w:rPr>
          <w:t>информацию</w:t>
        </w:r>
      </w:hyperlink>
      <w:r w:rsidRPr="00AD7016">
        <w:rPr>
          <w:rFonts w:eastAsia="Calibri"/>
          <w:sz w:val="28"/>
          <w:szCs w:val="28"/>
        </w:rPr>
        <w:t>, необходимую для проведения мониторинга качества финансового менеджмента, указанную в приложении № 2 к настоящему Порядку, в срок до 01 марта года, следующего за отчетным финансовым годом.</w:t>
      </w:r>
    </w:p>
    <w:p w:rsidR="006D446F" w:rsidRPr="00AD7016" w:rsidRDefault="006D446F" w:rsidP="006D446F">
      <w:pPr>
        <w:widowControl/>
        <w:numPr>
          <w:ilvl w:val="1"/>
          <w:numId w:val="31"/>
        </w:numPr>
        <w:tabs>
          <w:tab w:val="left" w:pos="1276"/>
        </w:tabs>
        <w:suppressAutoHyphens w:val="0"/>
        <w:ind w:left="0" w:firstLine="709"/>
        <w:jc w:val="both"/>
        <w:rPr>
          <w:rFonts w:eastAsia="Calibri"/>
          <w:color w:val="000000"/>
          <w:sz w:val="28"/>
          <w:szCs w:val="28"/>
        </w:rPr>
      </w:pPr>
      <w:r w:rsidRPr="00AD7016">
        <w:rPr>
          <w:rFonts w:eastAsia="Calibri"/>
          <w:sz w:val="28"/>
          <w:szCs w:val="28"/>
        </w:rPr>
        <w:t>В случае</w:t>
      </w:r>
      <w:proofErr w:type="gramStart"/>
      <w:r w:rsidRPr="00AD7016">
        <w:rPr>
          <w:rFonts w:eastAsia="Calibri"/>
          <w:sz w:val="28"/>
          <w:szCs w:val="28"/>
        </w:rPr>
        <w:t>,</w:t>
      </w:r>
      <w:proofErr w:type="gramEnd"/>
      <w:r w:rsidRPr="00AD7016">
        <w:rPr>
          <w:rFonts w:eastAsia="Calibri"/>
          <w:sz w:val="28"/>
          <w:szCs w:val="28"/>
        </w:rPr>
        <w:t xml:space="preserve"> если данные Финансового управления не совпадают с данными главных администраторов, при проведении мониторинга качества финансового менеджмента главных администраторов используются данные Финансового управления.</w:t>
      </w:r>
    </w:p>
    <w:p w:rsidR="006D446F" w:rsidRPr="00AD7016" w:rsidRDefault="006D446F" w:rsidP="006D446F">
      <w:pPr>
        <w:tabs>
          <w:tab w:val="left" w:pos="1276"/>
        </w:tabs>
        <w:jc w:val="center"/>
        <w:rPr>
          <w:rFonts w:eastAsia="Calibri"/>
          <w:sz w:val="28"/>
          <w:szCs w:val="28"/>
        </w:rPr>
      </w:pPr>
    </w:p>
    <w:p w:rsidR="006D446F" w:rsidRPr="00AD7016" w:rsidRDefault="006D446F" w:rsidP="006D446F">
      <w:pPr>
        <w:widowControl/>
        <w:numPr>
          <w:ilvl w:val="0"/>
          <w:numId w:val="32"/>
        </w:numPr>
        <w:tabs>
          <w:tab w:val="left" w:pos="1276"/>
        </w:tabs>
        <w:suppressAutoHyphens w:val="0"/>
        <w:ind w:left="0" w:firstLine="0"/>
        <w:jc w:val="center"/>
        <w:rPr>
          <w:rFonts w:eastAsia="Calibri"/>
          <w:sz w:val="28"/>
          <w:szCs w:val="28"/>
        </w:rPr>
      </w:pPr>
      <w:r w:rsidRPr="00AD7016">
        <w:rPr>
          <w:rFonts w:eastAsia="Calibri"/>
          <w:sz w:val="28"/>
          <w:szCs w:val="28"/>
        </w:rPr>
        <w:t>Правила расчета показателей качества финансового менеджмента</w:t>
      </w:r>
    </w:p>
    <w:p w:rsidR="006D446F" w:rsidRPr="00AD7016" w:rsidRDefault="006D446F" w:rsidP="006D446F">
      <w:pPr>
        <w:tabs>
          <w:tab w:val="left" w:pos="1276"/>
        </w:tabs>
        <w:jc w:val="center"/>
        <w:rPr>
          <w:rFonts w:eastAsia="Calibri"/>
          <w:sz w:val="28"/>
          <w:szCs w:val="28"/>
        </w:rPr>
      </w:pPr>
    </w:p>
    <w:p w:rsidR="006D446F" w:rsidRPr="00AD7016" w:rsidRDefault="006D446F" w:rsidP="006D446F">
      <w:pPr>
        <w:autoSpaceDE w:val="0"/>
        <w:autoSpaceDN w:val="0"/>
        <w:ind w:firstLine="700"/>
        <w:jc w:val="both"/>
        <w:rPr>
          <w:rFonts w:eastAsia="Calibri"/>
          <w:color w:val="000000"/>
          <w:sz w:val="28"/>
          <w:szCs w:val="28"/>
          <w:lang w:eastAsia="ru-RU"/>
        </w:rPr>
      </w:pPr>
      <w:r w:rsidRPr="00AD7016">
        <w:rPr>
          <w:rFonts w:eastAsia="Calibri"/>
          <w:color w:val="000000"/>
          <w:sz w:val="28"/>
          <w:szCs w:val="28"/>
          <w:lang w:eastAsia="ru-RU"/>
        </w:rPr>
        <w:t xml:space="preserve">2.1. Мониторинг качества финансового менеджмента главных администраторов проводится по </w:t>
      </w:r>
      <w:hyperlink w:anchor="P208" w:history="1">
        <w:r w:rsidRPr="00AD7016">
          <w:rPr>
            <w:rFonts w:eastAsia="Calibri"/>
            <w:color w:val="000000"/>
            <w:sz w:val="28"/>
            <w:szCs w:val="28"/>
            <w:lang w:eastAsia="ru-RU"/>
          </w:rPr>
          <w:t>показателям</w:t>
        </w:r>
      </w:hyperlink>
      <w:r w:rsidRPr="00AD7016">
        <w:rPr>
          <w:rFonts w:eastAsia="Calibri"/>
          <w:color w:val="000000"/>
          <w:sz w:val="28"/>
          <w:szCs w:val="28"/>
          <w:lang w:eastAsia="ru-RU"/>
        </w:rPr>
        <w:t>, указанным в приложении № 1 к настоящему Порядку (далее – Перечень показателей).</w:t>
      </w:r>
    </w:p>
    <w:p w:rsidR="006D446F" w:rsidRPr="00AD7016" w:rsidRDefault="006D446F" w:rsidP="006D446F">
      <w:pPr>
        <w:tabs>
          <w:tab w:val="left" w:pos="1276"/>
        </w:tabs>
        <w:ind w:firstLine="700"/>
        <w:jc w:val="both"/>
        <w:rPr>
          <w:rFonts w:eastAsia="Calibri"/>
          <w:color w:val="000000"/>
          <w:sz w:val="28"/>
          <w:szCs w:val="28"/>
        </w:rPr>
      </w:pPr>
      <w:r w:rsidRPr="00AD7016">
        <w:rPr>
          <w:rFonts w:eastAsia="Calibri"/>
          <w:sz w:val="28"/>
          <w:szCs w:val="28"/>
        </w:rPr>
        <w:t>2.2. В случае</w:t>
      </w:r>
      <w:proofErr w:type="gramStart"/>
      <w:r w:rsidRPr="00AD7016">
        <w:rPr>
          <w:rFonts w:eastAsia="Calibri"/>
          <w:sz w:val="28"/>
          <w:szCs w:val="28"/>
        </w:rPr>
        <w:t>,</w:t>
      </w:r>
      <w:proofErr w:type="gramEnd"/>
      <w:r w:rsidRPr="00AD7016">
        <w:rPr>
          <w:rFonts w:eastAsia="Calibri"/>
          <w:sz w:val="28"/>
          <w:szCs w:val="28"/>
        </w:rPr>
        <w:t xml:space="preserve"> если данные, необходимые для определения значения оценки показателя качества финансового менеджмента не предоставлены главным администратором, то оценка по соответствующему показателю принимается равной 0.</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 xml:space="preserve">2.3. В целях </w:t>
      </w:r>
      <w:proofErr w:type="gramStart"/>
      <w:r w:rsidRPr="00AD7016">
        <w:rPr>
          <w:rFonts w:eastAsia="Calibri"/>
          <w:sz w:val="28"/>
          <w:szCs w:val="28"/>
          <w:lang w:eastAsia="ru-RU"/>
        </w:rPr>
        <w:t>проведения мониторинга качества финансового менеджмента главных администраторов</w:t>
      </w:r>
      <w:proofErr w:type="gramEnd"/>
      <w:r w:rsidRPr="00AD7016">
        <w:rPr>
          <w:rFonts w:eastAsia="Calibri"/>
          <w:sz w:val="28"/>
          <w:szCs w:val="28"/>
          <w:lang w:eastAsia="ru-RU"/>
        </w:rPr>
        <w:t xml:space="preserve"> выделяются следующие группы показателей:</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Times New Roman"/>
          <w:sz w:val="28"/>
          <w:szCs w:val="28"/>
        </w:rPr>
        <w:t xml:space="preserve">2.3.1. Оценка механизмов планирования расходов бюджета </w:t>
      </w:r>
      <w:r w:rsidR="00FA32C8" w:rsidRPr="00EB04CF">
        <w:rPr>
          <w:sz w:val="28"/>
          <w:szCs w:val="28"/>
        </w:rPr>
        <w:t xml:space="preserve">муниципального образования </w:t>
      </w:r>
      <w:r w:rsidR="00FA32C8" w:rsidRPr="00EB04CF">
        <w:rPr>
          <w:rFonts w:eastAsia="Calibri"/>
          <w:sz w:val="28"/>
          <w:szCs w:val="28"/>
        </w:rPr>
        <w:t>«</w:t>
      </w:r>
      <w:proofErr w:type="spellStart"/>
      <w:r w:rsidR="00FA32C8" w:rsidRPr="00EB04CF">
        <w:rPr>
          <w:rFonts w:eastAsia="Calibri"/>
          <w:sz w:val="28"/>
          <w:szCs w:val="28"/>
        </w:rPr>
        <w:t>Шумаковский</w:t>
      </w:r>
      <w:proofErr w:type="spellEnd"/>
      <w:r w:rsidR="00FA32C8" w:rsidRPr="00EB04CF">
        <w:rPr>
          <w:rFonts w:eastAsia="Calibri"/>
          <w:sz w:val="28"/>
          <w:szCs w:val="28"/>
        </w:rPr>
        <w:t xml:space="preserve"> сельсовет» </w:t>
      </w:r>
      <w:proofErr w:type="spellStart"/>
      <w:r w:rsidR="00FA32C8" w:rsidRPr="00EB04CF">
        <w:rPr>
          <w:rFonts w:eastAsia="Calibri"/>
          <w:sz w:val="28"/>
          <w:szCs w:val="28"/>
        </w:rPr>
        <w:t>Солнцевского</w:t>
      </w:r>
      <w:proofErr w:type="spellEnd"/>
      <w:r w:rsidR="00FA32C8" w:rsidRPr="00EB04CF">
        <w:rPr>
          <w:rFonts w:eastAsia="Calibri"/>
          <w:sz w:val="28"/>
          <w:szCs w:val="28"/>
        </w:rPr>
        <w:t xml:space="preserve"> района</w:t>
      </w:r>
      <w:r w:rsidR="00FA32C8">
        <w:rPr>
          <w:rFonts w:eastAsia="Calibri"/>
          <w:b/>
          <w:sz w:val="28"/>
          <w:szCs w:val="28"/>
        </w:rPr>
        <w:t xml:space="preserve"> </w:t>
      </w:r>
      <w:r w:rsidR="00FA32C8" w:rsidRPr="00EB04CF">
        <w:rPr>
          <w:rFonts w:eastAsia="Calibri"/>
          <w:sz w:val="28"/>
          <w:szCs w:val="28"/>
        </w:rPr>
        <w:t>Курской области</w:t>
      </w:r>
      <w:r w:rsidRPr="00AD7016">
        <w:rPr>
          <w:rFonts w:eastAsia="Calibri"/>
          <w:sz w:val="28"/>
          <w:szCs w:val="28"/>
          <w:lang w:eastAsia="ru-RU"/>
        </w:rPr>
        <w:t>;</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sz w:val="28"/>
          <w:szCs w:val="28"/>
        </w:rPr>
        <w:t>2.3.2. Оценка результатов исполнения бюджета в части расходов и управления обязательствами в процессе исполнения бюджета</w:t>
      </w:r>
      <w:r>
        <w:rPr>
          <w:rFonts w:eastAsia="Calibri"/>
          <w:sz w:val="28"/>
          <w:szCs w:val="28"/>
          <w:lang w:eastAsia="ru-RU"/>
        </w:rPr>
        <w:t xml:space="preserve"> </w:t>
      </w:r>
      <w:r w:rsidR="00FA32C8" w:rsidRPr="00EB04CF">
        <w:rPr>
          <w:sz w:val="28"/>
          <w:szCs w:val="28"/>
        </w:rPr>
        <w:t xml:space="preserve">муниципального образования </w:t>
      </w:r>
      <w:r w:rsidR="00FA32C8" w:rsidRPr="00EB04CF">
        <w:rPr>
          <w:rFonts w:eastAsia="Calibri"/>
          <w:sz w:val="28"/>
          <w:szCs w:val="28"/>
        </w:rPr>
        <w:t>«</w:t>
      </w:r>
      <w:proofErr w:type="spellStart"/>
      <w:r w:rsidR="00FA32C8" w:rsidRPr="00EB04CF">
        <w:rPr>
          <w:rFonts w:eastAsia="Calibri"/>
          <w:sz w:val="28"/>
          <w:szCs w:val="28"/>
        </w:rPr>
        <w:t>Шумаковский</w:t>
      </w:r>
      <w:proofErr w:type="spellEnd"/>
      <w:r w:rsidR="00FA32C8" w:rsidRPr="00EB04CF">
        <w:rPr>
          <w:rFonts w:eastAsia="Calibri"/>
          <w:sz w:val="28"/>
          <w:szCs w:val="28"/>
        </w:rPr>
        <w:t xml:space="preserve"> сельсовет» </w:t>
      </w:r>
      <w:proofErr w:type="spellStart"/>
      <w:r w:rsidR="00FA32C8" w:rsidRPr="00EB04CF">
        <w:rPr>
          <w:rFonts w:eastAsia="Calibri"/>
          <w:sz w:val="28"/>
          <w:szCs w:val="28"/>
        </w:rPr>
        <w:t>Солнцевского</w:t>
      </w:r>
      <w:proofErr w:type="spellEnd"/>
      <w:r w:rsidR="00FA32C8" w:rsidRPr="00EB04CF">
        <w:rPr>
          <w:rFonts w:eastAsia="Calibri"/>
          <w:sz w:val="28"/>
          <w:szCs w:val="28"/>
        </w:rPr>
        <w:t xml:space="preserve"> района</w:t>
      </w:r>
      <w:r w:rsidR="00FA32C8">
        <w:rPr>
          <w:rFonts w:eastAsia="Calibri"/>
          <w:b/>
          <w:sz w:val="28"/>
          <w:szCs w:val="28"/>
        </w:rPr>
        <w:t xml:space="preserve"> </w:t>
      </w:r>
      <w:r w:rsidR="00FA32C8" w:rsidRPr="00EB04CF">
        <w:rPr>
          <w:rFonts w:eastAsia="Calibri"/>
          <w:sz w:val="28"/>
          <w:szCs w:val="28"/>
        </w:rPr>
        <w:t>Курской области</w:t>
      </w:r>
      <w:r w:rsidRPr="00AD7016">
        <w:rPr>
          <w:rFonts w:eastAsia="Calibri"/>
          <w:sz w:val="28"/>
          <w:szCs w:val="28"/>
          <w:lang w:eastAsia="ru-RU"/>
        </w:rPr>
        <w:t>;</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sz w:val="28"/>
          <w:szCs w:val="28"/>
        </w:rPr>
        <w:t xml:space="preserve">2.3.3. Оценка качества управления доходами бюджета </w:t>
      </w:r>
      <w:r w:rsidR="00FA32C8" w:rsidRPr="00EB04CF">
        <w:rPr>
          <w:sz w:val="28"/>
          <w:szCs w:val="28"/>
        </w:rPr>
        <w:t xml:space="preserve">муниципального образования </w:t>
      </w:r>
      <w:r w:rsidR="00FA32C8" w:rsidRPr="00EB04CF">
        <w:rPr>
          <w:rFonts w:eastAsia="Calibri"/>
          <w:sz w:val="28"/>
          <w:szCs w:val="28"/>
        </w:rPr>
        <w:t>«</w:t>
      </w:r>
      <w:proofErr w:type="spellStart"/>
      <w:r w:rsidR="00FA32C8" w:rsidRPr="00EB04CF">
        <w:rPr>
          <w:rFonts w:eastAsia="Calibri"/>
          <w:sz w:val="28"/>
          <w:szCs w:val="28"/>
        </w:rPr>
        <w:t>Шумаковский</w:t>
      </w:r>
      <w:proofErr w:type="spellEnd"/>
      <w:r w:rsidR="00FA32C8" w:rsidRPr="00EB04CF">
        <w:rPr>
          <w:rFonts w:eastAsia="Calibri"/>
          <w:sz w:val="28"/>
          <w:szCs w:val="28"/>
        </w:rPr>
        <w:t xml:space="preserve"> сельсовет» </w:t>
      </w:r>
      <w:proofErr w:type="spellStart"/>
      <w:r w:rsidR="00FA32C8" w:rsidRPr="00EB04CF">
        <w:rPr>
          <w:rFonts w:eastAsia="Calibri"/>
          <w:sz w:val="28"/>
          <w:szCs w:val="28"/>
        </w:rPr>
        <w:t>Солнцевского</w:t>
      </w:r>
      <w:proofErr w:type="spellEnd"/>
      <w:r w:rsidR="00FA32C8" w:rsidRPr="00EB04CF">
        <w:rPr>
          <w:rFonts w:eastAsia="Calibri"/>
          <w:sz w:val="28"/>
          <w:szCs w:val="28"/>
        </w:rPr>
        <w:t xml:space="preserve"> района</w:t>
      </w:r>
      <w:r w:rsidR="00FA32C8">
        <w:rPr>
          <w:rFonts w:eastAsia="Calibri"/>
          <w:b/>
          <w:sz w:val="28"/>
          <w:szCs w:val="28"/>
        </w:rPr>
        <w:t xml:space="preserve"> </w:t>
      </w:r>
      <w:r w:rsidR="00FA32C8" w:rsidRPr="00EB04CF">
        <w:rPr>
          <w:rFonts w:eastAsia="Calibri"/>
          <w:sz w:val="28"/>
          <w:szCs w:val="28"/>
        </w:rPr>
        <w:t>Курской области</w:t>
      </w:r>
      <w:r w:rsidRPr="00AD7016">
        <w:rPr>
          <w:rFonts w:eastAsia="Calibri"/>
          <w:sz w:val="28"/>
          <w:szCs w:val="28"/>
          <w:lang w:eastAsia="ru-RU"/>
        </w:rPr>
        <w:t>;</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sz w:val="28"/>
          <w:szCs w:val="28"/>
        </w:rPr>
        <w:t>2.3.4. Оценка состояния учета и отчетности</w:t>
      </w:r>
      <w:r w:rsidRPr="00AD7016">
        <w:rPr>
          <w:rFonts w:eastAsia="Calibri"/>
          <w:sz w:val="28"/>
          <w:szCs w:val="28"/>
          <w:lang w:eastAsia="ru-RU"/>
        </w:rPr>
        <w:t>;</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Times New Roman"/>
          <w:sz w:val="28"/>
          <w:szCs w:val="28"/>
        </w:rPr>
        <w:t>2.3.5. Оценка организации финансового контроля</w:t>
      </w:r>
      <w:r w:rsidRPr="00AD7016">
        <w:rPr>
          <w:rFonts w:eastAsia="Calibri"/>
          <w:sz w:val="28"/>
          <w:szCs w:val="28"/>
          <w:lang w:eastAsia="ru-RU"/>
        </w:rPr>
        <w:t>.</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lastRenderedPageBreak/>
        <w:t xml:space="preserve">2.4. Максимальная оценка, которая может быть получена по каждому </w:t>
      </w:r>
      <w:r w:rsidRPr="00AD7016">
        <w:rPr>
          <w:rFonts w:eastAsia="Calibri"/>
          <w:sz w:val="28"/>
          <w:szCs w:val="28"/>
          <w:lang w:eastAsia="ru-RU"/>
        </w:rPr>
        <w:br/>
        <w:t>из показателей, равна 5 баллам, максимальная суммарная оценка в случае применимости всех показателей равна 95 баллам.</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 xml:space="preserve">2.5. Значение оценки по каждому из показателей рассчитывается </w:t>
      </w:r>
      <w:r w:rsidRPr="00AD7016">
        <w:rPr>
          <w:rFonts w:eastAsia="Calibri"/>
          <w:sz w:val="28"/>
          <w:szCs w:val="28"/>
          <w:lang w:eastAsia="ru-RU"/>
        </w:rPr>
        <w:br/>
        <w:t>в следующем порядке:</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 xml:space="preserve">определяется значение показателя качества финансового менеджмента главных администраторов в соответствии с графой </w:t>
      </w:r>
      <w:r>
        <w:rPr>
          <w:rFonts w:eastAsia="Calibri"/>
          <w:sz w:val="28"/>
          <w:szCs w:val="28"/>
          <w:lang w:eastAsia="ru-RU"/>
        </w:rPr>
        <w:t>2</w:t>
      </w:r>
      <w:r w:rsidRPr="00AD7016">
        <w:rPr>
          <w:rFonts w:eastAsia="Calibri"/>
          <w:sz w:val="28"/>
          <w:szCs w:val="28"/>
          <w:lang w:eastAsia="ru-RU"/>
        </w:rPr>
        <w:t xml:space="preserve"> Перечня показателей;</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 xml:space="preserve">на основании </w:t>
      </w:r>
      <w:proofErr w:type="gramStart"/>
      <w:r w:rsidRPr="00AD7016">
        <w:rPr>
          <w:rFonts w:eastAsia="Calibri"/>
          <w:sz w:val="28"/>
          <w:szCs w:val="28"/>
          <w:lang w:eastAsia="ru-RU"/>
        </w:rPr>
        <w:t>значения показателя качества финансового менеджмента главных администраторов</w:t>
      </w:r>
      <w:proofErr w:type="gramEnd"/>
      <w:r w:rsidRPr="00AD7016">
        <w:rPr>
          <w:rFonts w:eastAsia="Calibri"/>
          <w:sz w:val="28"/>
          <w:szCs w:val="28"/>
          <w:lang w:eastAsia="ru-RU"/>
        </w:rPr>
        <w:t xml:space="preserve"> определяется оценка (балл) в соответствии с графой </w:t>
      </w:r>
      <w:r>
        <w:rPr>
          <w:rFonts w:eastAsia="Calibri"/>
          <w:sz w:val="28"/>
          <w:szCs w:val="28"/>
          <w:lang w:eastAsia="ru-RU"/>
        </w:rPr>
        <w:t>4</w:t>
      </w:r>
      <w:r w:rsidR="00C3786C">
        <w:rPr>
          <w:rFonts w:eastAsia="Calibri"/>
          <w:sz w:val="28"/>
          <w:szCs w:val="28"/>
          <w:lang w:eastAsia="ru-RU"/>
        </w:rPr>
        <w:t xml:space="preserve"> </w:t>
      </w:r>
      <w:hyperlink w:anchor="P208" w:history="1">
        <w:r w:rsidRPr="00AD7016">
          <w:rPr>
            <w:rFonts w:eastAsia="Calibri"/>
            <w:sz w:val="28"/>
            <w:szCs w:val="28"/>
            <w:lang w:eastAsia="ru-RU"/>
          </w:rPr>
          <w:t>Перечня</w:t>
        </w:r>
      </w:hyperlink>
      <w:r w:rsidRPr="00AD7016">
        <w:rPr>
          <w:rFonts w:eastAsia="Calibri"/>
          <w:sz w:val="28"/>
          <w:szCs w:val="28"/>
          <w:lang w:eastAsia="ru-RU"/>
        </w:rPr>
        <w:t xml:space="preserve"> показателей.</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2.6. Расчет суммарной оценки качества финансового менеджмента каждого главного администратора (КФМ) осуществляется по следующей формуле:</w:t>
      </w:r>
    </w:p>
    <w:p w:rsidR="006D446F" w:rsidRPr="00AD7016" w:rsidRDefault="006D446F" w:rsidP="006D446F">
      <w:pPr>
        <w:autoSpaceDE w:val="0"/>
        <w:autoSpaceDN w:val="0"/>
        <w:jc w:val="center"/>
        <w:rPr>
          <w:rFonts w:eastAsia="Calibri"/>
          <w:sz w:val="28"/>
          <w:szCs w:val="28"/>
          <w:lang w:eastAsia="ru-RU"/>
        </w:rPr>
      </w:pPr>
    </w:p>
    <w:p w:rsidR="006D446F" w:rsidRPr="00AD7016" w:rsidRDefault="006D446F" w:rsidP="006D446F">
      <w:pPr>
        <w:autoSpaceDE w:val="0"/>
        <w:autoSpaceDN w:val="0"/>
        <w:jc w:val="center"/>
        <w:rPr>
          <w:rFonts w:eastAsia="Calibri"/>
          <w:i/>
          <w:iCs/>
          <w:sz w:val="28"/>
          <w:szCs w:val="28"/>
          <w:lang w:eastAsia="ru-RU"/>
        </w:rPr>
      </w:pPr>
      <w:r w:rsidRPr="00AD7016">
        <w:rPr>
          <w:rFonts w:eastAsia="Calibri"/>
          <w:i/>
          <w:iCs/>
          <w:sz w:val="28"/>
          <w:szCs w:val="28"/>
          <w:lang w:eastAsia="ru-RU"/>
        </w:rPr>
        <w:t xml:space="preserve">КФМ = ∑ </w:t>
      </w:r>
      <w:proofErr w:type="spellStart"/>
      <w:r w:rsidRPr="00AD7016">
        <w:rPr>
          <w:rFonts w:eastAsia="Calibri"/>
          <w:i/>
          <w:iCs/>
          <w:sz w:val="28"/>
          <w:szCs w:val="28"/>
          <w:lang w:eastAsia="ru-RU"/>
        </w:rPr>
        <w:t>Bi</w:t>
      </w:r>
      <w:proofErr w:type="spellEnd"/>
      <w:r w:rsidRPr="00AD7016">
        <w:rPr>
          <w:rFonts w:eastAsia="Calibri"/>
          <w:i/>
          <w:iCs/>
          <w:sz w:val="28"/>
          <w:szCs w:val="28"/>
          <w:lang w:eastAsia="ru-RU"/>
        </w:rPr>
        <w:t>,</w:t>
      </w:r>
    </w:p>
    <w:p w:rsidR="006D446F" w:rsidRPr="00AD7016" w:rsidRDefault="006D446F" w:rsidP="006D446F">
      <w:pPr>
        <w:autoSpaceDE w:val="0"/>
        <w:autoSpaceDN w:val="0"/>
        <w:jc w:val="center"/>
        <w:rPr>
          <w:rFonts w:eastAsia="Calibri"/>
          <w:sz w:val="28"/>
          <w:szCs w:val="28"/>
          <w:lang w:eastAsia="ru-RU"/>
        </w:rPr>
      </w:pP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где:</w:t>
      </w:r>
    </w:p>
    <w:p w:rsidR="006D446F" w:rsidRPr="00AD7016" w:rsidRDefault="006D446F" w:rsidP="006D446F">
      <w:pPr>
        <w:autoSpaceDE w:val="0"/>
        <w:autoSpaceDN w:val="0"/>
        <w:ind w:firstLine="700"/>
        <w:jc w:val="both"/>
        <w:rPr>
          <w:rFonts w:eastAsia="Calibri"/>
          <w:strike/>
          <w:sz w:val="28"/>
          <w:szCs w:val="28"/>
          <w:lang w:eastAsia="ru-RU"/>
        </w:rPr>
      </w:pPr>
      <w:proofErr w:type="spellStart"/>
      <w:r w:rsidRPr="00AD7016">
        <w:rPr>
          <w:rFonts w:eastAsia="Calibri"/>
          <w:sz w:val="28"/>
          <w:szCs w:val="28"/>
          <w:lang w:eastAsia="ru-RU"/>
        </w:rPr>
        <w:t>Bi</w:t>
      </w:r>
      <w:proofErr w:type="spellEnd"/>
      <w:r w:rsidRPr="00AD7016">
        <w:rPr>
          <w:rFonts w:eastAsia="Calibri"/>
          <w:sz w:val="28"/>
          <w:szCs w:val="28"/>
          <w:lang w:eastAsia="ru-RU"/>
        </w:rPr>
        <w:t xml:space="preserve"> – оценка (балл), полученная главным администратором по </w:t>
      </w:r>
      <w:proofErr w:type="spellStart"/>
      <w:r w:rsidRPr="00AD7016">
        <w:rPr>
          <w:rFonts w:eastAsia="Calibri"/>
          <w:sz w:val="28"/>
          <w:szCs w:val="28"/>
          <w:lang w:val="en-US" w:eastAsia="ru-RU"/>
        </w:rPr>
        <w:t>i</w:t>
      </w:r>
      <w:proofErr w:type="spellEnd"/>
      <w:r w:rsidRPr="00AD7016">
        <w:rPr>
          <w:rFonts w:eastAsia="Calibri"/>
          <w:sz w:val="28"/>
          <w:szCs w:val="28"/>
          <w:lang w:eastAsia="ru-RU"/>
        </w:rPr>
        <w:t>-</w:t>
      </w:r>
      <w:proofErr w:type="spellStart"/>
      <w:r w:rsidRPr="00AD7016">
        <w:rPr>
          <w:rFonts w:eastAsia="Calibri"/>
          <w:sz w:val="28"/>
          <w:szCs w:val="28"/>
          <w:lang w:eastAsia="ru-RU"/>
        </w:rPr>
        <w:t>ому</w:t>
      </w:r>
      <w:proofErr w:type="spellEnd"/>
      <w:r w:rsidRPr="00AD7016">
        <w:rPr>
          <w:rFonts w:eastAsia="Calibri"/>
          <w:sz w:val="28"/>
          <w:szCs w:val="28"/>
          <w:lang w:eastAsia="ru-RU"/>
        </w:rPr>
        <w:t xml:space="preserve"> показателю. </w:t>
      </w:r>
      <w:bookmarkStart w:id="0" w:name="P90"/>
      <w:bookmarkEnd w:id="0"/>
    </w:p>
    <w:p w:rsidR="006D446F" w:rsidRPr="00AD7016" w:rsidRDefault="006D446F" w:rsidP="006D446F">
      <w:pPr>
        <w:autoSpaceDE w:val="0"/>
        <w:autoSpaceDN w:val="0"/>
        <w:jc w:val="center"/>
        <w:rPr>
          <w:rFonts w:eastAsia="Calibri"/>
          <w:sz w:val="28"/>
          <w:szCs w:val="28"/>
          <w:lang w:eastAsia="ru-RU"/>
        </w:rPr>
      </w:pPr>
    </w:p>
    <w:p w:rsidR="006D446F" w:rsidRPr="00AD7016" w:rsidRDefault="006D446F" w:rsidP="006D446F">
      <w:pPr>
        <w:autoSpaceDE w:val="0"/>
        <w:autoSpaceDN w:val="0"/>
        <w:jc w:val="center"/>
        <w:rPr>
          <w:rFonts w:eastAsia="Calibri"/>
          <w:sz w:val="28"/>
          <w:szCs w:val="28"/>
          <w:lang w:eastAsia="ru-RU"/>
        </w:rPr>
      </w:pPr>
      <w:r w:rsidRPr="00AD7016">
        <w:rPr>
          <w:rFonts w:eastAsia="Calibri"/>
          <w:sz w:val="28"/>
          <w:szCs w:val="28"/>
          <w:lang w:eastAsia="ru-RU"/>
        </w:rPr>
        <w:t>3. Правила анализа мониторинга качества финансового менеджмента главных администраторов</w:t>
      </w:r>
    </w:p>
    <w:p w:rsidR="006D446F" w:rsidRPr="00AD7016" w:rsidRDefault="006D446F" w:rsidP="006D446F">
      <w:pPr>
        <w:autoSpaceDE w:val="0"/>
        <w:autoSpaceDN w:val="0"/>
        <w:jc w:val="center"/>
        <w:rPr>
          <w:rFonts w:eastAsia="Calibri"/>
          <w:sz w:val="28"/>
          <w:szCs w:val="28"/>
          <w:lang w:eastAsia="ru-RU"/>
        </w:rPr>
      </w:pP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 xml:space="preserve">3.1. На основании </w:t>
      </w:r>
      <w:proofErr w:type="gramStart"/>
      <w:r w:rsidRPr="00AD7016">
        <w:rPr>
          <w:rFonts w:eastAsia="Calibri"/>
          <w:sz w:val="28"/>
          <w:szCs w:val="28"/>
          <w:lang w:eastAsia="ru-RU"/>
        </w:rPr>
        <w:t>результатов мониторинга качества финансового менеджмента главных администраторов</w:t>
      </w:r>
      <w:proofErr w:type="gramEnd"/>
      <w:r w:rsidRPr="00AD7016">
        <w:rPr>
          <w:rFonts w:eastAsia="Calibri"/>
          <w:sz w:val="28"/>
          <w:szCs w:val="28"/>
          <w:lang w:eastAsia="ru-RU"/>
        </w:rPr>
        <w:t xml:space="preserve"> Финансовым управлением проводится анализ мониторинга качества финансового менеджмента:</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по суммарной оценке, полученной каждым главным администратором по применимым к нему показателям;</w:t>
      </w:r>
    </w:p>
    <w:p w:rsidR="006D446F" w:rsidRPr="00AD7016" w:rsidRDefault="006D446F" w:rsidP="006D446F">
      <w:pPr>
        <w:tabs>
          <w:tab w:val="left" w:pos="993"/>
        </w:tabs>
        <w:autoSpaceDE w:val="0"/>
        <w:autoSpaceDN w:val="0"/>
        <w:ind w:firstLine="700"/>
        <w:jc w:val="both"/>
        <w:rPr>
          <w:rFonts w:eastAsia="Calibri"/>
          <w:sz w:val="28"/>
          <w:szCs w:val="28"/>
          <w:lang w:eastAsia="ru-RU"/>
        </w:rPr>
      </w:pPr>
      <w:r w:rsidRPr="00AD7016">
        <w:rPr>
          <w:rFonts w:eastAsia="Calibri"/>
          <w:sz w:val="28"/>
          <w:szCs w:val="28"/>
          <w:lang w:eastAsia="ru-RU"/>
        </w:rPr>
        <w:t>по средней оценке уровня финансового менеджмента главных администраторов.</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3.2. Анализ мониторинга качества финансового менеджмента по совокупности оценок, полученных каждым главным администратором по применимым к нему показателям, производится на основании сопоставления суммарной оценки качества финансового менеджмента, полученной главным администратором, и максимально возможной оценки, которую может получить главный администратор за мониторинг качества финансового менеджмента.</w:t>
      </w:r>
    </w:p>
    <w:p w:rsidR="006D446F" w:rsidRPr="00AD7016" w:rsidRDefault="006D446F" w:rsidP="006D446F">
      <w:pPr>
        <w:pStyle w:val="a3"/>
        <w:ind w:firstLine="700"/>
        <w:jc w:val="both"/>
        <w:rPr>
          <w:sz w:val="28"/>
          <w:szCs w:val="28"/>
          <w:lang w:eastAsia="ru-RU"/>
        </w:rPr>
      </w:pPr>
      <w:proofErr w:type="gramStart"/>
      <w:r w:rsidRPr="00AD7016">
        <w:rPr>
          <w:sz w:val="28"/>
          <w:szCs w:val="28"/>
          <w:lang w:eastAsia="ru-RU"/>
        </w:rPr>
        <w:t>3.3 Максимально возможная оценка, которую может получить главный администратор за мониторинг качества финансового менеджмента, рассчитывается по формуле, указанной в пункте 2.6 раздела 2 настоящего Порядка, путем подстановки в нее значения 5 баллов для применимых к главному администратору показателей (вместо фактически полученных оценок) и значения 0 баллов для неприменимых к главному администратору показателей.</w:t>
      </w:r>
      <w:proofErr w:type="gramEnd"/>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lastRenderedPageBreak/>
        <w:t>3.4. Уровень качества финансового менеджмента (Q) по совокупности оценок, полученных каждым главным администратором по применимым к нему показателям, рассчитывается по следующей формуле:</w:t>
      </w:r>
    </w:p>
    <w:p w:rsidR="006D446F" w:rsidRPr="00AD7016" w:rsidRDefault="006D446F" w:rsidP="006D446F">
      <w:pPr>
        <w:autoSpaceDE w:val="0"/>
        <w:autoSpaceDN w:val="0"/>
        <w:jc w:val="center"/>
        <w:rPr>
          <w:rFonts w:eastAsia="Calibri"/>
          <w:sz w:val="28"/>
          <w:szCs w:val="28"/>
          <w:lang w:eastAsia="ru-RU"/>
        </w:rPr>
      </w:pPr>
    </w:p>
    <w:p w:rsidR="006D446F" w:rsidRPr="00AD7016" w:rsidRDefault="00457F54" w:rsidP="006D446F">
      <w:pPr>
        <w:autoSpaceDE w:val="0"/>
        <w:autoSpaceDN w:val="0"/>
        <w:jc w:val="center"/>
        <w:rPr>
          <w:rFonts w:eastAsia="Calibri"/>
          <w:sz w:val="28"/>
          <w:szCs w:val="28"/>
          <w:lang w:eastAsia="ru-RU"/>
        </w:rPr>
      </w:pPr>
      <w:r w:rsidRPr="00457F54">
        <w:rPr>
          <w:rFonts w:eastAsia="Calibri"/>
          <w:noProof/>
          <w:position w:val="-29"/>
          <w:sz w:val="28"/>
          <w:szCs w:val="28"/>
          <w:lang w:eastAsia="ru-RU"/>
        </w:rPr>
      </w:r>
      <w:r w:rsidRPr="00457F54">
        <w:rPr>
          <w:rFonts w:eastAsia="Calibri"/>
          <w:noProof/>
          <w:position w:val="-29"/>
          <w:sz w:val="28"/>
          <w:szCs w:val="28"/>
          <w:lang w:eastAsia="ru-RU"/>
        </w:rPr>
        <w:pict>
          <v:group id="Полотно 15" o:spid="_x0000_s1026" editas="canvas" style="width:84pt;height:56.45pt;mso-position-horizontal-relative:char;mso-position-vertical-relative:line" coordsize="10668,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668;height:7169;visibility:visible">
              <v:fill o:detectmouseclick="t"/>
              <v:path o:connecttype="none"/>
            </v:shape>
            <v:line id="Line 27" o:spid="_x0000_s1028" style="position:absolute;visibility:visible" from="4000,2813" to="9467,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fnc8IAAADaAAAADwAAAGRycy9kb3ducmV2LnhtbERPPW/CMBDdkfgP1lXqgoqTIgENOFGo&#10;VMrAQujQ8RQfSdT4bMUuSf99PVTq+PS+98VkenGnwXeWFaTLBARxbXXHjYKP69vTFoQPyBp7y6Tg&#10;hzwU+Xy2x0zbkS90r0IjYgj7DBW0IbhMSl+3ZNAvrSOO3M0OBkOEQyP1gGMMN718TpK1NNhxbGjR&#10;0WtL9Vf1bRRUq7GejptzmbrPLqwW4/vL8cBKPT5M5Q5EoCn8i//cJ60gbo1X4g2Q+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fnc8IAAADaAAAADwAAAAAAAAAAAAAA&#10;AAChAgAAZHJzL2Rvd25yZXYueG1sUEsFBgAAAAAEAAQA+QAAAJADAAAAAA==&#10;" strokeweight="1.05pt"/>
            <v:rect id="Rectangle 28" o:spid="_x0000_s1029" style="position:absolute;left:9734;top:1606;width:514;height:2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B04CF" w:rsidRDefault="00EB04CF" w:rsidP="006D446F">
                    <w:r>
                      <w:rPr>
                        <w:color w:val="000000"/>
                        <w:sz w:val="32"/>
                        <w:szCs w:val="32"/>
                        <w:lang w:val="en-US"/>
                      </w:rPr>
                      <w:t>,</w:t>
                    </w:r>
                  </w:p>
                </w:txbxContent>
              </v:textbox>
            </v:rect>
            <v:rect id="Rectangle 29" o:spid="_x0000_s1030" style="position:absolute;left:4400;top:3213;width:5334;height: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myMUA&#10;AADbAAAADwAAAGRycy9kb3ducmV2LnhtbESPQWvCQBCF7wX/wzJCL6Vu6kE0zSqlIPRQKEYPehuy&#10;YzY2OxuyW5P213cOgrcZ3pv3vik2o2/VlfrYBDbwMstAEVfBNlwbOOy3z0tQMSFbbAOTgV+KsFlP&#10;HgrMbRh4R9cy1UpCOOZowKXU5VrHypHHOAsdsWjn0HtMsva1tj0OEu5bPc+yhfbYsDQ47OjdUfVd&#10;/ngD269jQ/ynd0+r5RAu1fxUus/OmMfp+PYKKtGY7ubb9YcVfKGX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KbIxQAAANsAAAAPAAAAAAAAAAAAAAAAAJgCAABkcnMv&#10;ZG93bnJldi54bWxQSwUGAAAAAAQABAD1AAAAigMAAAAA&#10;" filled="f" stroked="f">
              <v:textbox style="mso-fit-shape-to-text:t" inset="0,0,0,0">
                <w:txbxContent>
                  <w:p w:rsidR="00EB04CF" w:rsidRDefault="00EB04CF" w:rsidP="006D446F">
                    <w:r>
                      <w:rPr>
                        <w:i/>
                        <w:iCs/>
                        <w:color w:val="000000"/>
                        <w:sz w:val="32"/>
                        <w:szCs w:val="32"/>
                        <w:lang w:val="en-US"/>
                      </w:rPr>
                      <w:t>MAX</w:t>
                    </w:r>
                  </w:p>
                </w:txbxContent>
              </v:textbox>
            </v:rect>
            <v:rect id="Rectangle 30" o:spid="_x0000_s1031" style="position:absolute;left:4134;top:267;width:1486;height:2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B04CF" w:rsidRDefault="00EB04CF" w:rsidP="006D446F">
                    <w:r>
                      <w:rPr>
                        <w:i/>
                        <w:iCs/>
                        <w:color w:val="000000"/>
                        <w:sz w:val="32"/>
                        <w:szCs w:val="32"/>
                        <w:lang w:val="en-US"/>
                      </w:rPr>
                      <w:t>K</w:t>
                    </w:r>
                  </w:p>
                </w:txbxContent>
              </v:textbox>
            </v:rect>
            <v:rect id="Rectangle 31" o:spid="_x0000_s1032" style="position:absolute;left:5600;top:266;width:3867;height: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dJMIA&#10;AADbAAAADwAAAGRycy9kb3ducmV2LnhtbERPTYvCMBC9L+x/CLPgZdHUHsStRlkWBA/CYvWw3oZm&#10;bKrNpDTR1v31RhC8zeN9znzZ21pcqfWVYwXjUQKCuHC64lLBfrcaTkH4gKyxdkwKbuRhuXh/m2Om&#10;XcdbuuahFDGEfYYKTAhNJqUvDFn0I9cQR+7oWoshwraUusUuhttapkkykRYrjg0GG/oxVJzzi1Ww&#10;+v2riP/l9vNr2rlTkR5ys2mUGnz03zMQgfrwEj/da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p0kwgAAANsAAAAPAAAAAAAAAAAAAAAAAJgCAABkcnMvZG93&#10;bnJldi54bWxQSwUGAAAAAAQABAD1AAAAhwMAAAAA&#10;" filled="f" stroked="f">
              <v:textbox style="mso-fit-shape-to-text:t" inset="0,0,0,0">
                <w:txbxContent>
                  <w:p w:rsidR="00EB04CF" w:rsidRPr="00020DA1" w:rsidRDefault="00EB04CF" w:rsidP="006D446F">
                    <w:r>
                      <w:rPr>
                        <w:i/>
                        <w:iCs/>
                        <w:color w:val="000000"/>
                        <w:sz w:val="32"/>
                        <w:szCs w:val="32"/>
                        <w:lang w:val="en-US"/>
                      </w:rPr>
                      <w:t>Ф</w:t>
                    </w:r>
                    <w:r>
                      <w:rPr>
                        <w:i/>
                        <w:iCs/>
                        <w:color w:val="000000"/>
                        <w:sz w:val="32"/>
                        <w:szCs w:val="32"/>
                      </w:rPr>
                      <w:t>М</w:t>
                    </w:r>
                  </w:p>
                </w:txbxContent>
              </v:textbox>
            </v:rect>
            <v:rect id="Rectangle 32" o:spid="_x0000_s1033" style="position:absolute;left:267;top:1607;width:1473;height:2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B04CF" w:rsidRDefault="00EB04CF" w:rsidP="006D446F">
                    <w:r>
                      <w:rPr>
                        <w:i/>
                        <w:iCs/>
                        <w:color w:val="000000"/>
                        <w:sz w:val="32"/>
                        <w:szCs w:val="32"/>
                        <w:lang w:val="en-US"/>
                      </w:rPr>
                      <w:t>Q</w:t>
                    </w:r>
                  </w:p>
                </w:txbxContent>
              </v:textbox>
            </v:rect>
            <v:rect id="Rectangle 33" o:spid="_x0000_s1034" style="position:absolute;left:2266;top:1339;width:1117;height:248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EB04CF" w:rsidRDefault="00EB04CF" w:rsidP="006D446F">
                    <w:r>
                      <w:rPr>
                        <w:rFonts w:ascii="Symbol" w:hAnsi="Symbol" w:cs="Symbol"/>
                        <w:color w:val="000000"/>
                        <w:sz w:val="32"/>
                        <w:szCs w:val="32"/>
                        <w:lang w:val="en-US"/>
                      </w:rPr>
                      <w:t></w:t>
                    </w:r>
                  </w:p>
                </w:txbxContent>
              </v:textbox>
            </v:rect>
            <w10:wrap type="none"/>
            <w10:anchorlock/>
          </v:group>
        </w:pic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где:</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 xml:space="preserve">MAX – максимально возможная оценка, которую может получить главный </w:t>
      </w:r>
      <w:proofErr w:type="gramStart"/>
      <w:r w:rsidRPr="00AD7016">
        <w:rPr>
          <w:rFonts w:eastAsia="Calibri"/>
          <w:sz w:val="28"/>
          <w:szCs w:val="28"/>
          <w:lang w:eastAsia="ru-RU"/>
        </w:rPr>
        <w:t>администратор</w:t>
      </w:r>
      <w:proofErr w:type="gramEnd"/>
      <w:r w:rsidRPr="00AD7016">
        <w:rPr>
          <w:rFonts w:eastAsia="Calibri"/>
          <w:sz w:val="28"/>
          <w:szCs w:val="28"/>
          <w:lang w:eastAsia="ru-RU"/>
        </w:rPr>
        <w:t xml:space="preserve"> за качество финансового менеджмента исходя из применимости показателей.</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Чем выше значение показателя «Q», тем выше уровень качества финансового менеджмента главного администратора. Максимальный уровень качества финансового менеджмента составляет 1,0.</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3.5. По уровню качества финансового менеджмента главного администратора рассчитывается рейтинговая оценка качества финансового менеджмента каждого главного администратора и формируется рейтинг главных администраторов, ранжированный по убыванию их рейтинговых оценок.</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3.6. Рейтинговая оценка качества финансового менеджмента каждого главного администратора «</w:t>
      </w:r>
      <w:r w:rsidRPr="00AD7016">
        <w:rPr>
          <w:rFonts w:eastAsia="Calibri"/>
          <w:sz w:val="28"/>
          <w:szCs w:val="28"/>
          <w:lang w:val="en-US" w:eastAsia="ru-RU"/>
        </w:rPr>
        <w:t>R</w:t>
      </w:r>
      <w:r w:rsidRPr="00AD7016">
        <w:rPr>
          <w:rFonts w:eastAsia="Calibri"/>
          <w:sz w:val="28"/>
          <w:szCs w:val="28"/>
          <w:lang w:eastAsia="ru-RU"/>
        </w:rPr>
        <w:t>» рассчитывается по следующей формуле:</w:t>
      </w:r>
    </w:p>
    <w:p w:rsidR="006D446F" w:rsidRPr="00AD7016" w:rsidRDefault="006D446F" w:rsidP="006D446F">
      <w:pPr>
        <w:autoSpaceDE w:val="0"/>
        <w:autoSpaceDN w:val="0"/>
        <w:jc w:val="center"/>
        <w:rPr>
          <w:rFonts w:eastAsia="Calibri"/>
          <w:sz w:val="28"/>
          <w:szCs w:val="28"/>
          <w:lang w:eastAsia="ru-RU"/>
        </w:rPr>
      </w:pPr>
    </w:p>
    <w:p w:rsidR="006D446F" w:rsidRPr="00AD7016" w:rsidRDefault="006D446F" w:rsidP="006D446F">
      <w:pPr>
        <w:autoSpaceDE w:val="0"/>
        <w:autoSpaceDN w:val="0"/>
        <w:jc w:val="center"/>
        <w:rPr>
          <w:rFonts w:eastAsia="Calibri"/>
          <w:sz w:val="28"/>
          <w:szCs w:val="28"/>
          <w:lang w:eastAsia="ru-RU"/>
        </w:rPr>
      </w:pPr>
      <w:r w:rsidRPr="00AD7016">
        <w:rPr>
          <w:rFonts w:eastAsia="Calibri"/>
          <w:sz w:val="28"/>
          <w:szCs w:val="28"/>
          <w:lang w:eastAsia="ru-RU"/>
        </w:rPr>
        <w:t xml:space="preserve">R = Q </w:t>
      </w:r>
      <w:proofErr w:type="spellStart"/>
      <w:r w:rsidRPr="00AD7016">
        <w:rPr>
          <w:rFonts w:eastAsia="Calibri"/>
          <w:sz w:val="28"/>
          <w:szCs w:val="28"/>
          <w:lang w:eastAsia="ru-RU"/>
        </w:rPr>
        <w:t>x</w:t>
      </w:r>
      <w:proofErr w:type="spellEnd"/>
      <w:r w:rsidRPr="00AD7016">
        <w:rPr>
          <w:rFonts w:eastAsia="Calibri"/>
          <w:sz w:val="28"/>
          <w:szCs w:val="28"/>
          <w:lang w:eastAsia="ru-RU"/>
        </w:rPr>
        <w:t xml:space="preserve"> 5,</w:t>
      </w:r>
    </w:p>
    <w:p w:rsidR="006D446F" w:rsidRPr="00AD7016" w:rsidRDefault="006D446F" w:rsidP="006D446F">
      <w:pPr>
        <w:autoSpaceDE w:val="0"/>
        <w:autoSpaceDN w:val="0"/>
        <w:jc w:val="center"/>
        <w:rPr>
          <w:rFonts w:eastAsia="Calibri"/>
          <w:sz w:val="28"/>
          <w:szCs w:val="28"/>
          <w:lang w:eastAsia="ru-RU"/>
        </w:rPr>
      </w:pP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где:</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Q – уровень качества финансового менеджмента главного администратора.</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Максимальная рейтинговая оценка, которая может быть получена главным администратором за качество финансового менеджмента, равна 5 баллам.</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3.7. Оценка среднего уровня качества финансового менеджмента главных администраторов (MR) рассчитывается по следующей формуле:</w:t>
      </w:r>
    </w:p>
    <w:p w:rsidR="006D446F" w:rsidRPr="00AD7016" w:rsidRDefault="006D446F" w:rsidP="006D446F">
      <w:pPr>
        <w:autoSpaceDE w:val="0"/>
        <w:autoSpaceDN w:val="0"/>
        <w:jc w:val="center"/>
        <w:rPr>
          <w:rFonts w:eastAsia="Calibri"/>
          <w:sz w:val="28"/>
          <w:szCs w:val="28"/>
          <w:lang w:eastAsia="ru-RU"/>
        </w:rPr>
      </w:pPr>
    </w:p>
    <w:p w:rsidR="006D446F" w:rsidRPr="00AD7016" w:rsidRDefault="00457F54" w:rsidP="006D446F">
      <w:pPr>
        <w:autoSpaceDE w:val="0"/>
        <w:autoSpaceDN w:val="0"/>
        <w:jc w:val="center"/>
        <w:rPr>
          <w:rFonts w:eastAsia="Calibri"/>
          <w:sz w:val="28"/>
          <w:szCs w:val="28"/>
          <w:lang w:eastAsia="ru-RU"/>
        </w:rPr>
      </w:pPr>
      <w:r w:rsidRPr="00457F54">
        <w:rPr>
          <w:rFonts w:eastAsia="Calibri"/>
          <w:noProof/>
          <w:position w:val="-29"/>
          <w:sz w:val="28"/>
          <w:szCs w:val="28"/>
          <w:lang w:eastAsia="ru-RU"/>
        </w:rPr>
      </w:r>
      <w:r w:rsidRPr="00457F54">
        <w:rPr>
          <w:rFonts w:eastAsia="Calibri"/>
          <w:noProof/>
          <w:position w:val="-29"/>
          <w:sz w:val="28"/>
          <w:szCs w:val="28"/>
          <w:lang w:eastAsia="ru-RU"/>
        </w:rPr>
        <w:pict>
          <v:group id="Полотно 7" o:spid="_x0000_s1035" editas="canvas" style="width:95.4pt;height:56.45pt;mso-position-horizontal-relative:char;mso-position-vertical-relative:line" coordsize="12115,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">
            <v:shape id="_x0000_s1036" type="#_x0000_t75" style="position:absolute;width:12115;height:7169;visibility:visible">
              <v:fill o:detectmouseclick="t"/>
              <v:path o:connecttype="none"/>
            </v:shape>
            <v:line id="Line 20" o:spid="_x0000_s1037" style="position:absolute;visibility:visible" from="5594,2813" to="11582,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QmcMAAADaAAAADwAAAGRycy9kb3ducmV2LnhtbESPQYvCMBSE74L/IbwFL2JTFVytRtEF&#10;XQ9etnrw+GiebdnmpTRZW/+9WRA8DjPzDbPadKYSd2pcaVnBOIpBEGdWl5wruJz3ozkI55E1VpZJ&#10;wYMcbNb93goTbVv+oXvqcxEg7BJUUHhfJ1K6rCCDLrI1cfButjHog2xyqRtsA9xUchLHM2mw5LBQ&#10;YE1fBWW/6Z9RkE7brDt8nrbj+lr66bD9Xhx2rNTgo9suQXjq/Dv8ah+1ggn8Xwk3QK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0JnDAAAA2gAAAA8AAAAAAAAAAAAA&#10;AAAAoQIAAGRycy9kb3ducmV2LnhtbFBLBQYAAAAABAAEAPkAAACRAwAAAAA=&#10;" strokeweight="1.05pt"/>
            <v:rect id="Rectangle 21" o:spid="_x0000_s1038" style="position:absolute;left:8121;top:3213;width:1022;height:233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B04CF" w:rsidRDefault="00EB04CF" w:rsidP="006D446F">
                    <w:proofErr w:type="gramStart"/>
                    <w:r>
                      <w:rPr>
                        <w:i/>
                        <w:iCs/>
                        <w:color w:val="000000"/>
                        <w:sz w:val="32"/>
                        <w:szCs w:val="32"/>
                        <w:lang w:val="en-US"/>
                      </w:rPr>
                      <w:t>n</w:t>
                    </w:r>
                    <w:proofErr w:type="gramEnd"/>
                  </w:p>
                </w:txbxContent>
              </v:textbox>
            </v:rect>
            <v:rect id="Rectangle 22" o:spid="_x0000_s1039" style="position:absolute;left:5727;top:266;width:6388;height: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K2sQA&#10;AADaAAAADwAAAGRycy9kb3ducmV2LnhtbESPQWvCQBSE7wX/w/IEL6VuKlL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QitrEAAAA2gAAAA8AAAAAAAAAAAAAAAAAmAIAAGRycy9k&#10;b3ducmV2LnhtbFBLBQYAAAAABAAEAPUAAACJAwAAAAA=&#10;" filled="f" stroked="f">
              <v:textbox style="mso-fit-shape-to-text:t" inset="0,0,0,0">
                <w:txbxContent>
                  <w:p w:rsidR="00EB04CF" w:rsidRDefault="00EB04CF" w:rsidP="006D446F">
                    <w:r>
                      <w:rPr>
                        <w:i/>
                        <w:iCs/>
                        <w:color w:val="000000"/>
                        <w:sz w:val="32"/>
                        <w:szCs w:val="32"/>
                        <w:lang w:val="en-US"/>
                      </w:rPr>
                      <w:t>SUMR</w:t>
                    </w:r>
                  </w:p>
                </w:txbxContent>
              </v:textbox>
            </v:rect>
            <v:rect id="Rectangle 23" o:spid="_x0000_s1040" style="position:absolute;left:400;top:1607;width:2940;height:2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B04CF" w:rsidRDefault="00EB04CF" w:rsidP="006D446F">
                    <w:r>
                      <w:rPr>
                        <w:i/>
                        <w:iCs/>
                        <w:color w:val="000000"/>
                        <w:sz w:val="32"/>
                        <w:szCs w:val="32"/>
                        <w:lang w:val="en-US"/>
                      </w:rPr>
                      <w:t>MR</w:t>
                    </w:r>
                  </w:p>
                </w:txbxContent>
              </v:textbox>
            </v:rect>
            <v:rect id="Rectangle 24" o:spid="_x0000_s1041" style="position:absolute;left:3860;top:1339;width:1117;height:248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EB04CF" w:rsidRDefault="00EB04CF" w:rsidP="006D446F">
                    <w:r>
                      <w:rPr>
                        <w:rFonts w:ascii="Symbol" w:hAnsi="Symbol" w:cs="Symbol"/>
                        <w:color w:val="000000"/>
                        <w:sz w:val="32"/>
                        <w:szCs w:val="32"/>
                        <w:lang w:val="en-US"/>
                      </w:rPr>
                      <w:t></w:t>
                    </w:r>
                  </w:p>
                </w:txbxContent>
              </v:textbox>
            </v:rect>
            <w10:wrap type="none"/>
            <w10:anchorlock/>
          </v:group>
        </w:pic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где:</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SUM R – сумма рейтинговых оценок главных администраторов, принявших участие в мониторинге качества финансового менеджмента главных администраторов;</w:t>
      </w:r>
    </w:p>
    <w:p w:rsidR="006D446F" w:rsidRPr="00AD7016" w:rsidRDefault="006D446F" w:rsidP="006D446F">
      <w:pPr>
        <w:autoSpaceDE w:val="0"/>
        <w:autoSpaceDN w:val="0"/>
        <w:ind w:firstLine="700"/>
        <w:jc w:val="both"/>
        <w:rPr>
          <w:rFonts w:eastAsia="Calibri"/>
          <w:sz w:val="28"/>
          <w:szCs w:val="28"/>
          <w:lang w:eastAsia="ru-RU"/>
        </w:rPr>
      </w:pPr>
      <w:proofErr w:type="spellStart"/>
      <w:r w:rsidRPr="00AD7016">
        <w:rPr>
          <w:rFonts w:eastAsia="Calibri"/>
          <w:sz w:val="28"/>
          <w:szCs w:val="28"/>
          <w:lang w:eastAsia="ru-RU"/>
        </w:rPr>
        <w:t>n</w:t>
      </w:r>
      <w:proofErr w:type="spellEnd"/>
      <w:r w:rsidRPr="00AD7016">
        <w:rPr>
          <w:rFonts w:eastAsia="Calibri"/>
          <w:sz w:val="28"/>
          <w:szCs w:val="28"/>
          <w:lang w:eastAsia="ru-RU"/>
        </w:rPr>
        <w:t xml:space="preserve"> – количество главных администраторов, принявших участие в монито</w:t>
      </w:r>
      <w:r>
        <w:rPr>
          <w:rFonts w:eastAsia="Calibri"/>
          <w:sz w:val="28"/>
          <w:szCs w:val="28"/>
          <w:lang w:eastAsia="ru-RU"/>
        </w:rPr>
        <w:t xml:space="preserve">ринге </w:t>
      </w:r>
      <w:r w:rsidRPr="00AD7016">
        <w:rPr>
          <w:rFonts w:eastAsia="Calibri"/>
          <w:sz w:val="28"/>
          <w:szCs w:val="28"/>
          <w:lang w:eastAsia="ru-RU"/>
        </w:rPr>
        <w:t>качества финансового менеджмента главных администраторов.</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3.8. В случае</w:t>
      </w:r>
      <w:proofErr w:type="gramStart"/>
      <w:r w:rsidRPr="00AD7016">
        <w:rPr>
          <w:rFonts w:eastAsia="Calibri"/>
          <w:sz w:val="28"/>
          <w:szCs w:val="28"/>
          <w:lang w:eastAsia="ru-RU"/>
        </w:rPr>
        <w:t>,</w:t>
      </w:r>
      <w:proofErr w:type="gramEnd"/>
      <w:r w:rsidRPr="00AD7016">
        <w:rPr>
          <w:rFonts w:eastAsia="Calibri"/>
          <w:sz w:val="28"/>
          <w:szCs w:val="28"/>
          <w:lang w:eastAsia="ru-RU"/>
        </w:rPr>
        <w:t xml:space="preserve"> если главные администраторы имеют одинаковую </w:t>
      </w:r>
      <w:r w:rsidRPr="00AD7016">
        <w:rPr>
          <w:rFonts w:eastAsia="Calibri"/>
          <w:sz w:val="28"/>
          <w:szCs w:val="28"/>
          <w:lang w:eastAsia="ru-RU"/>
        </w:rPr>
        <w:lastRenderedPageBreak/>
        <w:t>рейтинговую оценку качества финансового менеджмента, то при составлении рейтинга более высокая позиция присваивается тем главным администраторам, суммарная оценка качества финансового менеджмента которых определялась по наибольшему числу применимых показателей. При равной суммарной оценке качества финансового менеджмента главных администраторов и равном числе применимых показателей, главным администраторам присваивается равная позиция в рейтинге.</w:t>
      </w:r>
    </w:p>
    <w:p w:rsidR="006D446F" w:rsidRPr="00AD7016" w:rsidRDefault="006D446F" w:rsidP="006D446F">
      <w:pPr>
        <w:tabs>
          <w:tab w:val="left" w:pos="1276"/>
        </w:tabs>
        <w:autoSpaceDE w:val="0"/>
        <w:autoSpaceDN w:val="0"/>
        <w:ind w:left="709"/>
        <w:jc w:val="both"/>
        <w:rPr>
          <w:rFonts w:eastAsia="Calibri"/>
          <w:sz w:val="28"/>
          <w:szCs w:val="28"/>
          <w:lang w:eastAsia="ru-RU"/>
        </w:rPr>
      </w:pPr>
    </w:p>
    <w:p w:rsidR="006D446F" w:rsidRPr="00AD7016" w:rsidRDefault="006D446F" w:rsidP="006D446F">
      <w:pPr>
        <w:autoSpaceDE w:val="0"/>
        <w:autoSpaceDN w:val="0"/>
        <w:jc w:val="center"/>
        <w:outlineLvl w:val="1"/>
        <w:rPr>
          <w:rFonts w:eastAsia="Calibri"/>
          <w:sz w:val="28"/>
          <w:szCs w:val="28"/>
          <w:lang w:eastAsia="ru-RU"/>
        </w:rPr>
      </w:pPr>
      <w:r w:rsidRPr="00AD7016">
        <w:rPr>
          <w:rFonts w:eastAsia="Calibri"/>
          <w:sz w:val="28"/>
          <w:szCs w:val="28"/>
          <w:lang w:eastAsia="ru-RU"/>
        </w:rPr>
        <w:t>4. Правила формирования и представления отчета о результатах мониторинга качества финансового менеджмента</w:t>
      </w:r>
    </w:p>
    <w:p w:rsidR="006D446F" w:rsidRPr="00AD7016" w:rsidRDefault="006D446F" w:rsidP="006D446F">
      <w:pPr>
        <w:autoSpaceDE w:val="0"/>
        <w:autoSpaceDN w:val="0"/>
        <w:jc w:val="center"/>
        <w:outlineLvl w:val="1"/>
        <w:rPr>
          <w:rFonts w:eastAsia="Calibri"/>
          <w:sz w:val="28"/>
          <w:szCs w:val="28"/>
          <w:lang w:eastAsia="ru-RU"/>
        </w:rPr>
      </w:pPr>
    </w:p>
    <w:p w:rsidR="006D446F" w:rsidRPr="00AD7016" w:rsidRDefault="006D446F" w:rsidP="006D446F">
      <w:pPr>
        <w:numPr>
          <w:ilvl w:val="1"/>
          <w:numId w:val="30"/>
        </w:numPr>
        <w:tabs>
          <w:tab w:val="left" w:pos="1276"/>
        </w:tabs>
        <w:suppressAutoHyphens w:val="0"/>
        <w:autoSpaceDE w:val="0"/>
        <w:autoSpaceDN w:val="0"/>
        <w:adjustRightInd w:val="0"/>
        <w:ind w:left="0" w:firstLine="709"/>
        <w:jc w:val="both"/>
        <w:rPr>
          <w:rFonts w:eastAsia="Calibri"/>
          <w:sz w:val="28"/>
          <w:szCs w:val="28"/>
          <w:lang w:eastAsia="ru-RU"/>
        </w:rPr>
      </w:pPr>
      <w:r w:rsidRPr="00AD7016">
        <w:rPr>
          <w:rFonts w:eastAsia="Calibri"/>
          <w:sz w:val="28"/>
          <w:szCs w:val="28"/>
          <w:lang w:eastAsia="ru-RU"/>
        </w:rPr>
        <w:t xml:space="preserve">На основании </w:t>
      </w:r>
      <w:proofErr w:type="gramStart"/>
      <w:r w:rsidRPr="00AD7016">
        <w:rPr>
          <w:rFonts w:eastAsia="Calibri"/>
          <w:sz w:val="28"/>
          <w:szCs w:val="28"/>
          <w:lang w:eastAsia="ru-RU"/>
        </w:rPr>
        <w:t>расчетов показателей качества финансового менеджмента главных администраторов</w:t>
      </w:r>
      <w:proofErr w:type="gramEnd"/>
      <w:r w:rsidRPr="00AD7016">
        <w:rPr>
          <w:rFonts w:eastAsia="Calibri"/>
          <w:sz w:val="28"/>
          <w:szCs w:val="28"/>
          <w:lang w:eastAsia="ru-RU"/>
        </w:rPr>
        <w:t xml:space="preserve"> Финансовое управление в течение 10 рабочих дней со дня окончания проведения мониторинга качества финансового менеджмента: </w:t>
      </w:r>
    </w:p>
    <w:p w:rsidR="006D446F" w:rsidRPr="00AD7016" w:rsidRDefault="006D446F" w:rsidP="006D446F">
      <w:pPr>
        <w:tabs>
          <w:tab w:val="left" w:pos="1276"/>
        </w:tabs>
        <w:autoSpaceDE w:val="0"/>
        <w:autoSpaceDN w:val="0"/>
        <w:adjustRightInd w:val="0"/>
        <w:ind w:firstLine="709"/>
        <w:jc w:val="both"/>
        <w:rPr>
          <w:rFonts w:eastAsia="Calibri"/>
          <w:sz w:val="28"/>
          <w:szCs w:val="28"/>
          <w:lang w:eastAsia="ru-RU"/>
        </w:rPr>
      </w:pPr>
      <w:r w:rsidRPr="00AD7016">
        <w:rPr>
          <w:rFonts w:eastAsia="Calibri"/>
          <w:sz w:val="28"/>
          <w:szCs w:val="28"/>
          <w:lang w:eastAsia="ru-RU"/>
        </w:rPr>
        <w:t xml:space="preserve">составляет и направляет отчет о результатах мониторинга качества финансового менеджмента Главе </w:t>
      </w:r>
      <w:proofErr w:type="spellStart"/>
      <w:r w:rsidR="00FA32C8">
        <w:rPr>
          <w:rFonts w:eastAsia="Calibri"/>
          <w:sz w:val="28"/>
          <w:szCs w:val="28"/>
          <w:lang w:eastAsia="ru-RU"/>
        </w:rPr>
        <w:t>Шумаковского</w:t>
      </w:r>
      <w:proofErr w:type="spellEnd"/>
      <w:r w:rsidR="00FA32C8">
        <w:rPr>
          <w:rFonts w:eastAsia="Calibri"/>
          <w:sz w:val="28"/>
          <w:szCs w:val="28"/>
          <w:lang w:eastAsia="ru-RU"/>
        </w:rPr>
        <w:t xml:space="preserve"> сельсовета </w:t>
      </w:r>
      <w:proofErr w:type="spellStart"/>
      <w:r w:rsidRPr="00AD7016">
        <w:rPr>
          <w:rFonts w:eastAsia="Calibri"/>
          <w:sz w:val="28"/>
          <w:szCs w:val="28"/>
          <w:lang w:eastAsia="ru-RU"/>
        </w:rPr>
        <w:t>Солнцевского</w:t>
      </w:r>
      <w:proofErr w:type="spellEnd"/>
      <w:r w:rsidRPr="00AD7016">
        <w:rPr>
          <w:rFonts w:eastAsia="Calibri"/>
          <w:sz w:val="28"/>
          <w:szCs w:val="28"/>
          <w:lang w:eastAsia="ru-RU"/>
        </w:rPr>
        <w:t xml:space="preserve"> района;</w:t>
      </w:r>
    </w:p>
    <w:p w:rsidR="006D446F" w:rsidRPr="00AD7016" w:rsidRDefault="006D446F" w:rsidP="006D446F">
      <w:pPr>
        <w:tabs>
          <w:tab w:val="left" w:pos="1276"/>
        </w:tabs>
        <w:autoSpaceDE w:val="0"/>
        <w:autoSpaceDN w:val="0"/>
        <w:adjustRightInd w:val="0"/>
        <w:ind w:firstLine="709"/>
        <w:jc w:val="both"/>
        <w:rPr>
          <w:rFonts w:eastAsia="Calibri"/>
          <w:sz w:val="28"/>
          <w:szCs w:val="28"/>
          <w:lang w:eastAsia="ru-RU"/>
        </w:rPr>
      </w:pPr>
      <w:r w:rsidRPr="00AD7016">
        <w:rPr>
          <w:rFonts w:eastAsia="Calibri"/>
          <w:sz w:val="28"/>
          <w:szCs w:val="28"/>
          <w:lang w:eastAsia="ru-RU"/>
        </w:rPr>
        <w:t xml:space="preserve">составляет рейтинг главных администраторов и обеспечивает его размещение совместно с отчетом о результатах мониторинга качества финансового менеджмента на официальном сайте </w:t>
      </w:r>
      <w:r w:rsidR="00FA32C8" w:rsidRPr="00EB04CF">
        <w:rPr>
          <w:sz w:val="28"/>
          <w:szCs w:val="28"/>
        </w:rPr>
        <w:t xml:space="preserve">муниципального образования </w:t>
      </w:r>
      <w:r w:rsidR="00FA32C8" w:rsidRPr="00EB04CF">
        <w:rPr>
          <w:rFonts w:eastAsia="Calibri"/>
          <w:sz w:val="28"/>
          <w:szCs w:val="28"/>
        </w:rPr>
        <w:t>«</w:t>
      </w:r>
      <w:proofErr w:type="spellStart"/>
      <w:r w:rsidR="00FA32C8" w:rsidRPr="00EB04CF">
        <w:rPr>
          <w:rFonts w:eastAsia="Calibri"/>
          <w:sz w:val="28"/>
          <w:szCs w:val="28"/>
        </w:rPr>
        <w:t>Шумаковский</w:t>
      </w:r>
      <w:proofErr w:type="spellEnd"/>
      <w:r w:rsidR="00FA32C8" w:rsidRPr="00EB04CF">
        <w:rPr>
          <w:rFonts w:eastAsia="Calibri"/>
          <w:sz w:val="28"/>
          <w:szCs w:val="28"/>
        </w:rPr>
        <w:t xml:space="preserve"> сельсовет» </w:t>
      </w:r>
      <w:proofErr w:type="spellStart"/>
      <w:r w:rsidR="00FA32C8" w:rsidRPr="00EB04CF">
        <w:rPr>
          <w:rFonts w:eastAsia="Calibri"/>
          <w:sz w:val="28"/>
          <w:szCs w:val="28"/>
        </w:rPr>
        <w:t>Солнцевского</w:t>
      </w:r>
      <w:proofErr w:type="spellEnd"/>
      <w:r w:rsidR="00FA32C8" w:rsidRPr="00EB04CF">
        <w:rPr>
          <w:rFonts w:eastAsia="Calibri"/>
          <w:sz w:val="28"/>
          <w:szCs w:val="28"/>
        </w:rPr>
        <w:t xml:space="preserve"> района</w:t>
      </w:r>
      <w:r w:rsidR="00FA32C8">
        <w:rPr>
          <w:rFonts w:eastAsia="Calibri"/>
          <w:b/>
          <w:sz w:val="28"/>
          <w:szCs w:val="28"/>
        </w:rPr>
        <w:t xml:space="preserve"> </w:t>
      </w:r>
      <w:r w:rsidR="00FA32C8" w:rsidRPr="00EB04CF">
        <w:rPr>
          <w:rFonts w:eastAsia="Calibri"/>
          <w:sz w:val="28"/>
          <w:szCs w:val="28"/>
        </w:rPr>
        <w:t xml:space="preserve">Курской области </w:t>
      </w:r>
      <w:r w:rsidRPr="00AD7016">
        <w:rPr>
          <w:rFonts w:eastAsia="Calibri"/>
          <w:sz w:val="28"/>
          <w:szCs w:val="28"/>
          <w:lang w:eastAsia="ru-RU"/>
        </w:rPr>
        <w:t xml:space="preserve">в информационно-коммуникационной сети «Интернет» </w:t>
      </w:r>
      <w:r w:rsidR="00FA32C8" w:rsidRPr="00FA32C8">
        <w:rPr>
          <w:rFonts w:eastAsia="Calibri"/>
          <w:sz w:val="28"/>
          <w:szCs w:val="28"/>
          <w:lang w:eastAsia="ru-RU"/>
        </w:rPr>
        <w:t>http://shumakovo.ru/index.php</w:t>
      </w:r>
      <w:r w:rsidRPr="00AD7016">
        <w:rPr>
          <w:rFonts w:eastAsia="Calibri"/>
          <w:sz w:val="28"/>
          <w:szCs w:val="28"/>
          <w:lang w:eastAsia="ru-RU"/>
        </w:rPr>
        <w:t>.</w:t>
      </w:r>
    </w:p>
    <w:p w:rsidR="006D446F" w:rsidRPr="00AD7016" w:rsidRDefault="006D446F" w:rsidP="006D446F">
      <w:pPr>
        <w:autoSpaceDE w:val="0"/>
        <w:autoSpaceDN w:val="0"/>
        <w:adjustRightInd w:val="0"/>
        <w:ind w:firstLine="709"/>
        <w:jc w:val="both"/>
        <w:rPr>
          <w:rFonts w:eastAsia="Times New Roman"/>
          <w:sz w:val="28"/>
          <w:szCs w:val="28"/>
          <w:lang w:eastAsia="ru-RU"/>
        </w:rPr>
      </w:pPr>
      <w:r w:rsidRPr="00AD7016">
        <w:rPr>
          <w:rFonts w:eastAsia="Times New Roman"/>
          <w:sz w:val="28"/>
          <w:szCs w:val="28"/>
          <w:lang w:eastAsia="ru-RU"/>
        </w:rPr>
        <w:t>Рейтинг главных администраторов составляется Финансовым управлением по двум группам:</w:t>
      </w:r>
    </w:p>
    <w:p w:rsidR="006D446F" w:rsidRPr="00AD7016" w:rsidRDefault="006D446F" w:rsidP="006D446F">
      <w:pPr>
        <w:autoSpaceDE w:val="0"/>
        <w:autoSpaceDN w:val="0"/>
        <w:adjustRightInd w:val="0"/>
        <w:ind w:firstLine="709"/>
        <w:jc w:val="both"/>
        <w:rPr>
          <w:rFonts w:eastAsia="Times New Roman"/>
          <w:sz w:val="28"/>
          <w:szCs w:val="28"/>
          <w:lang w:eastAsia="ru-RU"/>
        </w:rPr>
      </w:pPr>
      <w:r w:rsidRPr="00AD7016">
        <w:rPr>
          <w:rFonts w:eastAsia="Times New Roman"/>
          <w:sz w:val="28"/>
          <w:szCs w:val="28"/>
          <w:lang w:eastAsia="ru-RU"/>
        </w:rPr>
        <w:t>1 группа - Главные администраторы, имеющие подведомственные учреждения;</w:t>
      </w:r>
    </w:p>
    <w:p w:rsidR="006D446F" w:rsidRPr="00AD7016" w:rsidRDefault="006D446F" w:rsidP="006D446F">
      <w:pPr>
        <w:autoSpaceDE w:val="0"/>
        <w:autoSpaceDN w:val="0"/>
        <w:adjustRightInd w:val="0"/>
        <w:ind w:firstLine="709"/>
        <w:jc w:val="both"/>
        <w:rPr>
          <w:rFonts w:eastAsia="Times New Roman"/>
          <w:sz w:val="28"/>
          <w:szCs w:val="28"/>
          <w:lang w:eastAsia="ru-RU"/>
        </w:rPr>
      </w:pPr>
      <w:r w:rsidRPr="00AD7016">
        <w:rPr>
          <w:rFonts w:eastAsia="Times New Roman"/>
          <w:sz w:val="28"/>
          <w:szCs w:val="28"/>
          <w:lang w:eastAsia="ru-RU"/>
        </w:rPr>
        <w:t>2 группа - Главные администраторы, не имеющие подведомственных учреждений.</w:t>
      </w:r>
    </w:p>
    <w:p w:rsidR="006D446F" w:rsidRPr="00AD7016" w:rsidRDefault="006D446F" w:rsidP="006D446F">
      <w:pPr>
        <w:numPr>
          <w:ilvl w:val="1"/>
          <w:numId w:val="30"/>
        </w:numPr>
        <w:suppressAutoHyphens w:val="0"/>
        <w:autoSpaceDE w:val="0"/>
        <w:autoSpaceDN w:val="0"/>
        <w:ind w:left="0" w:firstLine="709"/>
        <w:jc w:val="both"/>
        <w:outlineLvl w:val="1"/>
        <w:rPr>
          <w:rFonts w:eastAsia="Calibri"/>
          <w:sz w:val="28"/>
          <w:szCs w:val="28"/>
          <w:lang w:eastAsia="ru-RU"/>
        </w:rPr>
      </w:pPr>
      <w:r w:rsidRPr="00AD7016">
        <w:rPr>
          <w:rFonts w:eastAsia="Calibri"/>
          <w:sz w:val="28"/>
          <w:szCs w:val="28"/>
          <w:lang w:eastAsia="ru-RU"/>
        </w:rPr>
        <w:t>Отчет о результатах мониторинга качества финансового менеджмента должен содержать следующие сведения:</w:t>
      </w:r>
    </w:p>
    <w:p w:rsidR="006D446F" w:rsidRPr="00AD7016" w:rsidRDefault="006D446F" w:rsidP="006D446F">
      <w:pPr>
        <w:autoSpaceDE w:val="0"/>
        <w:autoSpaceDN w:val="0"/>
        <w:ind w:firstLine="709"/>
        <w:jc w:val="both"/>
        <w:outlineLvl w:val="1"/>
        <w:rPr>
          <w:rFonts w:eastAsia="Calibri"/>
          <w:sz w:val="28"/>
          <w:szCs w:val="28"/>
          <w:lang w:eastAsia="ru-RU"/>
        </w:rPr>
      </w:pPr>
      <w:r w:rsidRPr="00AD7016">
        <w:rPr>
          <w:rFonts w:eastAsia="Calibri"/>
          <w:sz w:val="28"/>
          <w:szCs w:val="28"/>
          <w:lang w:eastAsia="ru-RU"/>
        </w:rPr>
        <w:t>суммарную оценку качества финансового менеджмента главного администратора и оценки всех показателей, используемых для ее расчета;</w:t>
      </w:r>
    </w:p>
    <w:p w:rsidR="006D446F" w:rsidRPr="00AD7016" w:rsidRDefault="006D446F" w:rsidP="006D446F">
      <w:pPr>
        <w:autoSpaceDE w:val="0"/>
        <w:autoSpaceDN w:val="0"/>
        <w:ind w:firstLine="709"/>
        <w:jc w:val="both"/>
        <w:outlineLvl w:val="1"/>
        <w:rPr>
          <w:rFonts w:eastAsia="Calibri"/>
          <w:sz w:val="28"/>
          <w:szCs w:val="28"/>
          <w:lang w:eastAsia="ru-RU"/>
        </w:rPr>
      </w:pPr>
      <w:r w:rsidRPr="00AD7016">
        <w:rPr>
          <w:rFonts w:eastAsia="Calibri"/>
          <w:sz w:val="28"/>
          <w:szCs w:val="28"/>
          <w:lang w:eastAsia="ru-RU"/>
        </w:rPr>
        <w:t>суммарную оценку качества финансового менеджмента, полученную главным администратором, и максимально возможную оценку, которую может получить главный администратор за мониторинг качества финансового менеджмента.</w:t>
      </w: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6D446F">
      <w:pPr>
        <w:autoSpaceDE w:val="0"/>
        <w:autoSpaceDN w:val="0"/>
        <w:spacing w:before="4"/>
        <w:jc w:val="right"/>
        <w:rPr>
          <w:rFonts w:eastAsia="Times New Roman"/>
          <w:sz w:val="28"/>
          <w:szCs w:val="28"/>
        </w:rPr>
        <w:sectPr w:rsidR="006D446F" w:rsidSect="00736078">
          <w:pgSz w:w="11906" w:h="16838"/>
          <w:pgMar w:top="1361" w:right="851" w:bottom="1134" w:left="1701" w:header="567" w:footer="709" w:gutter="0"/>
          <w:cols w:space="708"/>
          <w:docGrid w:linePitch="360"/>
        </w:sectPr>
      </w:pPr>
    </w:p>
    <w:p w:rsidR="006D446F" w:rsidRPr="006D446F" w:rsidRDefault="006D446F" w:rsidP="006D446F">
      <w:pPr>
        <w:autoSpaceDE w:val="0"/>
        <w:autoSpaceDN w:val="0"/>
        <w:spacing w:before="4"/>
        <w:jc w:val="right"/>
        <w:rPr>
          <w:rFonts w:eastAsia="Times New Roman"/>
          <w:sz w:val="28"/>
          <w:szCs w:val="28"/>
        </w:rPr>
      </w:pPr>
      <w:r>
        <w:rPr>
          <w:rFonts w:eastAsia="Times New Roman"/>
          <w:sz w:val="28"/>
          <w:szCs w:val="28"/>
        </w:rPr>
        <w:lastRenderedPageBreak/>
        <w:t>Пр</w:t>
      </w:r>
      <w:r w:rsidRPr="006D446F">
        <w:rPr>
          <w:rFonts w:eastAsia="Times New Roman"/>
          <w:sz w:val="28"/>
          <w:szCs w:val="28"/>
        </w:rPr>
        <w:t>иложение № 1</w:t>
      </w:r>
    </w:p>
    <w:p w:rsidR="006D446F" w:rsidRDefault="006D446F" w:rsidP="006D446F">
      <w:pPr>
        <w:autoSpaceDE w:val="0"/>
        <w:autoSpaceDN w:val="0"/>
        <w:spacing w:before="4"/>
        <w:jc w:val="right"/>
        <w:rPr>
          <w:rFonts w:eastAsia="Times New Roman"/>
          <w:sz w:val="28"/>
          <w:szCs w:val="28"/>
        </w:rPr>
      </w:pPr>
      <w:r w:rsidRPr="006D446F">
        <w:rPr>
          <w:rFonts w:eastAsia="Times New Roman"/>
          <w:sz w:val="28"/>
          <w:szCs w:val="28"/>
        </w:rPr>
        <w:t xml:space="preserve">к порядку </w:t>
      </w:r>
      <w:r>
        <w:rPr>
          <w:rFonts w:eastAsia="Times New Roman"/>
          <w:sz w:val="28"/>
          <w:szCs w:val="28"/>
        </w:rPr>
        <w:t>проведения мониторинга качества</w:t>
      </w:r>
    </w:p>
    <w:p w:rsidR="006D446F" w:rsidRDefault="00A810DE" w:rsidP="006D446F">
      <w:pPr>
        <w:autoSpaceDE w:val="0"/>
        <w:autoSpaceDN w:val="0"/>
        <w:spacing w:before="4"/>
        <w:jc w:val="right"/>
        <w:rPr>
          <w:rFonts w:eastAsia="Times New Roman"/>
          <w:sz w:val="28"/>
          <w:szCs w:val="28"/>
        </w:rPr>
      </w:pPr>
      <w:r>
        <w:rPr>
          <w:rFonts w:eastAsia="Times New Roman"/>
          <w:sz w:val="28"/>
          <w:szCs w:val="28"/>
        </w:rPr>
        <w:t>финансового менеджмента</w:t>
      </w:r>
      <w:r w:rsidR="006D446F">
        <w:rPr>
          <w:rFonts w:eastAsia="Times New Roman"/>
          <w:sz w:val="28"/>
          <w:szCs w:val="28"/>
        </w:rPr>
        <w:t xml:space="preserve"> главных распорядителей</w:t>
      </w:r>
    </w:p>
    <w:p w:rsidR="00FA32C8" w:rsidRDefault="006D446F" w:rsidP="00FA32C8">
      <w:pPr>
        <w:autoSpaceDE w:val="0"/>
        <w:autoSpaceDN w:val="0"/>
        <w:spacing w:before="4"/>
        <w:jc w:val="right"/>
        <w:rPr>
          <w:sz w:val="28"/>
          <w:szCs w:val="28"/>
        </w:rPr>
      </w:pPr>
      <w:r>
        <w:rPr>
          <w:rFonts w:eastAsia="Times New Roman"/>
          <w:sz w:val="28"/>
          <w:szCs w:val="28"/>
        </w:rPr>
        <w:t xml:space="preserve">средств бюджета </w:t>
      </w:r>
      <w:r w:rsidR="00FA32C8" w:rsidRPr="00EB04CF">
        <w:rPr>
          <w:sz w:val="28"/>
          <w:szCs w:val="28"/>
        </w:rPr>
        <w:t xml:space="preserve">муниципального образования </w:t>
      </w:r>
    </w:p>
    <w:p w:rsidR="00FA32C8" w:rsidRDefault="00FA32C8" w:rsidP="00FA32C8">
      <w:pPr>
        <w:autoSpaceDE w:val="0"/>
        <w:autoSpaceDN w:val="0"/>
        <w:spacing w:before="4"/>
        <w:jc w:val="right"/>
        <w:rPr>
          <w:rFonts w:eastAsia="Calibri"/>
          <w:sz w:val="28"/>
          <w:szCs w:val="28"/>
        </w:rPr>
      </w:pPr>
      <w:r w:rsidRPr="00EB04CF">
        <w:rPr>
          <w:rFonts w:eastAsia="Calibri"/>
          <w:sz w:val="28"/>
          <w:szCs w:val="28"/>
        </w:rPr>
        <w:t>«</w:t>
      </w:r>
      <w:proofErr w:type="spellStart"/>
      <w:r w:rsidRPr="00EB04CF">
        <w:rPr>
          <w:rFonts w:eastAsia="Calibri"/>
          <w:sz w:val="28"/>
          <w:szCs w:val="28"/>
        </w:rPr>
        <w:t>Шумаковский</w:t>
      </w:r>
      <w:proofErr w:type="spellEnd"/>
      <w:r w:rsidRPr="00EB04CF">
        <w:rPr>
          <w:rFonts w:eastAsia="Calibri"/>
          <w:sz w:val="28"/>
          <w:szCs w:val="28"/>
        </w:rPr>
        <w:t xml:space="preserve"> сельсовет»</w:t>
      </w:r>
    </w:p>
    <w:p w:rsidR="006D446F" w:rsidRPr="006D446F" w:rsidRDefault="00FA32C8" w:rsidP="00FA32C8">
      <w:pPr>
        <w:autoSpaceDE w:val="0"/>
        <w:autoSpaceDN w:val="0"/>
        <w:spacing w:before="4"/>
        <w:jc w:val="right"/>
        <w:rPr>
          <w:rFonts w:eastAsia="Times New Roman"/>
          <w:sz w:val="28"/>
          <w:szCs w:val="28"/>
        </w:rPr>
      </w:pPr>
      <w:r w:rsidRPr="00EB04CF">
        <w:rPr>
          <w:rFonts w:eastAsia="Calibri"/>
          <w:sz w:val="28"/>
          <w:szCs w:val="28"/>
        </w:rPr>
        <w:t xml:space="preserve"> </w:t>
      </w:r>
      <w:proofErr w:type="spellStart"/>
      <w:r w:rsidRPr="00EB04CF">
        <w:rPr>
          <w:rFonts w:eastAsia="Calibri"/>
          <w:sz w:val="28"/>
          <w:szCs w:val="28"/>
        </w:rPr>
        <w:t>Солнцевского</w:t>
      </w:r>
      <w:proofErr w:type="spellEnd"/>
      <w:r w:rsidRPr="00EB04CF">
        <w:rPr>
          <w:rFonts w:eastAsia="Calibri"/>
          <w:sz w:val="28"/>
          <w:szCs w:val="28"/>
        </w:rPr>
        <w:t xml:space="preserve"> района</w:t>
      </w:r>
      <w:r>
        <w:rPr>
          <w:rFonts w:eastAsia="Calibri"/>
          <w:b/>
          <w:sz w:val="28"/>
          <w:szCs w:val="28"/>
        </w:rPr>
        <w:t xml:space="preserve"> </w:t>
      </w:r>
      <w:r w:rsidRPr="00EB04CF">
        <w:rPr>
          <w:rFonts w:eastAsia="Calibri"/>
          <w:sz w:val="28"/>
          <w:szCs w:val="28"/>
        </w:rPr>
        <w:t>Курской области</w:t>
      </w:r>
      <w:r w:rsidR="00A810DE">
        <w:rPr>
          <w:rFonts w:eastAsia="Times New Roman"/>
          <w:sz w:val="28"/>
          <w:szCs w:val="28"/>
        </w:rPr>
        <w:t>,</w:t>
      </w:r>
    </w:p>
    <w:p w:rsidR="006D446F" w:rsidRPr="006D446F" w:rsidRDefault="006D446F" w:rsidP="006D446F">
      <w:pPr>
        <w:autoSpaceDE w:val="0"/>
        <w:autoSpaceDN w:val="0"/>
        <w:spacing w:before="4"/>
        <w:jc w:val="right"/>
        <w:rPr>
          <w:rFonts w:eastAsia="Times New Roman"/>
          <w:sz w:val="28"/>
          <w:szCs w:val="28"/>
        </w:rPr>
      </w:pPr>
      <w:proofErr w:type="gramStart"/>
      <w:r>
        <w:rPr>
          <w:rFonts w:eastAsia="Times New Roman"/>
          <w:sz w:val="28"/>
          <w:szCs w:val="28"/>
        </w:rPr>
        <w:t>утвержденному</w:t>
      </w:r>
      <w:proofErr w:type="gramEnd"/>
      <w:r>
        <w:rPr>
          <w:rFonts w:eastAsia="Times New Roman"/>
          <w:sz w:val="28"/>
          <w:szCs w:val="28"/>
        </w:rPr>
        <w:t xml:space="preserve"> постановлением А</w:t>
      </w:r>
      <w:r w:rsidRPr="006D446F">
        <w:rPr>
          <w:rFonts w:eastAsia="Times New Roman"/>
          <w:sz w:val="28"/>
          <w:szCs w:val="28"/>
        </w:rPr>
        <w:t>дминистрации</w:t>
      </w:r>
    </w:p>
    <w:p w:rsidR="00FA32C8" w:rsidRDefault="00FA32C8" w:rsidP="00FA32C8">
      <w:pPr>
        <w:autoSpaceDE w:val="0"/>
        <w:autoSpaceDN w:val="0"/>
        <w:spacing w:before="4"/>
        <w:jc w:val="right"/>
        <w:rPr>
          <w:rFonts w:eastAsia="Times New Roman"/>
          <w:sz w:val="28"/>
          <w:szCs w:val="28"/>
        </w:rPr>
      </w:pPr>
      <w:r>
        <w:rPr>
          <w:rFonts w:eastAsia="Times New Roman"/>
          <w:sz w:val="28"/>
          <w:szCs w:val="28"/>
        </w:rPr>
        <w:t xml:space="preserve"> </w:t>
      </w:r>
      <w:proofErr w:type="spellStart"/>
      <w:r>
        <w:rPr>
          <w:rFonts w:eastAsia="Times New Roman"/>
          <w:sz w:val="28"/>
          <w:szCs w:val="28"/>
        </w:rPr>
        <w:t>Шумаковского</w:t>
      </w:r>
      <w:proofErr w:type="spellEnd"/>
      <w:r>
        <w:rPr>
          <w:rFonts w:eastAsia="Times New Roman"/>
          <w:sz w:val="28"/>
          <w:szCs w:val="28"/>
        </w:rPr>
        <w:t xml:space="preserve"> сельсовета </w:t>
      </w:r>
    </w:p>
    <w:p w:rsidR="006D446F" w:rsidRDefault="006D446F" w:rsidP="006D446F">
      <w:pPr>
        <w:autoSpaceDE w:val="0"/>
        <w:autoSpaceDN w:val="0"/>
        <w:spacing w:before="4"/>
        <w:jc w:val="right"/>
        <w:rPr>
          <w:rFonts w:eastAsia="Times New Roman"/>
          <w:sz w:val="28"/>
          <w:szCs w:val="28"/>
        </w:rPr>
      </w:pPr>
      <w:proofErr w:type="spellStart"/>
      <w:r w:rsidRPr="006D446F">
        <w:rPr>
          <w:rFonts w:eastAsia="Times New Roman"/>
          <w:sz w:val="28"/>
          <w:szCs w:val="28"/>
        </w:rPr>
        <w:t>Солнцевского</w:t>
      </w:r>
      <w:proofErr w:type="spellEnd"/>
      <w:r w:rsidRPr="006D446F">
        <w:rPr>
          <w:rFonts w:eastAsia="Times New Roman"/>
          <w:sz w:val="28"/>
          <w:szCs w:val="28"/>
        </w:rPr>
        <w:t xml:space="preserve"> района</w:t>
      </w:r>
    </w:p>
    <w:p w:rsidR="006D446F" w:rsidRPr="006D446F" w:rsidRDefault="006D446F" w:rsidP="006D446F">
      <w:pPr>
        <w:autoSpaceDE w:val="0"/>
        <w:autoSpaceDN w:val="0"/>
        <w:spacing w:before="4"/>
        <w:jc w:val="right"/>
        <w:rPr>
          <w:rFonts w:eastAsia="Times New Roman"/>
          <w:sz w:val="28"/>
          <w:szCs w:val="28"/>
        </w:rPr>
      </w:pPr>
      <w:r w:rsidRPr="006D446F">
        <w:rPr>
          <w:rFonts w:eastAsia="Times New Roman"/>
          <w:sz w:val="28"/>
          <w:szCs w:val="28"/>
        </w:rPr>
        <w:t>Курской области</w:t>
      </w:r>
    </w:p>
    <w:p w:rsidR="006D446F" w:rsidRDefault="006D446F" w:rsidP="006D446F">
      <w:pPr>
        <w:autoSpaceDE w:val="0"/>
        <w:autoSpaceDN w:val="0"/>
        <w:spacing w:before="4"/>
        <w:jc w:val="right"/>
        <w:rPr>
          <w:rFonts w:eastAsia="Times New Roman"/>
          <w:sz w:val="28"/>
          <w:szCs w:val="28"/>
        </w:rPr>
      </w:pPr>
      <w:r>
        <w:rPr>
          <w:rFonts w:eastAsia="Times New Roman"/>
          <w:sz w:val="28"/>
          <w:szCs w:val="28"/>
        </w:rPr>
        <w:t xml:space="preserve">от 09 сентября 2020 г. № </w:t>
      </w:r>
      <w:r w:rsidR="00FA32C8">
        <w:rPr>
          <w:rFonts w:eastAsia="Times New Roman"/>
          <w:sz w:val="28"/>
          <w:szCs w:val="28"/>
        </w:rPr>
        <w:t>85</w:t>
      </w:r>
    </w:p>
    <w:p w:rsidR="006D446F" w:rsidRDefault="006D446F" w:rsidP="006D446F">
      <w:pPr>
        <w:autoSpaceDE w:val="0"/>
        <w:autoSpaceDN w:val="0"/>
        <w:spacing w:before="4"/>
        <w:jc w:val="right"/>
        <w:rPr>
          <w:rFonts w:eastAsia="Times New Roman"/>
          <w:sz w:val="28"/>
          <w:szCs w:val="28"/>
        </w:rPr>
      </w:pPr>
    </w:p>
    <w:p w:rsidR="006D446F" w:rsidRPr="009355BA" w:rsidRDefault="006D446F" w:rsidP="006D446F">
      <w:pPr>
        <w:autoSpaceDE w:val="0"/>
        <w:autoSpaceDN w:val="0"/>
        <w:spacing w:before="4"/>
        <w:jc w:val="center"/>
        <w:rPr>
          <w:rFonts w:eastAsia="Times New Roman"/>
          <w:b/>
          <w:sz w:val="28"/>
          <w:szCs w:val="28"/>
        </w:rPr>
      </w:pPr>
      <w:r w:rsidRPr="009355BA">
        <w:rPr>
          <w:rFonts w:eastAsia="Times New Roman"/>
          <w:b/>
          <w:sz w:val="28"/>
          <w:szCs w:val="28"/>
        </w:rPr>
        <w:t xml:space="preserve">Перечень </w:t>
      </w:r>
      <w:proofErr w:type="gramStart"/>
      <w:r w:rsidRPr="009355BA">
        <w:rPr>
          <w:rFonts w:eastAsia="Times New Roman"/>
          <w:b/>
          <w:sz w:val="28"/>
          <w:szCs w:val="28"/>
        </w:rPr>
        <w:t xml:space="preserve">показателей качества финансового менеджмента главных </w:t>
      </w:r>
      <w:r>
        <w:rPr>
          <w:rFonts w:eastAsia="Times New Roman"/>
          <w:b/>
          <w:sz w:val="28"/>
          <w:szCs w:val="28"/>
        </w:rPr>
        <w:t>администраторов</w:t>
      </w:r>
      <w:r w:rsidRPr="009355BA">
        <w:rPr>
          <w:rFonts w:eastAsia="Times New Roman"/>
          <w:b/>
          <w:sz w:val="28"/>
          <w:szCs w:val="28"/>
        </w:rPr>
        <w:t xml:space="preserve"> бюджета муниципального</w:t>
      </w:r>
      <w:proofErr w:type="gramEnd"/>
      <w:r w:rsidRPr="009355BA">
        <w:rPr>
          <w:rFonts w:eastAsia="Times New Roman"/>
          <w:b/>
          <w:sz w:val="28"/>
          <w:szCs w:val="28"/>
        </w:rPr>
        <w:t xml:space="preserve"> </w:t>
      </w:r>
      <w:r w:rsidR="0091517E">
        <w:rPr>
          <w:rFonts w:eastAsia="Times New Roman"/>
          <w:b/>
          <w:sz w:val="28"/>
          <w:szCs w:val="28"/>
        </w:rPr>
        <w:t>образования «</w:t>
      </w:r>
      <w:proofErr w:type="spellStart"/>
      <w:r w:rsidR="0091517E">
        <w:rPr>
          <w:rFonts w:eastAsia="Times New Roman"/>
          <w:b/>
          <w:sz w:val="28"/>
          <w:szCs w:val="28"/>
        </w:rPr>
        <w:t>Шумаковский</w:t>
      </w:r>
      <w:proofErr w:type="spellEnd"/>
      <w:r w:rsidR="0091517E">
        <w:rPr>
          <w:rFonts w:eastAsia="Times New Roman"/>
          <w:b/>
          <w:sz w:val="28"/>
          <w:szCs w:val="28"/>
        </w:rPr>
        <w:t xml:space="preserve"> сельсовет» </w:t>
      </w:r>
      <w:proofErr w:type="spellStart"/>
      <w:r w:rsidR="0091517E">
        <w:rPr>
          <w:rFonts w:eastAsia="Times New Roman"/>
          <w:b/>
          <w:sz w:val="28"/>
          <w:szCs w:val="28"/>
        </w:rPr>
        <w:t>Солцевского</w:t>
      </w:r>
      <w:proofErr w:type="spellEnd"/>
      <w:r w:rsidR="0091517E">
        <w:rPr>
          <w:rFonts w:eastAsia="Times New Roman"/>
          <w:b/>
          <w:sz w:val="28"/>
          <w:szCs w:val="28"/>
        </w:rPr>
        <w:t xml:space="preserve"> района </w:t>
      </w:r>
      <w:r w:rsidRPr="009355BA">
        <w:rPr>
          <w:rFonts w:eastAsia="Times New Roman"/>
          <w:b/>
          <w:sz w:val="28"/>
          <w:szCs w:val="28"/>
        </w:rPr>
        <w:t xml:space="preserve"> Курской области</w:t>
      </w:r>
    </w:p>
    <w:p w:rsidR="006D446F" w:rsidRPr="009F3CAE" w:rsidRDefault="006D446F" w:rsidP="006D446F">
      <w:pPr>
        <w:autoSpaceDE w:val="0"/>
        <w:autoSpaceDN w:val="0"/>
        <w:spacing w:before="4"/>
        <w:jc w:val="center"/>
        <w:rPr>
          <w:rFonts w:eastAsia="Times New Roman"/>
          <w:b/>
        </w:rPr>
      </w:pPr>
    </w:p>
    <w:tbl>
      <w:tblPr>
        <w:tblStyle w:val="TableNormal"/>
        <w:tblW w:w="1474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175"/>
        <w:gridCol w:w="5379"/>
        <w:gridCol w:w="792"/>
        <w:gridCol w:w="1841"/>
        <w:gridCol w:w="3555"/>
      </w:tblGrid>
      <w:tr w:rsidR="006D446F" w:rsidRPr="001F2A48" w:rsidTr="006D446F">
        <w:trPr>
          <w:trHeight w:val="921"/>
          <w:jc w:val="center"/>
        </w:trPr>
        <w:tc>
          <w:tcPr>
            <w:tcW w:w="3419" w:type="dxa"/>
          </w:tcPr>
          <w:p w:rsidR="005D3C82" w:rsidRDefault="006D446F" w:rsidP="001F2A48">
            <w:pPr>
              <w:pStyle w:val="a3"/>
              <w:jc w:val="center"/>
              <w:rPr>
                <w:sz w:val="28"/>
                <w:szCs w:val="28"/>
                <w:lang w:val="ru-RU"/>
              </w:rPr>
            </w:pPr>
            <w:r w:rsidRPr="001F2A48">
              <w:rPr>
                <w:sz w:val="28"/>
                <w:szCs w:val="28"/>
              </w:rPr>
              <w:t>Наименование</w:t>
            </w:r>
          </w:p>
          <w:p w:rsidR="006D446F" w:rsidRPr="001F2A48" w:rsidRDefault="006D446F" w:rsidP="001F2A48">
            <w:pPr>
              <w:pStyle w:val="a3"/>
              <w:jc w:val="center"/>
              <w:rPr>
                <w:sz w:val="28"/>
                <w:szCs w:val="28"/>
              </w:rPr>
            </w:pPr>
            <w:r w:rsidRPr="001F2A48">
              <w:rPr>
                <w:sz w:val="28"/>
                <w:szCs w:val="28"/>
              </w:rPr>
              <w:t>показателя</w:t>
            </w:r>
          </w:p>
        </w:tc>
        <w:tc>
          <w:tcPr>
            <w:tcW w:w="5794" w:type="dxa"/>
          </w:tcPr>
          <w:p w:rsidR="005D3C82" w:rsidRDefault="006D446F" w:rsidP="001F2A48">
            <w:pPr>
              <w:pStyle w:val="a3"/>
              <w:jc w:val="center"/>
              <w:rPr>
                <w:sz w:val="28"/>
                <w:szCs w:val="28"/>
                <w:lang w:val="ru-RU"/>
              </w:rPr>
            </w:pPr>
            <w:r w:rsidRPr="001F2A48">
              <w:rPr>
                <w:sz w:val="28"/>
                <w:szCs w:val="28"/>
              </w:rPr>
              <w:t>Расчет</w:t>
            </w:r>
          </w:p>
          <w:p w:rsidR="006D446F" w:rsidRPr="001F2A48" w:rsidRDefault="006D446F" w:rsidP="001F2A48">
            <w:pPr>
              <w:pStyle w:val="a3"/>
              <w:jc w:val="center"/>
              <w:rPr>
                <w:sz w:val="28"/>
                <w:szCs w:val="28"/>
              </w:rPr>
            </w:pPr>
            <w:r w:rsidRPr="001F2A48">
              <w:rPr>
                <w:sz w:val="28"/>
                <w:szCs w:val="28"/>
              </w:rPr>
              <w:t>показателя (Р)</w:t>
            </w:r>
          </w:p>
        </w:tc>
        <w:tc>
          <w:tcPr>
            <w:tcW w:w="851" w:type="dxa"/>
          </w:tcPr>
          <w:p w:rsidR="005D3C82" w:rsidRDefault="001F2A48" w:rsidP="001F2A48">
            <w:pPr>
              <w:pStyle w:val="a3"/>
              <w:jc w:val="center"/>
              <w:rPr>
                <w:sz w:val="28"/>
                <w:szCs w:val="28"/>
                <w:lang w:val="ru-RU"/>
              </w:rPr>
            </w:pPr>
            <w:r>
              <w:rPr>
                <w:sz w:val="28"/>
                <w:szCs w:val="28"/>
              </w:rPr>
              <w:t>Еди- ница</w:t>
            </w:r>
            <w:r w:rsidR="005D3C82">
              <w:rPr>
                <w:sz w:val="28"/>
                <w:szCs w:val="28"/>
                <w:lang w:val="ru-RU"/>
              </w:rPr>
              <w:t xml:space="preserve"> </w:t>
            </w:r>
          </w:p>
          <w:p w:rsidR="006D446F" w:rsidRPr="001F2A48" w:rsidRDefault="005D3C82" w:rsidP="001F2A48">
            <w:pPr>
              <w:pStyle w:val="a3"/>
              <w:jc w:val="center"/>
              <w:rPr>
                <w:sz w:val="28"/>
                <w:szCs w:val="28"/>
              </w:rPr>
            </w:pPr>
            <w:r>
              <w:rPr>
                <w:sz w:val="28"/>
                <w:szCs w:val="28"/>
                <w:lang w:val="ru-RU"/>
              </w:rPr>
              <w:t>и</w:t>
            </w:r>
            <w:proofErr w:type="spellStart"/>
            <w:r>
              <w:rPr>
                <w:sz w:val="28"/>
                <w:szCs w:val="28"/>
              </w:rPr>
              <w:t>зм</w:t>
            </w:r>
            <w:proofErr w:type="gramStart"/>
            <w:r>
              <w:rPr>
                <w:sz w:val="28"/>
                <w:szCs w:val="28"/>
              </w:rPr>
              <w:t>е</w:t>
            </w:r>
            <w:proofErr w:type="spellEnd"/>
            <w:r>
              <w:rPr>
                <w:sz w:val="28"/>
                <w:szCs w:val="28"/>
                <w:lang w:val="ru-RU"/>
              </w:rPr>
              <w:t>-</w:t>
            </w:r>
            <w:proofErr w:type="gramEnd"/>
            <w:r w:rsidR="006D446F" w:rsidRPr="001F2A48">
              <w:rPr>
                <w:sz w:val="28"/>
                <w:szCs w:val="28"/>
              </w:rPr>
              <w:t xml:space="preserve"> </w:t>
            </w:r>
            <w:proofErr w:type="spellStart"/>
            <w:r w:rsidR="006D446F" w:rsidRPr="001F2A48">
              <w:rPr>
                <w:sz w:val="28"/>
                <w:szCs w:val="28"/>
              </w:rPr>
              <w:t>рения</w:t>
            </w:r>
            <w:proofErr w:type="spellEnd"/>
          </w:p>
        </w:tc>
        <w:tc>
          <w:tcPr>
            <w:tcW w:w="1981" w:type="dxa"/>
          </w:tcPr>
          <w:p w:rsidR="006D446F" w:rsidRPr="001F2A48" w:rsidRDefault="006D446F" w:rsidP="001F2A48">
            <w:pPr>
              <w:pStyle w:val="a3"/>
              <w:jc w:val="center"/>
              <w:rPr>
                <w:sz w:val="28"/>
                <w:szCs w:val="28"/>
                <w:lang w:val="ru-RU"/>
              </w:rPr>
            </w:pPr>
            <w:r w:rsidRPr="001F2A48">
              <w:rPr>
                <w:sz w:val="28"/>
                <w:szCs w:val="28"/>
                <w:lang w:val="ru-RU"/>
              </w:rPr>
              <w:t>М</w:t>
            </w:r>
            <w:r w:rsidR="001F2A48">
              <w:rPr>
                <w:sz w:val="28"/>
                <w:szCs w:val="28"/>
                <w:lang w:val="ru-RU"/>
              </w:rPr>
              <w:t xml:space="preserve">аксимальная суммарная оценка по </w:t>
            </w:r>
            <w:r w:rsidRPr="001F2A48">
              <w:rPr>
                <w:sz w:val="28"/>
                <w:szCs w:val="28"/>
                <w:lang w:val="ru-RU"/>
              </w:rPr>
              <w:t>направлению/ оценка по показателю</w:t>
            </w:r>
          </w:p>
        </w:tc>
        <w:tc>
          <w:tcPr>
            <w:tcW w:w="3829" w:type="dxa"/>
          </w:tcPr>
          <w:p w:rsidR="005D3C82" w:rsidRDefault="006D446F" w:rsidP="001F2A48">
            <w:pPr>
              <w:pStyle w:val="a3"/>
              <w:jc w:val="center"/>
              <w:rPr>
                <w:sz w:val="28"/>
                <w:szCs w:val="28"/>
                <w:lang w:val="ru-RU"/>
              </w:rPr>
            </w:pPr>
            <w:r w:rsidRPr="001F2A48">
              <w:rPr>
                <w:sz w:val="28"/>
                <w:szCs w:val="28"/>
              </w:rPr>
              <w:t>Результат</w:t>
            </w:r>
          </w:p>
          <w:p w:rsidR="005D3C82" w:rsidRDefault="004E042F" w:rsidP="001F2A48">
            <w:pPr>
              <w:pStyle w:val="a3"/>
              <w:jc w:val="center"/>
              <w:rPr>
                <w:sz w:val="28"/>
                <w:szCs w:val="28"/>
                <w:lang w:val="ru-RU"/>
              </w:rPr>
            </w:pPr>
            <w:r w:rsidRPr="001F2A48">
              <w:rPr>
                <w:sz w:val="28"/>
                <w:szCs w:val="28"/>
              </w:rPr>
              <w:t>оценки</w:t>
            </w:r>
          </w:p>
          <w:p w:rsidR="006D446F" w:rsidRPr="001F2A48" w:rsidRDefault="006D446F" w:rsidP="001F2A48">
            <w:pPr>
              <w:pStyle w:val="a3"/>
              <w:jc w:val="center"/>
              <w:rPr>
                <w:sz w:val="28"/>
                <w:szCs w:val="28"/>
              </w:rPr>
            </w:pPr>
            <w:r w:rsidRPr="001F2A48">
              <w:rPr>
                <w:sz w:val="28"/>
                <w:szCs w:val="28"/>
              </w:rPr>
              <w:t>качества</w:t>
            </w:r>
          </w:p>
        </w:tc>
      </w:tr>
      <w:tr w:rsidR="006D446F" w:rsidRPr="001F2A48" w:rsidTr="006D446F">
        <w:trPr>
          <w:trHeight w:val="229"/>
          <w:jc w:val="center"/>
        </w:trPr>
        <w:tc>
          <w:tcPr>
            <w:tcW w:w="3419" w:type="dxa"/>
          </w:tcPr>
          <w:p w:rsidR="006D446F" w:rsidRPr="001F2A48" w:rsidRDefault="006D446F" w:rsidP="001F2A48">
            <w:pPr>
              <w:jc w:val="center"/>
              <w:rPr>
                <w:rFonts w:eastAsia="Times New Roman"/>
                <w:sz w:val="28"/>
                <w:szCs w:val="28"/>
              </w:rPr>
            </w:pPr>
            <w:r w:rsidRPr="001F2A48">
              <w:rPr>
                <w:rFonts w:eastAsia="Times New Roman"/>
                <w:sz w:val="28"/>
                <w:szCs w:val="28"/>
              </w:rPr>
              <w:t>1</w:t>
            </w:r>
          </w:p>
        </w:tc>
        <w:tc>
          <w:tcPr>
            <w:tcW w:w="5794" w:type="dxa"/>
          </w:tcPr>
          <w:p w:rsidR="006D446F" w:rsidRPr="001F2A48" w:rsidRDefault="006D446F" w:rsidP="001F2A48">
            <w:pPr>
              <w:jc w:val="center"/>
              <w:rPr>
                <w:rFonts w:eastAsia="Times New Roman"/>
                <w:sz w:val="28"/>
                <w:szCs w:val="28"/>
              </w:rPr>
            </w:pPr>
            <w:r w:rsidRPr="001F2A48">
              <w:rPr>
                <w:rFonts w:eastAsia="Times New Roman"/>
                <w:sz w:val="28"/>
                <w:szCs w:val="28"/>
              </w:rPr>
              <w:t>2</w:t>
            </w:r>
          </w:p>
        </w:tc>
        <w:tc>
          <w:tcPr>
            <w:tcW w:w="851" w:type="dxa"/>
          </w:tcPr>
          <w:p w:rsidR="006D446F" w:rsidRPr="001F2A48" w:rsidRDefault="006D446F" w:rsidP="001F2A48">
            <w:pPr>
              <w:jc w:val="center"/>
              <w:rPr>
                <w:rFonts w:eastAsia="Times New Roman"/>
                <w:sz w:val="28"/>
                <w:szCs w:val="28"/>
              </w:rPr>
            </w:pPr>
            <w:r w:rsidRPr="001F2A48">
              <w:rPr>
                <w:rFonts w:eastAsia="Times New Roman"/>
                <w:sz w:val="28"/>
                <w:szCs w:val="28"/>
              </w:rPr>
              <w:t>3</w:t>
            </w: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4</w:t>
            </w:r>
          </w:p>
        </w:tc>
        <w:tc>
          <w:tcPr>
            <w:tcW w:w="3829" w:type="dxa"/>
          </w:tcPr>
          <w:p w:rsidR="006D446F" w:rsidRPr="001F2A48" w:rsidRDefault="006D446F" w:rsidP="001F2A48">
            <w:pPr>
              <w:jc w:val="center"/>
              <w:rPr>
                <w:rFonts w:eastAsia="Times New Roman"/>
                <w:sz w:val="28"/>
                <w:szCs w:val="28"/>
              </w:rPr>
            </w:pPr>
            <w:r w:rsidRPr="001F2A48">
              <w:rPr>
                <w:rFonts w:eastAsia="Times New Roman"/>
                <w:sz w:val="28"/>
                <w:szCs w:val="28"/>
              </w:rPr>
              <w:t>5</w:t>
            </w:r>
          </w:p>
        </w:tc>
      </w:tr>
      <w:tr w:rsidR="006D446F" w:rsidRPr="001F2A48" w:rsidTr="006D446F">
        <w:trPr>
          <w:trHeight w:val="229"/>
          <w:jc w:val="center"/>
        </w:trPr>
        <w:tc>
          <w:tcPr>
            <w:tcW w:w="10064" w:type="dxa"/>
            <w:gridSpan w:val="3"/>
          </w:tcPr>
          <w:p w:rsidR="006D446F" w:rsidRPr="001F2A48" w:rsidRDefault="006D446F" w:rsidP="00842D3D">
            <w:pPr>
              <w:jc w:val="center"/>
              <w:rPr>
                <w:rFonts w:eastAsia="Times New Roman"/>
                <w:b/>
                <w:sz w:val="28"/>
                <w:szCs w:val="28"/>
                <w:lang w:val="ru-RU"/>
              </w:rPr>
            </w:pPr>
            <w:r w:rsidRPr="001F2A48">
              <w:rPr>
                <w:rFonts w:eastAsia="Times New Roman"/>
                <w:b/>
                <w:sz w:val="28"/>
                <w:szCs w:val="28"/>
                <w:lang w:val="ru-RU"/>
              </w:rPr>
              <w:t>1. Оценка механизмов планирования расходов бюджета</w:t>
            </w:r>
            <w:r w:rsidR="005D3C82">
              <w:rPr>
                <w:rFonts w:eastAsia="Times New Roman"/>
                <w:b/>
                <w:sz w:val="28"/>
                <w:szCs w:val="28"/>
                <w:lang w:val="ru-RU"/>
              </w:rPr>
              <w:t xml:space="preserve"> </w:t>
            </w:r>
            <w:r w:rsidR="001F2A48">
              <w:rPr>
                <w:rFonts w:eastAsia="Calibri"/>
                <w:b/>
                <w:sz w:val="28"/>
                <w:szCs w:val="28"/>
                <w:lang w:val="ru-RU" w:eastAsia="ru-RU"/>
              </w:rPr>
              <w:t xml:space="preserve">муниципального </w:t>
            </w:r>
            <w:r w:rsidR="00842D3D">
              <w:rPr>
                <w:rFonts w:eastAsia="Calibri"/>
                <w:b/>
                <w:sz w:val="28"/>
                <w:szCs w:val="28"/>
                <w:lang w:val="ru-RU" w:eastAsia="ru-RU"/>
              </w:rPr>
              <w:t>образования «</w:t>
            </w:r>
            <w:proofErr w:type="spellStart"/>
            <w:r w:rsidR="00842D3D">
              <w:rPr>
                <w:rFonts w:eastAsia="Calibri"/>
                <w:b/>
                <w:sz w:val="28"/>
                <w:szCs w:val="28"/>
                <w:lang w:val="ru-RU" w:eastAsia="ru-RU"/>
              </w:rPr>
              <w:t>Шумаковский</w:t>
            </w:r>
            <w:proofErr w:type="spellEnd"/>
            <w:r w:rsidR="00842D3D">
              <w:rPr>
                <w:rFonts w:eastAsia="Calibri"/>
                <w:b/>
                <w:sz w:val="28"/>
                <w:szCs w:val="28"/>
                <w:lang w:val="ru-RU" w:eastAsia="ru-RU"/>
              </w:rPr>
              <w:t xml:space="preserve"> сельсовет» </w:t>
            </w:r>
            <w:proofErr w:type="spellStart"/>
            <w:r w:rsidR="00842D3D">
              <w:rPr>
                <w:rFonts w:eastAsia="Calibri"/>
                <w:b/>
                <w:sz w:val="28"/>
                <w:szCs w:val="28"/>
                <w:lang w:val="ru-RU" w:eastAsia="ru-RU"/>
              </w:rPr>
              <w:t>Солнцевского</w:t>
            </w:r>
            <w:proofErr w:type="spellEnd"/>
            <w:r w:rsidR="00842D3D">
              <w:rPr>
                <w:rFonts w:eastAsia="Calibri"/>
                <w:b/>
                <w:sz w:val="28"/>
                <w:szCs w:val="28"/>
                <w:lang w:val="ru-RU" w:eastAsia="ru-RU"/>
              </w:rPr>
              <w:t xml:space="preserve"> района </w:t>
            </w:r>
            <w:r w:rsidRPr="001F2A48">
              <w:rPr>
                <w:rFonts w:eastAsia="Calibri"/>
                <w:b/>
                <w:sz w:val="28"/>
                <w:szCs w:val="28"/>
                <w:lang w:val="ru-RU" w:eastAsia="ru-RU"/>
              </w:rPr>
              <w:t xml:space="preserve"> Курской области</w:t>
            </w:r>
          </w:p>
        </w:tc>
        <w:tc>
          <w:tcPr>
            <w:tcW w:w="1981" w:type="dxa"/>
          </w:tcPr>
          <w:p w:rsidR="006D446F" w:rsidRPr="001F2A48" w:rsidRDefault="006D446F" w:rsidP="001F2A48">
            <w:pPr>
              <w:jc w:val="center"/>
              <w:rPr>
                <w:rFonts w:eastAsia="Times New Roman"/>
                <w:b/>
                <w:sz w:val="28"/>
                <w:szCs w:val="28"/>
                <w:lang w:val="ru-RU"/>
              </w:rPr>
            </w:pPr>
            <w:r w:rsidRPr="001F2A48">
              <w:rPr>
                <w:rFonts w:eastAsia="Times New Roman"/>
                <w:b/>
                <w:sz w:val="28"/>
                <w:szCs w:val="28"/>
                <w:lang w:val="ru-RU"/>
              </w:rPr>
              <w:t>20</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1159"/>
          <w:jc w:val="center"/>
        </w:trPr>
        <w:tc>
          <w:tcPr>
            <w:tcW w:w="3419" w:type="dxa"/>
            <w:vMerge w:val="restart"/>
          </w:tcPr>
          <w:p w:rsidR="006D446F" w:rsidRPr="001F2A48" w:rsidRDefault="001F2A48" w:rsidP="001F2A48">
            <w:pPr>
              <w:rPr>
                <w:rFonts w:eastAsia="Times New Roman"/>
                <w:sz w:val="28"/>
                <w:szCs w:val="28"/>
                <w:lang w:val="ru-RU"/>
              </w:rPr>
            </w:pPr>
            <w:r>
              <w:rPr>
                <w:rFonts w:eastAsia="Times New Roman"/>
                <w:sz w:val="28"/>
                <w:szCs w:val="28"/>
                <w:lang w:val="ru-RU"/>
              </w:rPr>
              <w:t>Р</w:t>
            </w:r>
            <w:proofErr w:type="gramStart"/>
            <w:r>
              <w:rPr>
                <w:rFonts w:eastAsia="Times New Roman"/>
                <w:sz w:val="28"/>
                <w:szCs w:val="28"/>
                <w:lang w:val="ru-RU"/>
              </w:rPr>
              <w:t>1</w:t>
            </w:r>
            <w:proofErr w:type="gramEnd"/>
            <w:r>
              <w:rPr>
                <w:rFonts w:eastAsia="Times New Roman"/>
                <w:sz w:val="28"/>
                <w:szCs w:val="28"/>
                <w:lang w:val="ru-RU"/>
              </w:rPr>
              <w:t xml:space="preserve"> Удельный вес </w:t>
            </w:r>
            <w:r w:rsidR="006D446F" w:rsidRPr="001F2A48">
              <w:rPr>
                <w:rFonts w:eastAsia="Times New Roman"/>
                <w:sz w:val="28"/>
                <w:szCs w:val="28"/>
                <w:lang w:val="ru-RU"/>
              </w:rPr>
              <w:t xml:space="preserve">бюджетных ассигнований, </w:t>
            </w:r>
            <w:r w:rsidR="006D446F" w:rsidRPr="001F2A48">
              <w:rPr>
                <w:rFonts w:eastAsia="Times New Roman"/>
                <w:sz w:val="28"/>
                <w:szCs w:val="28"/>
                <w:lang w:val="ru-RU"/>
              </w:rPr>
              <w:lastRenderedPageBreak/>
              <w:t>запланированных на реализацию муниципальных программ, в общем объеме бюджетных ассигнований (без учета субвенций, субсидий и иных межбюджетных трансфертов)</w:t>
            </w:r>
          </w:p>
        </w:tc>
        <w:tc>
          <w:tcPr>
            <w:tcW w:w="5794"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lastRenderedPageBreak/>
              <w:t>Р</w:t>
            </w:r>
            <w:proofErr w:type="gramStart"/>
            <w:r w:rsidRPr="001F2A48">
              <w:rPr>
                <w:rFonts w:eastAsia="Times New Roman"/>
                <w:sz w:val="28"/>
                <w:szCs w:val="28"/>
                <w:lang w:val="ru-RU"/>
              </w:rPr>
              <w:t>1</w:t>
            </w:r>
            <w:proofErr w:type="gramEnd"/>
            <w:r w:rsidRPr="001F2A48">
              <w:rPr>
                <w:rFonts w:eastAsia="Times New Roman"/>
                <w:sz w:val="28"/>
                <w:szCs w:val="28"/>
                <w:lang w:val="ru-RU"/>
              </w:rPr>
              <w:t xml:space="preserve"> = </w:t>
            </w:r>
            <w:r w:rsidRPr="001F2A48">
              <w:rPr>
                <w:rFonts w:eastAsia="Times New Roman"/>
                <w:sz w:val="28"/>
                <w:szCs w:val="28"/>
              </w:rPr>
              <w:t>S</w:t>
            </w:r>
            <w:proofErr w:type="spellStart"/>
            <w:r w:rsidRPr="001F2A48">
              <w:rPr>
                <w:rFonts w:eastAsia="Times New Roman"/>
                <w:sz w:val="28"/>
                <w:szCs w:val="28"/>
                <w:lang w:val="ru-RU"/>
              </w:rPr>
              <w:t>мп</w:t>
            </w:r>
            <w:proofErr w:type="spellEnd"/>
            <w:r w:rsidRPr="001F2A48">
              <w:rPr>
                <w:rFonts w:eastAsia="Times New Roman"/>
                <w:sz w:val="28"/>
                <w:szCs w:val="28"/>
                <w:lang w:val="ru-RU"/>
              </w:rPr>
              <w:t xml:space="preserve"> / </w:t>
            </w:r>
            <w:proofErr w:type="spellStart"/>
            <w:r w:rsidRPr="001F2A48">
              <w:rPr>
                <w:rFonts w:eastAsia="Times New Roman"/>
                <w:sz w:val="28"/>
                <w:szCs w:val="28"/>
              </w:rPr>
              <w:t>Sx</w:t>
            </w:r>
            <w:proofErr w:type="spellEnd"/>
            <w:r w:rsidRPr="001F2A48">
              <w:rPr>
                <w:rFonts w:eastAsia="Times New Roman"/>
                <w:sz w:val="28"/>
                <w:szCs w:val="28"/>
                <w:lang w:val="ru-RU"/>
              </w:rPr>
              <w:t xml:space="preserve"> 100, где:</w:t>
            </w:r>
          </w:p>
          <w:p w:rsidR="006D446F" w:rsidRPr="001F2A48" w:rsidRDefault="006D446F" w:rsidP="001F2A48">
            <w:pPr>
              <w:rPr>
                <w:rFonts w:eastAsia="Times New Roman"/>
                <w:sz w:val="28"/>
                <w:szCs w:val="28"/>
                <w:lang w:val="ru-RU"/>
              </w:rPr>
            </w:pPr>
          </w:p>
          <w:p w:rsidR="006D446F" w:rsidRPr="001F2A48" w:rsidRDefault="006D446F" w:rsidP="001F2A48">
            <w:pPr>
              <w:rPr>
                <w:rFonts w:eastAsia="Times New Roman"/>
                <w:sz w:val="28"/>
                <w:szCs w:val="28"/>
                <w:lang w:val="ru-RU"/>
              </w:rPr>
            </w:pPr>
            <w:r w:rsidRPr="001F2A48">
              <w:rPr>
                <w:rFonts w:eastAsia="Times New Roman"/>
                <w:sz w:val="28"/>
                <w:szCs w:val="28"/>
              </w:rPr>
              <w:t>S</w:t>
            </w:r>
            <w:proofErr w:type="spellStart"/>
            <w:r w:rsidRPr="001F2A48">
              <w:rPr>
                <w:rFonts w:eastAsia="Times New Roman"/>
                <w:sz w:val="28"/>
                <w:szCs w:val="28"/>
                <w:lang w:val="ru-RU"/>
              </w:rPr>
              <w:t>мп</w:t>
            </w:r>
            <w:proofErr w:type="spellEnd"/>
            <w:r w:rsidRPr="001F2A48">
              <w:rPr>
                <w:rFonts w:eastAsia="Times New Roman"/>
                <w:sz w:val="28"/>
                <w:szCs w:val="28"/>
                <w:lang w:val="ru-RU"/>
              </w:rPr>
              <w:t xml:space="preserve"> - объем бюджетных ассигнований </w:t>
            </w:r>
            <w:r w:rsidRPr="001F2A48">
              <w:rPr>
                <w:rFonts w:eastAsia="Times New Roman"/>
                <w:sz w:val="28"/>
                <w:szCs w:val="28"/>
                <w:lang w:val="ru-RU"/>
              </w:rPr>
              <w:lastRenderedPageBreak/>
              <w:t>ГРБС на очередной финансовый год, запланированных на реализацию муниципальных программ (без учета субвенций, субсидий и иных межбюджетных трансфертов);</w:t>
            </w:r>
          </w:p>
          <w:p w:rsidR="006D446F" w:rsidRPr="001F2A48" w:rsidRDefault="006D446F" w:rsidP="001F2A48">
            <w:pPr>
              <w:rPr>
                <w:rFonts w:eastAsia="Times New Roman"/>
                <w:sz w:val="28"/>
                <w:szCs w:val="28"/>
                <w:lang w:val="ru-RU"/>
              </w:rPr>
            </w:pPr>
            <w:r w:rsidRPr="001F2A48">
              <w:rPr>
                <w:rFonts w:eastAsia="Times New Roman"/>
                <w:sz w:val="28"/>
                <w:szCs w:val="28"/>
              </w:rPr>
              <w:t>S</w:t>
            </w:r>
            <w:r w:rsidRPr="001F2A48">
              <w:rPr>
                <w:rFonts w:eastAsia="Times New Roman"/>
                <w:sz w:val="28"/>
                <w:szCs w:val="28"/>
                <w:lang w:val="ru-RU"/>
              </w:rPr>
              <w:t xml:space="preserve"> - общая сумма бюджетных ассигнований, предусмотренных ГРБС на очередной финансовый год (без учета субвенций, субсидий и иных межбюджетных трансфертов)</w:t>
            </w:r>
          </w:p>
        </w:tc>
        <w:tc>
          <w:tcPr>
            <w:tcW w:w="851" w:type="dxa"/>
          </w:tcPr>
          <w:p w:rsidR="006D446F" w:rsidRPr="001F2A48" w:rsidRDefault="006D446F" w:rsidP="001F2A48">
            <w:pPr>
              <w:jc w:val="center"/>
              <w:rPr>
                <w:rFonts w:eastAsia="Times New Roman"/>
                <w:sz w:val="28"/>
                <w:szCs w:val="28"/>
                <w:lang w:val="ru-RU"/>
              </w:rPr>
            </w:pPr>
            <w:r w:rsidRPr="001F2A48">
              <w:rPr>
                <w:rFonts w:eastAsia="Times New Roman"/>
                <w:sz w:val="28"/>
                <w:szCs w:val="28"/>
                <w:lang w:val="ru-RU"/>
              </w:rPr>
              <w:lastRenderedPageBreak/>
              <w:t>%</w:t>
            </w:r>
          </w:p>
        </w:tc>
        <w:tc>
          <w:tcPr>
            <w:tcW w:w="1981" w:type="dxa"/>
          </w:tcPr>
          <w:p w:rsidR="006D446F" w:rsidRPr="001F2A48" w:rsidRDefault="006D446F" w:rsidP="001F2A48">
            <w:pPr>
              <w:jc w:val="center"/>
              <w:rPr>
                <w:rFonts w:eastAsia="Times New Roman"/>
                <w:sz w:val="28"/>
                <w:szCs w:val="28"/>
              </w:rPr>
            </w:pPr>
          </w:p>
        </w:tc>
        <w:tc>
          <w:tcPr>
            <w:tcW w:w="3829"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 xml:space="preserve">Позитивно оценивается достижение уровня управления финансами, при </w:t>
            </w:r>
            <w:r w:rsidRPr="001F2A48">
              <w:rPr>
                <w:rFonts w:eastAsia="Times New Roman"/>
                <w:sz w:val="28"/>
                <w:szCs w:val="28"/>
                <w:lang w:val="ru-RU"/>
              </w:rPr>
              <w:lastRenderedPageBreak/>
              <w:t xml:space="preserve">котором не менее 95 процентов бюджетных ассигнований (без учета субвенций, субсидий и иных межбюджетных трансфертов) приходится на финансирование муниципальных программ. </w:t>
            </w:r>
            <w:proofErr w:type="gramStart"/>
            <w:r w:rsidRPr="001F2A48">
              <w:rPr>
                <w:rFonts w:eastAsia="Times New Roman"/>
                <w:sz w:val="28"/>
                <w:szCs w:val="28"/>
              </w:rPr>
              <w:t>Целевым</w:t>
            </w:r>
            <w:r w:rsidR="008066EA">
              <w:rPr>
                <w:rFonts w:eastAsia="Times New Roman"/>
                <w:sz w:val="28"/>
                <w:szCs w:val="28"/>
                <w:lang w:val="ru-RU"/>
              </w:rPr>
              <w:t xml:space="preserve">  </w:t>
            </w:r>
            <w:r w:rsidRPr="001F2A48">
              <w:rPr>
                <w:rFonts w:eastAsia="Times New Roman"/>
                <w:sz w:val="28"/>
                <w:szCs w:val="28"/>
              </w:rPr>
              <w:t>ориентиром</w:t>
            </w:r>
            <w:proofErr w:type="gramEnd"/>
            <w:r w:rsidR="008066EA">
              <w:rPr>
                <w:rFonts w:eastAsia="Times New Roman"/>
                <w:sz w:val="28"/>
                <w:szCs w:val="28"/>
                <w:lang w:val="ru-RU"/>
              </w:rPr>
              <w:t xml:space="preserve"> </w:t>
            </w:r>
            <w:r w:rsidRPr="001F2A48">
              <w:rPr>
                <w:rFonts w:eastAsia="Times New Roman"/>
                <w:sz w:val="28"/>
                <w:szCs w:val="28"/>
              </w:rPr>
              <w:t>является</w:t>
            </w:r>
            <w:r w:rsidR="008066EA">
              <w:rPr>
                <w:rFonts w:eastAsia="Times New Roman"/>
                <w:sz w:val="28"/>
                <w:szCs w:val="28"/>
                <w:lang w:val="ru-RU"/>
              </w:rPr>
              <w:t xml:space="preserve"> </w:t>
            </w:r>
            <w:r w:rsidRPr="001F2A48">
              <w:rPr>
                <w:rFonts w:eastAsia="Times New Roman"/>
                <w:sz w:val="28"/>
                <w:szCs w:val="28"/>
              </w:rPr>
              <w:t>достижение</w:t>
            </w:r>
            <w:r w:rsidR="008066EA">
              <w:rPr>
                <w:rFonts w:eastAsia="Times New Roman"/>
                <w:sz w:val="28"/>
                <w:szCs w:val="28"/>
                <w:lang w:val="ru-RU"/>
              </w:rPr>
              <w:t xml:space="preserve"> </w:t>
            </w:r>
            <w:r w:rsidRPr="001F2A48">
              <w:rPr>
                <w:rFonts w:eastAsia="Times New Roman"/>
                <w:sz w:val="28"/>
                <w:szCs w:val="28"/>
              </w:rPr>
              <w:t>показателя, равного 95 процентам</w:t>
            </w:r>
            <w:r w:rsidRPr="001F2A48">
              <w:rPr>
                <w:rFonts w:eastAsia="Times New Roman"/>
                <w:sz w:val="28"/>
                <w:szCs w:val="28"/>
                <w:lang w:val="ru-RU"/>
              </w:rPr>
              <w:t>.</w:t>
            </w: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P1 &gt; = 95</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5</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P1 &gt; = 90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4</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P1 &gt; = 85</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3</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41"/>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P1 &gt; = 80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2</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P1 &gt; = 75</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1</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lang w:val="ru-RU"/>
              </w:rPr>
              <w:t>P1 &gt; = 70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lang w:val="ru-RU"/>
              </w:rPr>
            </w:pPr>
            <w:r w:rsidRPr="001F2A48">
              <w:rPr>
                <w:rFonts w:eastAsia="Times New Roman"/>
                <w:sz w:val="28"/>
                <w:szCs w:val="28"/>
                <w:lang w:val="ru-RU"/>
              </w:rPr>
              <w:t>0</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1610"/>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w:t>
            </w:r>
            <w:proofErr w:type="gramStart"/>
            <w:r w:rsidRPr="001F2A48">
              <w:rPr>
                <w:rFonts w:ascii="Times New Roman" w:hAnsi="Times New Roman"/>
                <w:sz w:val="28"/>
                <w:szCs w:val="28"/>
                <w:lang w:val="ru-RU"/>
              </w:rPr>
              <w:t>2</w:t>
            </w:r>
            <w:proofErr w:type="gramEnd"/>
            <w:r w:rsidRPr="001F2A48">
              <w:rPr>
                <w:rFonts w:ascii="Times New Roman" w:hAnsi="Times New Roman"/>
                <w:sz w:val="28"/>
                <w:szCs w:val="28"/>
                <w:lang w:val="ru-RU"/>
              </w:rPr>
              <w:t xml:space="preserve"> Оценка качества планирования бюджетных ассигнований</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w:t>
            </w:r>
            <w:proofErr w:type="gramStart"/>
            <w:r w:rsidRPr="001F2A48">
              <w:rPr>
                <w:rFonts w:ascii="Times New Roman" w:hAnsi="Times New Roman"/>
                <w:sz w:val="28"/>
                <w:szCs w:val="28"/>
                <w:lang w:val="ru-RU"/>
              </w:rPr>
              <w:t>2</w:t>
            </w:r>
            <w:proofErr w:type="gramEnd"/>
            <w:r w:rsidRPr="001F2A48">
              <w:rPr>
                <w:rFonts w:ascii="Times New Roman" w:hAnsi="Times New Roman"/>
                <w:sz w:val="28"/>
                <w:szCs w:val="28"/>
                <w:lang w:val="ru-RU"/>
              </w:rPr>
              <w:t>– количество уведомлений о внесении изменений в бюджетную роспись расходов и лимитов бюджетных обязательств в ходе исполнения бюджета в отчетном финансовом году</w:t>
            </w:r>
          </w:p>
        </w:tc>
        <w:tc>
          <w:tcPr>
            <w:tcW w:w="851" w:type="dxa"/>
          </w:tcPr>
          <w:p w:rsidR="006D446F" w:rsidRPr="001F2A48" w:rsidRDefault="006D446F" w:rsidP="001F2A48">
            <w:pPr>
              <w:pStyle w:val="TableParagraph"/>
              <w:jc w:val="center"/>
              <w:rPr>
                <w:rFonts w:ascii="Times New Roman" w:hAnsi="Times New Roman"/>
                <w:sz w:val="28"/>
                <w:szCs w:val="28"/>
                <w:lang w:val="ru-RU"/>
              </w:rPr>
            </w:pPr>
            <w:proofErr w:type="spellStart"/>
            <w:r w:rsidRPr="001F2A48">
              <w:rPr>
                <w:rFonts w:ascii="Times New Roman" w:hAnsi="Times New Roman"/>
                <w:sz w:val="28"/>
                <w:szCs w:val="28"/>
              </w:rPr>
              <w:t>Кол</w:t>
            </w:r>
            <w:proofErr w:type="spellEnd"/>
            <w:r w:rsidRPr="001F2A48">
              <w:rPr>
                <w:rFonts w:ascii="Times New Roman" w:hAnsi="Times New Roman"/>
                <w:sz w:val="28"/>
                <w:szCs w:val="28"/>
                <w:lang w:val="ru-RU"/>
              </w:rPr>
              <w:t>-во</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Большое количество уведомлений о внесении изменений в роспись расходов и лимитов бюджетных обязательств в ходе исполнения бюджета свидетельствует о низком качестве работы ГРБС по бюджетному планированию.</w:t>
            </w:r>
          </w:p>
        </w:tc>
      </w:tr>
      <w:tr w:rsidR="006D446F" w:rsidRPr="001F2A48" w:rsidTr="001F2A48">
        <w:trPr>
          <w:trHeight w:val="239"/>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2</w:t>
            </w:r>
            <w:r w:rsidRPr="001F2A48">
              <w:rPr>
                <w:rFonts w:ascii="Times New Roman" w:hAnsi="Times New Roman"/>
                <w:sz w:val="28"/>
                <w:szCs w:val="28"/>
              </w:rPr>
              <w:t>&lt;5</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41"/>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proofErr w:type="spellStart"/>
            <w:r w:rsidRPr="001F2A48">
              <w:rPr>
                <w:rFonts w:ascii="Times New Roman" w:hAnsi="Times New Roman"/>
                <w:sz w:val="28"/>
                <w:szCs w:val="28"/>
              </w:rPr>
              <w:t>от</w:t>
            </w:r>
            <w:proofErr w:type="spellEnd"/>
            <w:r w:rsidRPr="001F2A48">
              <w:rPr>
                <w:rFonts w:ascii="Times New Roman" w:hAnsi="Times New Roman"/>
                <w:sz w:val="28"/>
                <w:szCs w:val="28"/>
              </w:rPr>
              <w:t xml:space="preserve"> 5 </w:t>
            </w:r>
            <w:proofErr w:type="spellStart"/>
            <w:r w:rsidRPr="001F2A48">
              <w:rPr>
                <w:rFonts w:ascii="Times New Roman" w:hAnsi="Times New Roman"/>
                <w:sz w:val="28"/>
                <w:szCs w:val="28"/>
              </w:rPr>
              <w:t>до</w:t>
            </w:r>
            <w:proofErr w:type="spellEnd"/>
            <w:r w:rsidRPr="001F2A48">
              <w:rPr>
                <w:rFonts w:ascii="Times New Roman" w:hAnsi="Times New Roman"/>
                <w:sz w:val="28"/>
                <w:szCs w:val="28"/>
              </w:rPr>
              <w:t xml:space="preserve"> 10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4</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proofErr w:type="spellStart"/>
            <w:r w:rsidRPr="001F2A48">
              <w:rPr>
                <w:rFonts w:ascii="Times New Roman" w:hAnsi="Times New Roman"/>
                <w:sz w:val="28"/>
                <w:szCs w:val="28"/>
              </w:rPr>
              <w:t>от</w:t>
            </w:r>
            <w:proofErr w:type="spellEnd"/>
            <w:r w:rsidRPr="001F2A48">
              <w:rPr>
                <w:rFonts w:ascii="Times New Roman" w:hAnsi="Times New Roman"/>
                <w:sz w:val="28"/>
                <w:szCs w:val="28"/>
              </w:rPr>
              <w:t xml:space="preserve"> 10 </w:t>
            </w:r>
            <w:proofErr w:type="spellStart"/>
            <w:r w:rsidRPr="001F2A48">
              <w:rPr>
                <w:rFonts w:ascii="Times New Roman" w:hAnsi="Times New Roman"/>
                <w:sz w:val="28"/>
                <w:szCs w:val="28"/>
              </w:rPr>
              <w:t>до</w:t>
            </w:r>
            <w:proofErr w:type="spellEnd"/>
            <w:r w:rsidRPr="001F2A48">
              <w:rPr>
                <w:rFonts w:ascii="Times New Roman" w:hAnsi="Times New Roman"/>
                <w:sz w:val="28"/>
                <w:szCs w:val="28"/>
              </w:rPr>
              <w:t xml:space="preserve"> 20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3</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proofErr w:type="spellStart"/>
            <w:r w:rsidRPr="001F2A48">
              <w:rPr>
                <w:rFonts w:ascii="Times New Roman" w:hAnsi="Times New Roman"/>
                <w:sz w:val="28"/>
                <w:szCs w:val="28"/>
              </w:rPr>
              <w:t>от</w:t>
            </w:r>
            <w:proofErr w:type="spellEnd"/>
            <w:r w:rsidRPr="001F2A48">
              <w:rPr>
                <w:rFonts w:ascii="Times New Roman" w:hAnsi="Times New Roman"/>
                <w:sz w:val="28"/>
                <w:szCs w:val="28"/>
              </w:rPr>
              <w:t xml:space="preserve"> 20 </w:t>
            </w:r>
            <w:proofErr w:type="spellStart"/>
            <w:r w:rsidRPr="001F2A48">
              <w:rPr>
                <w:rFonts w:ascii="Times New Roman" w:hAnsi="Times New Roman"/>
                <w:sz w:val="28"/>
                <w:szCs w:val="28"/>
              </w:rPr>
              <w:t>до</w:t>
            </w:r>
            <w:proofErr w:type="spellEnd"/>
            <w:r w:rsidRPr="001F2A48">
              <w:rPr>
                <w:rFonts w:ascii="Times New Roman" w:hAnsi="Times New Roman"/>
                <w:sz w:val="28"/>
                <w:szCs w:val="28"/>
              </w:rPr>
              <w:t xml:space="preserve"> 40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2</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40"/>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proofErr w:type="spellStart"/>
            <w:r w:rsidRPr="001F2A48">
              <w:rPr>
                <w:rFonts w:ascii="Times New Roman" w:hAnsi="Times New Roman"/>
                <w:sz w:val="28"/>
                <w:szCs w:val="28"/>
              </w:rPr>
              <w:t>от</w:t>
            </w:r>
            <w:proofErr w:type="spellEnd"/>
            <w:r w:rsidRPr="001F2A48">
              <w:rPr>
                <w:rFonts w:ascii="Times New Roman" w:hAnsi="Times New Roman"/>
                <w:sz w:val="28"/>
                <w:szCs w:val="28"/>
              </w:rPr>
              <w:t xml:space="preserve"> 40 </w:t>
            </w:r>
            <w:proofErr w:type="spellStart"/>
            <w:r w:rsidRPr="001F2A48">
              <w:rPr>
                <w:rFonts w:ascii="Times New Roman" w:hAnsi="Times New Roman"/>
                <w:sz w:val="28"/>
                <w:szCs w:val="28"/>
              </w:rPr>
              <w:t>до</w:t>
            </w:r>
            <w:proofErr w:type="spellEnd"/>
            <w:r w:rsidRPr="001F2A48">
              <w:rPr>
                <w:rFonts w:ascii="Times New Roman" w:hAnsi="Times New Roman"/>
                <w:sz w:val="28"/>
                <w:szCs w:val="28"/>
              </w:rPr>
              <w:t xml:space="preserve"> 100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1</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40"/>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w:t>
            </w:r>
            <w:proofErr w:type="gramStart"/>
            <w:r w:rsidRPr="001F2A48">
              <w:rPr>
                <w:rFonts w:ascii="Times New Roman" w:hAnsi="Times New Roman"/>
                <w:sz w:val="28"/>
                <w:szCs w:val="28"/>
                <w:lang w:val="ru-RU"/>
              </w:rPr>
              <w:t>2</w:t>
            </w:r>
            <w:proofErr w:type="gramEnd"/>
            <w:r w:rsidRPr="001F2A48">
              <w:rPr>
                <w:rFonts w:ascii="Times New Roman" w:hAnsi="Times New Roman"/>
                <w:sz w:val="28"/>
                <w:szCs w:val="28"/>
                <w:lang w:val="ru-RU"/>
              </w:rPr>
              <w:t>&gt;100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41"/>
          <w:jc w:val="center"/>
        </w:trPr>
        <w:tc>
          <w:tcPr>
            <w:tcW w:w="3419" w:type="dxa"/>
            <w:vMerge w:val="restart"/>
          </w:tcPr>
          <w:p w:rsidR="006D446F" w:rsidRPr="001F2A48" w:rsidRDefault="006D446F" w:rsidP="001F2A48">
            <w:pPr>
              <w:pStyle w:val="a3"/>
              <w:rPr>
                <w:sz w:val="28"/>
                <w:szCs w:val="28"/>
                <w:lang w:val="ru-RU"/>
              </w:rPr>
            </w:pPr>
            <w:r w:rsidRPr="001F2A48">
              <w:rPr>
                <w:sz w:val="28"/>
                <w:szCs w:val="28"/>
                <w:lang w:val="ru-RU"/>
              </w:rPr>
              <w:t>Р3 Процент</w:t>
            </w:r>
            <w:r w:rsidRPr="001F2A48">
              <w:rPr>
                <w:sz w:val="28"/>
                <w:szCs w:val="28"/>
                <w:lang w:val="ru-RU"/>
              </w:rPr>
              <w:tab/>
              <w:t>отклонени</w:t>
            </w:r>
            <w:r w:rsidR="001F2A48">
              <w:rPr>
                <w:sz w:val="28"/>
                <w:szCs w:val="28"/>
                <w:lang w:val="ru-RU"/>
              </w:rPr>
              <w:t xml:space="preserve">я объема бюджетных ассигнований </w:t>
            </w:r>
            <w:r w:rsidRPr="001F2A48">
              <w:rPr>
                <w:sz w:val="28"/>
                <w:szCs w:val="28"/>
                <w:lang w:val="ru-RU"/>
              </w:rPr>
              <w:t>в бюджетной росписи на конец отчетного года от первоначально утвержденной бюджетной росписи</w:t>
            </w:r>
          </w:p>
        </w:tc>
        <w:tc>
          <w:tcPr>
            <w:tcW w:w="5794" w:type="dxa"/>
          </w:tcPr>
          <w:p w:rsidR="006D446F" w:rsidRPr="001F2A48" w:rsidRDefault="006D446F" w:rsidP="001F2A48">
            <w:pPr>
              <w:pStyle w:val="a3"/>
              <w:rPr>
                <w:sz w:val="28"/>
                <w:szCs w:val="28"/>
                <w:lang w:val="ru-RU"/>
              </w:rPr>
            </w:pPr>
            <w:r w:rsidRPr="001F2A48">
              <w:rPr>
                <w:sz w:val="28"/>
                <w:szCs w:val="28"/>
                <w:lang w:val="ru-RU"/>
              </w:rPr>
              <w:t>Р3=[</w:t>
            </w:r>
            <w:r w:rsidRPr="001F2A48">
              <w:rPr>
                <w:sz w:val="28"/>
                <w:szCs w:val="28"/>
              </w:rPr>
              <w:t>B</w:t>
            </w:r>
            <w:r w:rsidRPr="001F2A48">
              <w:rPr>
                <w:sz w:val="28"/>
                <w:szCs w:val="28"/>
                <w:lang w:val="ru-RU"/>
              </w:rPr>
              <w:t xml:space="preserve"> - </w:t>
            </w:r>
            <w:r w:rsidRPr="001F2A48">
              <w:rPr>
                <w:sz w:val="28"/>
                <w:szCs w:val="28"/>
              </w:rPr>
              <w:t>G</w:t>
            </w:r>
            <w:r w:rsidRPr="001F2A48">
              <w:rPr>
                <w:sz w:val="28"/>
                <w:szCs w:val="28"/>
                <w:lang w:val="ru-RU"/>
              </w:rPr>
              <w:t xml:space="preserve">] / </w:t>
            </w:r>
            <w:proofErr w:type="spellStart"/>
            <w:r w:rsidRPr="001F2A48">
              <w:rPr>
                <w:sz w:val="28"/>
                <w:szCs w:val="28"/>
              </w:rPr>
              <w:t>Gx</w:t>
            </w:r>
            <w:proofErr w:type="spellEnd"/>
            <w:r w:rsidRPr="001F2A48">
              <w:rPr>
                <w:sz w:val="28"/>
                <w:szCs w:val="28"/>
                <w:lang w:val="ru-RU"/>
              </w:rPr>
              <w:t xml:space="preserve"> 100,</w:t>
            </w:r>
          </w:p>
          <w:p w:rsidR="006D446F" w:rsidRPr="001F2A48" w:rsidRDefault="006D446F" w:rsidP="001F2A48">
            <w:pPr>
              <w:pStyle w:val="a3"/>
              <w:rPr>
                <w:sz w:val="28"/>
                <w:szCs w:val="28"/>
                <w:lang w:val="ru-RU"/>
              </w:rPr>
            </w:pPr>
            <w:r w:rsidRPr="001F2A48">
              <w:rPr>
                <w:sz w:val="28"/>
                <w:szCs w:val="28"/>
                <w:lang w:val="ru-RU"/>
              </w:rPr>
              <w:t>где:</w:t>
            </w:r>
          </w:p>
          <w:p w:rsidR="006D446F" w:rsidRPr="001F2A48" w:rsidRDefault="006D446F" w:rsidP="001F2A48">
            <w:pPr>
              <w:pStyle w:val="a3"/>
              <w:rPr>
                <w:sz w:val="28"/>
                <w:szCs w:val="28"/>
                <w:lang w:val="ru-RU"/>
              </w:rPr>
            </w:pPr>
          </w:p>
          <w:p w:rsidR="006D446F" w:rsidRPr="001F2A48" w:rsidRDefault="006D446F" w:rsidP="001F2A48">
            <w:pPr>
              <w:pStyle w:val="a3"/>
              <w:rPr>
                <w:sz w:val="28"/>
                <w:szCs w:val="28"/>
                <w:lang w:val="ru-RU"/>
              </w:rPr>
            </w:pPr>
            <w:r w:rsidRPr="001F2A48">
              <w:rPr>
                <w:sz w:val="28"/>
                <w:szCs w:val="28"/>
              </w:rPr>
              <w:t>G</w:t>
            </w:r>
            <w:r w:rsidRPr="001F2A48">
              <w:rPr>
                <w:sz w:val="28"/>
                <w:szCs w:val="28"/>
                <w:lang w:val="ru-RU"/>
              </w:rPr>
              <w:t>-Объем бюджетных ассигнований ГРБС согласно бюджетной росписи (без учета субвенций, субсидий</w:t>
            </w:r>
            <w:r w:rsidRPr="001F2A48">
              <w:rPr>
                <w:sz w:val="28"/>
                <w:szCs w:val="28"/>
                <w:lang w:val="ru-RU"/>
              </w:rPr>
              <w:tab/>
              <w:t>и иных межб</w:t>
            </w:r>
            <w:r w:rsidR="001F2A48">
              <w:rPr>
                <w:sz w:val="28"/>
                <w:szCs w:val="28"/>
                <w:lang w:val="ru-RU"/>
              </w:rPr>
              <w:t xml:space="preserve">юджетных трансфертов) на начало отчетного года </w:t>
            </w:r>
            <w:r w:rsidRPr="001F2A48">
              <w:rPr>
                <w:sz w:val="28"/>
                <w:szCs w:val="28"/>
                <w:lang w:val="ru-RU"/>
              </w:rPr>
              <w:t>в первоначально утвержденном бюджете;</w:t>
            </w:r>
          </w:p>
          <w:p w:rsidR="006D446F" w:rsidRPr="001F2A48" w:rsidRDefault="006D446F" w:rsidP="001F2A48">
            <w:pPr>
              <w:pStyle w:val="a3"/>
              <w:rPr>
                <w:sz w:val="28"/>
                <w:szCs w:val="28"/>
                <w:lang w:val="ru-RU"/>
              </w:rPr>
            </w:pPr>
            <w:r w:rsidRPr="001F2A48">
              <w:rPr>
                <w:sz w:val="28"/>
                <w:szCs w:val="28"/>
                <w:lang w:val="ru-RU"/>
              </w:rPr>
              <w:t>В-объем бюджетных ассигнований ГРБС согласно бюджетной росписи с учетом внесенных в нее изменений (без учета субвенций, субсидий</w:t>
            </w:r>
            <w:r w:rsidRPr="001F2A48">
              <w:rPr>
                <w:sz w:val="28"/>
                <w:szCs w:val="28"/>
                <w:lang w:val="ru-RU"/>
              </w:rPr>
              <w:tab/>
              <w:t>и иных межбюджетных трансфертов) по состоянию на конец отчетного года.</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Высокий процент отклоне</w:t>
            </w:r>
            <w:r w:rsidR="001F2A48">
              <w:rPr>
                <w:rFonts w:ascii="Times New Roman" w:hAnsi="Times New Roman"/>
                <w:sz w:val="28"/>
                <w:szCs w:val="28"/>
                <w:lang w:val="ru-RU"/>
              </w:rPr>
              <w:t xml:space="preserve">ния свидетельствует о низком качестве работы ГРБС </w:t>
            </w:r>
            <w:r w:rsidRPr="001F2A48">
              <w:rPr>
                <w:rFonts w:ascii="Times New Roman" w:hAnsi="Times New Roman"/>
                <w:sz w:val="28"/>
                <w:szCs w:val="28"/>
                <w:lang w:val="ru-RU"/>
              </w:rPr>
              <w:t>по финансовому планированию. Целевым ориентиром является достижение показателя, не превышающее 10%.</w:t>
            </w:r>
          </w:p>
        </w:tc>
      </w:tr>
      <w:tr w:rsidR="006D446F" w:rsidRPr="001F2A48" w:rsidTr="001F2A48">
        <w:trPr>
          <w:trHeight w:val="241"/>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P</w:t>
            </w:r>
            <w:r w:rsidRPr="001F2A48">
              <w:rPr>
                <w:rFonts w:ascii="Times New Roman" w:hAnsi="Times New Roman"/>
                <w:sz w:val="28"/>
                <w:szCs w:val="28"/>
                <w:lang w:val="ru-RU"/>
              </w:rPr>
              <w:t>3</w:t>
            </w:r>
            <w:r w:rsidRPr="001F2A48">
              <w:rPr>
                <w:rFonts w:ascii="Times New Roman" w:hAnsi="Times New Roman"/>
                <w:sz w:val="28"/>
                <w:szCs w:val="28"/>
              </w:rPr>
              <w:t>&lt; = 10</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41"/>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P</w:t>
            </w:r>
            <w:r w:rsidRPr="001F2A48">
              <w:rPr>
                <w:rFonts w:ascii="Times New Roman" w:hAnsi="Times New Roman"/>
                <w:sz w:val="28"/>
                <w:szCs w:val="28"/>
                <w:lang w:val="ru-RU"/>
              </w:rPr>
              <w:t>3</w:t>
            </w:r>
            <w:r w:rsidRPr="001F2A48">
              <w:rPr>
                <w:rFonts w:ascii="Times New Roman" w:hAnsi="Times New Roman"/>
                <w:sz w:val="28"/>
                <w:szCs w:val="28"/>
              </w:rPr>
              <w:t>&lt; = 15</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4</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41"/>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P</w:t>
            </w:r>
            <w:r w:rsidRPr="001F2A48">
              <w:rPr>
                <w:rFonts w:ascii="Times New Roman" w:hAnsi="Times New Roman"/>
                <w:sz w:val="28"/>
                <w:szCs w:val="28"/>
                <w:lang w:val="ru-RU"/>
              </w:rPr>
              <w:t>3</w:t>
            </w:r>
            <w:r w:rsidRPr="001F2A48">
              <w:rPr>
                <w:rFonts w:ascii="Times New Roman" w:hAnsi="Times New Roman"/>
                <w:sz w:val="28"/>
                <w:szCs w:val="28"/>
              </w:rPr>
              <w:t>&lt; = 20</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3</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41"/>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P</w:t>
            </w:r>
            <w:r w:rsidRPr="001F2A48">
              <w:rPr>
                <w:rFonts w:ascii="Times New Roman" w:hAnsi="Times New Roman"/>
                <w:sz w:val="28"/>
                <w:szCs w:val="28"/>
                <w:lang w:val="ru-RU"/>
              </w:rPr>
              <w:t>3</w:t>
            </w:r>
            <w:r w:rsidRPr="001F2A48">
              <w:rPr>
                <w:rFonts w:ascii="Times New Roman" w:hAnsi="Times New Roman"/>
                <w:sz w:val="28"/>
                <w:szCs w:val="28"/>
              </w:rPr>
              <w:t>&lt; = 25</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2</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41"/>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P</w:t>
            </w:r>
            <w:r w:rsidRPr="001F2A48">
              <w:rPr>
                <w:rFonts w:ascii="Times New Roman" w:hAnsi="Times New Roman"/>
                <w:sz w:val="28"/>
                <w:szCs w:val="28"/>
                <w:lang w:val="ru-RU"/>
              </w:rPr>
              <w:t>3</w:t>
            </w:r>
            <w:r w:rsidRPr="001F2A48">
              <w:rPr>
                <w:rFonts w:ascii="Times New Roman" w:hAnsi="Times New Roman"/>
                <w:sz w:val="28"/>
                <w:szCs w:val="28"/>
              </w:rPr>
              <w:t>&lt; = 30</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1</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368"/>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1F2A48" w:rsidP="001F2A48">
            <w:pPr>
              <w:pStyle w:val="TableParagraph"/>
              <w:rPr>
                <w:rFonts w:ascii="Times New Roman" w:hAnsi="Times New Roman"/>
                <w:sz w:val="28"/>
                <w:szCs w:val="28"/>
              </w:rPr>
            </w:pPr>
            <w:r>
              <w:rPr>
                <w:rFonts w:ascii="Times New Roman" w:hAnsi="Times New Roman"/>
                <w:sz w:val="28"/>
                <w:szCs w:val="28"/>
                <w:lang w:val="ru-RU"/>
              </w:rPr>
              <w:t xml:space="preserve">P3 </w:t>
            </w:r>
            <w:r w:rsidR="006D446F" w:rsidRPr="001F2A48">
              <w:rPr>
                <w:rFonts w:ascii="Times New Roman" w:hAnsi="Times New Roman"/>
                <w:sz w:val="28"/>
                <w:szCs w:val="28"/>
                <w:lang w:val="ru-RU"/>
              </w:rPr>
              <w:t>&gt; 30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368"/>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eastAsia="ru-RU"/>
              </w:rPr>
              <w:t>Р</w:t>
            </w:r>
            <w:proofErr w:type="gramStart"/>
            <w:r w:rsidRPr="001F2A48">
              <w:rPr>
                <w:rFonts w:ascii="Times New Roman" w:hAnsi="Times New Roman"/>
                <w:sz w:val="28"/>
                <w:szCs w:val="28"/>
                <w:lang w:val="ru-RU" w:eastAsia="ru-RU"/>
              </w:rPr>
              <w:t>4</w:t>
            </w:r>
            <w:proofErr w:type="gramEnd"/>
            <w:r w:rsidRPr="001F2A48">
              <w:rPr>
                <w:rFonts w:ascii="Times New Roman" w:hAnsi="Times New Roman"/>
                <w:sz w:val="28"/>
                <w:szCs w:val="28"/>
                <w:lang w:val="ru-RU" w:eastAsia="ru-RU"/>
              </w:rPr>
              <w:t xml:space="preserve"> Наличие правового акта ГРБС о порядке </w:t>
            </w:r>
            <w:r w:rsidRPr="001F2A48">
              <w:rPr>
                <w:rFonts w:ascii="Times New Roman" w:hAnsi="Times New Roman"/>
                <w:sz w:val="28"/>
                <w:szCs w:val="28"/>
                <w:lang w:val="ru-RU" w:eastAsia="ru-RU"/>
              </w:rPr>
              <w:lastRenderedPageBreak/>
              <w:t>составления и утверждения бюджетной сметы муниципальных учреждений, в отношении которых функции и полномочия учредителя осуществляет ГРБС</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eastAsia="ru-RU"/>
              </w:rPr>
              <w:lastRenderedPageBreak/>
              <w:t>Р</w:t>
            </w:r>
            <w:proofErr w:type="gramStart"/>
            <w:r w:rsidRPr="001F2A48">
              <w:rPr>
                <w:rFonts w:ascii="Times New Roman" w:hAnsi="Times New Roman"/>
                <w:sz w:val="28"/>
                <w:szCs w:val="28"/>
                <w:lang w:val="ru-RU" w:eastAsia="ru-RU"/>
              </w:rPr>
              <w:t>4</w:t>
            </w:r>
            <w:proofErr w:type="gramEnd"/>
            <w:r w:rsidRPr="001F2A48">
              <w:rPr>
                <w:rFonts w:ascii="Times New Roman" w:hAnsi="Times New Roman"/>
                <w:sz w:val="28"/>
                <w:szCs w:val="28"/>
                <w:lang w:val="ru-RU" w:eastAsia="ru-RU"/>
              </w:rPr>
              <w:t xml:space="preserve"> - наличие правового акта ГРБС, содержащего порядок составления и </w:t>
            </w:r>
            <w:r w:rsidRPr="001F2A48">
              <w:rPr>
                <w:rFonts w:ascii="Times New Roman" w:hAnsi="Times New Roman"/>
                <w:sz w:val="28"/>
                <w:szCs w:val="28"/>
                <w:lang w:val="ru-RU" w:eastAsia="ru-RU"/>
              </w:rPr>
              <w:lastRenderedPageBreak/>
              <w:t>утверждения бюджетной сметы муниципальных учреждений, в отношении которых функции и полномочия учредителя осуществляет ГРБС</w:t>
            </w:r>
          </w:p>
        </w:tc>
        <w:tc>
          <w:tcPr>
            <w:tcW w:w="851" w:type="dxa"/>
          </w:tcPr>
          <w:p w:rsidR="00C372BB"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lastRenderedPageBreak/>
              <w:t>Да/</w:t>
            </w:r>
          </w:p>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нет</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eastAsia="ru-RU"/>
              </w:rPr>
              <w:t>Оценка прав</w:t>
            </w:r>
            <w:r w:rsidR="001F2A48">
              <w:rPr>
                <w:rFonts w:ascii="Times New Roman" w:hAnsi="Times New Roman"/>
                <w:sz w:val="28"/>
                <w:szCs w:val="28"/>
                <w:lang w:val="ru-RU" w:eastAsia="ru-RU"/>
              </w:rPr>
              <w:t xml:space="preserve">ового обеспечения деятельности </w:t>
            </w:r>
            <w:r w:rsidRPr="001F2A48">
              <w:rPr>
                <w:rFonts w:ascii="Times New Roman" w:hAnsi="Times New Roman"/>
                <w:sz w:val="28"/>
                <w:szCs w:val="28"/>
                <w:lang w:val="ru-RU" w:eastAsia="ru-RU"/>
              </w:rPr>
              <w:lastRenderedPageBreak/>
              <w:t>муниципальных учреждений, в отношении которых функции и полномочия учредителя осуществляет ГРБС, в части исполнения расходов бюджета района на обеспечение выполнения их функций. Целевым ориентиром является наличие правового акта ГРБС.</w:t>
            </w:r>
          </w:p>
        </w:tc>
      </w:tr>
      <w:tr w:rsidR="006D446F" w:rsidRPr="001F2A48" w:rsidTr="001F2A48">
        <w:trPr>
          <w:trHeight w:val="368"/>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widowControl/>
              <w:textAlignment w:val="baseline"/>
              <w:rPr>
                <w:sz w:val="28"/>
                <w:szCs w:val="28"/>
              </w:rPr>
            </w:pPr>
            <w:r w:rsidRPr="001F2A48">
              <w:rPr>
                <w:sz w:val="28"/>
                <w:szCs w:val="28"/>
              </w:rPr>
              <w:t>- наличие правового акта ГРБС</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368"/>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widowControl/>
              <w:textAlignment w:val="baseline"/>
              <w:rPr>
                <w:sz w:val="28"/>
                <w:szCs w:val="28"/>
              </w:rPr>
            </w:pPr>
            <w:r w:rsidRPr="001F2A48">
              <w:rPr>
                <w:sz w:val="28"/>
                <w:szCs w:val="28"/>
              </w:rPr>
              <w:t>- отсутствие правового акта ГРБС</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460"/>
          <w:jc w:val="center"/>
        </w:trPr>
        <w:tc>
          <w:tcPr>
            <w:tcW w:w="10064" w:type="dxa"/>
            <w:gridSpan w:val="3"/>
          </w:tcPr>
          <w:p w:rsidR="006D446F" w:rsidRPr="00FA32C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lang w:val="ru-RU"/>
              </w:rPr>
              <w:t>2. Оценка результатов исполнения бюджета в части расходов и управления обязательствами в процессе исполнения бюджета</w:t>
            </w:r>
            <w:r w:rsidR="001F2A48">
              <w:rPr>
                <w:rFonts w:ascii="Times New Roman" w:hAnsi="Times New Roman"/>
                <w:b/>
                <w:sz w:val="28"/>
                <w:szCs w:val="28"/>
                <w:lang w:val="ru-RU" w:eastAsia="ru-RU"/>
              </w:rPr>
              <w:t xml:space="preserve"> </w:t>
            </w:r>
            <w:r w:rsidR="00FA32C8" w:rsidRPr="00FA32C8">
              <w:rPr>
                <w:rFonts w:ascii="Times New Roman" w:hAnsi="Times New Roman"/>
                <w:b/>
                <w:sz w:val="28"/>
                <w:szCs w:val="28"/>
                <w:lang w:val="ru-RU"/>
              </w:rPr>
              <w:t>муниципального образования «</w:t>
            </w:r>
            <w:proofErr w:type="spellStart"/>
            <w:r w:rsidR="00FA32C8" w:rsidRPr="00FA32C8">
              <w:rPr>
                <w:rFonts w:ascii="Times New Roman" w:hAnsi="Times New Roman"/>
                <w:b/>
                <w:sz w:val="28"/>
                <w:szCs w:val="28"/>
                <w:lang w:val="ru-RU"/>
              </w:rPr>
              <w:t>Шумаковский</w:t>
            </w:r>
            <w:proofErr w:type="spellEnd"/>
            <w:r w:rsidR="00FA32C8" w:rsidRPr="00FA32C8">
              <w:rPr>
                <w:rFonts w:ascii="Times New Roman" w:hAnsi="Times New Roman"/>
                <w:b/>
                <w:sz w:val="28"/>
                <w:szCs w:val="28"/>
                <w:lang w:val="ru-RU"/>
              </w:rPr>
              <w:t xml:space="preserve"> сельсовет» </w:t>
            </w:r>
            <w:proofErr w:type="spellStart"/>
            <w:r w:rsidR="00FA32C8" w:rsidRPr="00FA32C8">
              <w:rPr>
                <w:rFonts w:ascii="Times New Roman" w:hAnsi="Times New Roman"/>
                <w:b/>
                <w:sz w:val="28"/>
                <w:szCs w:val="28"/>
                <w:lang w:val="ru-RU"/>
              </w:rPr>
              <w:t>Солнцевского</w:t>
            </w:r>
            <w:proofErr w:type="spellEnd"/>
            <w:r w:rsidR="00FA32C8" w:rsidRPr="00FA32C8">
              <w:rPr>
                <w:rFonts w:ascii="Times New Roman" w:hAnsi="Times New Roman"/>
                <w:b/>
                <w:sz w:val="28"/>
                <w:szCs w:val="28"/>
                <w:lang w:val="ru-RU"/>
              </w:rPr>
              <w:t xml:space="preserve"> района Курской области</w:t>
            </w:r>
          </w:p>
        </w:tc>
        <w:tc>
          <w:tcPr>
            <w:tcW w:w="1981" w:type="dxa"/>
          </w:tcPr>
          <w:p w:rsidR="006D446F" w:rsidRPr="001F2A4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lang w:val="ru-RU"/>
              </w:rPr>
              <w:t>35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068"/>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Р5 Уровень исполнения расходов ГРБС за счет средств местного бюджета (без учета субвенций, субсидий и иных межбюджетных трансфертов)</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 xml:space="preserve">Р5 = </w:t>
            </w:r>
            <w:proofErr w:type="spellStart"/>
            <w:r w:rsidRPr="001F2A48">
              <w:rPr>
                <w:rFonts w:ascii="Times New Roman" w:hAnsi="Times New Roman"/>
                <w:sz w:val="28"/>
                <w:szCs w:val="28"/>
                <w:lang w:val="ru-RU"/>
              </w:rPr>
              <w:t>Ркас</w:t>
            </w:r>
            <w:proofErr w:type="spellEnd"/>
            <w:r w:rsidRPr="001F2A48">
              <w:rPr>
                <w:rFonts w:ascii="Times New Roman" w:hAnsi="Times New Roman"/>
                <w:sz w:val="28"/>
                <w:szCs w:val="28"/>
                <w:lang w:val="ru-RU"/>
              </w:rPr>
              <w:t xml:space="preserve"> / </w:t>
            </w:r>
            <w:proofErr w:type="spellStart"/>
            <w:r w:rsidRPr="001F2A48">
              <w:rPr>
                <w:rFonts w:ascii="Times New Roman" w:hAnsi="Times New Roman"/>
                <w:sz w:val="28"/>
                <w:szCs w:val="28"/>
                <w:lang w:val="ru-RU"/>
              </w:rPr>
              <w:t>Ркпр</w:t>
            </w:r>
            <w:proofErr w:type="spellEnd"/>
            <w:r w:rsidRPr="001F2A48">
              <w:rPr>
                <w:rFonts w:ascii="Times New Roman" w:hAnsi="Times New Roman"/>
                <w:sz w:val="28"/>
                <w:szCs w:val="28"/>
                <w:lang w:val="ru-RU"/>
              </w:rPr>
              <w:t xml:space="preserve"> </w:t>
            </w:r>
            <w:proofErr w:type="spellStart"/>
            <w:r w:rsidRPr="001F2A48">
              <w:rPr>
                <w:rFonts w:ascii="Times New Roman" w:hAnsi="Times New Roman"/>
                <w:sz w:val="28"/>
                <w:szCs w:val="28"/>
                <w:lang w:val="ru-RU"/>
              </w:rPr>
              <w:t>х</w:t>
            </w:r>
            <w:proofErr w:type="spellEnd"/>
            <w:r w:rsidRPr="001F2A48">
              <w:rPr>
                <w:rFonts w:ascii="Times New Roman" w:hAnsi="Times New Roman"/>
                <w:sz w:val="28"/>
                <w:szCs w:val="28"/>
                <w:lang w:val="ru-RU"/>
              </w:rPr>
              <w:t xml:space="preserve"> 100, где</w:t>
            </w:r>
          </w:p>
          <w:p w:rsidR="006D446F" w:rsidRPr="001F2A48" w:rsidRDefault="006D446F" w:rsidP="001F2A48">
            <w:pPr>
              <w:pStyle w:val="TableParagraph"/>
              <w:rPr>
                <w:rFonts w:ascii="Times New Roman" w:hAnsi="Times New Roman"/>
                <w:sz w:val="28"/>
                <w:szCs w:val="28"/>
                <w:lang w:val="ru-RU"/>
              </w:rPr>
            </w:pPr>
            <w:proofErr w:type="spellStart"/>
            <w:r w:rsidRPr="001F2A48">
              <w:rPr>
                <w:rFonts w:ascii="Times New Roman" w:hAnsi="Times New Roman"/>
                <w:sz w:val="28"/>
                <w:szCs w:val="28"/>
                <w:lang w:val="ru-RU"/>
              </w:rPr>
              <w:t>Ркас</w:t>
            </w:r>
            <w:proofErr w:type="spellEnd"/>
            <w:r w:rsidRPr="001F2A48">
              <w:rPr>
                <w:rFonts w:ascii="Times New Roman" w:hAnsi="Times New Roman"/>
                <w:sz w:val="28"/>
                <w:szCs w:val="28"/>
                <w:lang w:val="ru-RU"/>
              </w:rPr>
              <w:t xml:space="preserve"> – кассовые расходы ГРБС за счет средств местного бюджета (без учета субвенций, субсидий и иных межбюджетных трансфертов) в отчетном периоде,</w:t>
            </w:r>
          </w:p>
          <w:p w:rsidR="006D446F" w:rsidRPr="001F2A48" w:rsidRDefault="006D446F" w:rsidP="001F2A48">
            <w:pPr>
              <w:pStyle w:val="TableParagraph"/>
              <w:rPr>
                <w:rFonts w:ascii="Times New Roman" w:hAnsi="Times New Roman"/>
                <w:sz w:val="28"/>
                <w:szCs w:val="28"/>
                <w:lang w:val="ru-RU"/>
              </w:rPr>
            </w:pPr>
            <w:proofErr w:type="spellStart"/>
            <w:r w:rsidRPr="001F2A48">
              <w:rPr>
                <w:rFonts w:ascii="Times New Roman" w:hAnsi="Times New Roman"/>
                <w:sz w:val="28"/>
                <w:szCs w:val="28"/>
                <w:lang w:val="ru-RU"/>
              </w:rPr>
              <w:t>Ркпр</w:t>
            </w:r>
            <w:proofErr w:type="spellEnd"/>
            <w:r w:rsidRPr="001F2A48">
              <w:rPr>
                <w:rFonts w:ascii="Times New Roman" w:hAnsi="Times New Roman"/>
                <w:sz w:val="28"/>
                <w:szCs w:val="28"/>
                <w:lang w:val="ru-RU"/>
              </w:rPr>
              <w:t xml:space="preserve"> – плановые расходы ГРБС за счет средств местного бюджета (без учета субвенций, субсидий и иных межбюджетных трансфертов) в соответствии с кассовым планом по </w:t>
            </w:r>
            <w:r w:rsidRPr="001F2A48">
              <w:rPr>
                <w:rFonts w:ascii="Times New Roman" w:hAnsi="Times New Roman"/>
                <w:sz w:val="28"/>
                <w:szCs w:val="28"/>
                <w:lang w:val="ru-RU"/>
              </w:rPr>
              <w:lastRenderedPageBreak/>
              <w:t>расходам за отчетный период</w:t>
            </w:r>
          </w:p>
        </w:tc>
        <w:tc>
          <w:tcPr>
            <w:tcW w:w="85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lastRenderedPageBreak/>
              <w:t>%</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Позитивно расценивается уровень исполнения расходов за счет средств местного бюджета не менее 95%</w:t>
            </w:r>
          </w:p>
        </w:tc>
      </w:tr>
      <w:tr w:rsidR="006D446F" w:rsidRPr="001F2A48" w:rsidTr="006D446F">
        <w:trPr>
          <w:trHeight w:val="229"/>
          <w:jc w:val="center"/>
        </w:trPr>
        <w:tc>
          <w:tcPr>
            <w:tcW w:w="3419" w:type="dxa"/>
            <w:vMerge/>
          </w:tcPr>
          <w:p w:rsidR="006D446F" w:rsidRPr="001F2A48" w:rsidRDefault="006D446F" w:rsidP="001F2A48">
            <w:pPr>
              <w:rPr>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5&gt;</w:t>
            </w:r>
            <w:r w:rsidRPr="001F2A48">
              <w:rPr>
                <w:rFonts w:ascii="Times New Roman" w:hAnsi="Times New Roman"/>
                <w:sz w:val="28"/>
                <w:szCs w:val="28"/>
              </w:rPr>
              <w:t xml:space="preserve">= </w:t>
            </w:r>
            <w:r w:rsidRPr="001F2A48">
              <w:rPr>
                <w:rFonts w:ascii="Times New Roman" w:hAnsi="Times New Roman"/>
                <w:sz w:val="28"/>
                <w:szCs w:val="28"/>
                <w:lang w:val="ru-RU"/>
              </w:rPr>
              <w:t>95</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5</w:t>
            </w:r>
            <w:r w:rsidRPr="001F2A48">
              <w:rPr>
                <w:rFonts w:ascii="Times New Roman" w:hAnsi="Times New Roman"/>
                <w:sz w:val="28"/>
                <w:szCs w:val="28"/>
              </w:rPr>
              <w:t xml:space="preserve">&gt;= </w:t>
            </w:r>
            <w:r w:rsidRPr="001F2A48">
              <w:rPr>
                <w:rFonts w:ascii="Times New Roman" w:hAnsi="Times New Roman"/>
                <w:sz w:val="28"/>
                <w:szCs w:val="28"/>
                <w:lang w:val="ru-RU"/>
              </w:rPr>
              <w:t>90</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4</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32"/>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5</w:t>
            </w:r>
            <w:r w:rsidRPr="001F2A48">
              <w:rPr>
                <w:rFonts w:ascii="Times New Roman" w:hAnsi="Times New Roman"/>
                <w:sz w:val="28"/>
                <w:szCs w:val="28"/>
              </w:rPr>
              <w:t xml:space="preserve">&gt;= </w:t>
            </w:r>
            <w:r w:rsidRPr="001F2A48">
              <w:rPr>
                <w:rFonts w:ascii="Times New Roman" w:hAnsi="Times New Roman"/>
                <w:sz w:val="28"/>
                <w:szCs w:val="28"/>
                <w:lang w:val="ru-RU"/>
              </w:rPr>
              <w:t>85</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3</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5</w:t>
            </w:r>
            <w:r w:rsidRPr="001F2A48">
              <w:rPr>
                <w:rFonts w:ascii="Times New Roman" w:hAnsi="Times New Roman"/>
                <w:sz w:val="28"/>
                <w:szCs w:val="28"/>
              </w:rPr>
              <w:t xml:space="preserve">&gt;= </w:t>
            </w:r>
            <w:r w:rsidRPr="001F2A48">
              <w:rPr>
                <w:rFonts w:ascii="Times New Roman" w:hAnsi="Times New Roman"/>
                <w:sz w:val="28"/>
                <w:szCs w:val="28"/>
                <w:lang w:val="ru-RU"/>
              </w:rPr>
              <w:t>85</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2</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5</w:t>
            </w:r>
            <w:r w:rsidRPr="001F2A48">
              <w:rPr>
                <w:rFonts w:ascii="Times New Roman" w:hAnsi="Times New Roman"/>
                <w:sz w:val="28"/>
                <w:szCs w:val="28"/>
              </w:rPr>
              <w:t xml:space="preserve">&gt;= </w:t>
            </w:r>
            <w:r w:rsidRPr="001F2A48">
              <w:rPr>
                <w:rFonts w:ascii="Times New Roman" w:hAnsi="Times New Roman"/>
                <w:sz w:val="28"/>
                <w:szCs w:val="28"/>
                <w:lang w:val="ru-RU"/>
              </w:rPr>
              <w:t>75</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1</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5</w:t>
            </w:r>
            <w:r w:rsidRPr="001F2A48">
              <w:rPr>
                <w:rFonts w:ascii="Times New Roman" w:hAnsi="Times New Roman"/>
                <w:sz w:val="28"/>
                <w:szCs w:val="28"/>
              </w:rPr>
              <w:t xml:space="preserve">&gt;= </w:t>
            </w:r>
            <w:r w:rsidRPr="001F2A48">
              <w:rPr>
                <w:rFonts w:ascii="Times New Roman" w:hAnsi="Times New Roman"/>
                <w:sz w:val="28"/>
                <w:szCs w:val="28"/>
                <w:lang w:val="ru-RU"/>
              </w:rPr>
              <w:t>70</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1379"/>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w:t>
            </w:r>
            <w:proofErr w:type="gramStart"/>
            <w:r w:rsidRPr="001F2A48">
              <w:rPr>
                <w:rFonts w:ascii="Times New Roman" w:hAnsi="Times New Roman"/>
                <w:sz w:val="28"/>
                <w:szCs w:val="28"/>
                <w:lang w:val="ru-RU"/>
              </w:rPr>
              <w:t>6</w:t>
            </w:r>
            <w:proofErr w:type="gramEnd"/>
            <w:r w:rsidRPr="001F2A48">
              <w:rPr>
                <w:rFonts w:ascii="Times New Roman" w:hAnsi="Times New Roman"/>
                <w:sz w:val="28"/>
                <w:szCs w:val="28"/>
                <w:lang w:val="ru-RU"/>
              </w:rPr>
              <w:t xml:space="preserve"> </w:t>
            </w:r>
            <w:r w:rsidR="001F2A48" w:rsidRPr="001F2A48">
              <w:rPr>
                <w:rFonts w:ascii="Times New Roman" w:hAnsi="Times New Roman"/>
                <w:sz w:val="28"/>
                <w:szCs w:val="28"/>
                <w:lang w:val="ru-RU"/>
              </w:rPr>
              <w:t>объем</w:t>
            </w:r>
            <w:r w:rsidRPr="001F2A48">
              <w:rPr>
                <w:rFonts w:ascii="Times New Roman" w:hAnsi="Times New Roman"/>
                <w:sz w:val="28"/>
                <w:szCs w:val="28"/>
                <w:lang w:val="ru-RU"/>
              </w:rPr>
              <w:t xml:space="preserve"> неисполненных бюджетных ассигнований на конец отчетного финансового года</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w:t>
            </w:r>
            <w:proofErr w:type="gramStart"/>
            <w:r w:rsidRPr="001F2A48">
              <w:rPr>
                <w:rFonts w:ascii="Times New Roman" w:hAnsi="Times New Roman"/>
                <w:sz w:val="28"/>
                <w:szCs w:val="28"/>
                <w:lang w:val="ru-RU"/>
              </w:rPr>
              <w:t>6</w:t>
            </w:r>
            <w:proofErr w:type="gramEnd"/>
            <w:r w:rsidRPr="001F2A48">
              <w:rPr>
                <w:rFonts w:ascii="Times New Roman" w:hAnsi="Times New Roman"/>
                <w:sz w:val="28"/>
                <w:szCs w:val="28"/>
                <w:lang w:val="ru-RU"/>
              </w:rPr>
              <w:t xml:space="preserve"> =(</w:t>
            </w:r>
            <w:r w:rsidRPr="001F2A48">
              <w:rPr>
                <w:rFonts w:ascii="Times New Roman" w:hAnsi="Times New Roman"/>
                <w:sz w:val="28"/>
                <w:szCs w:val="28"/>
              </w:rPr>
              <w:t>b</w:t>
            </w:r>
            <w:r w:rsidRPr="001F2A48">
              <w:rPr>
                <w:rFonts w:ascii="Times New Roman" w:hAnsi="Times New Roman"/>
                <w:sz w:val="28"/>
                <w:szCs w:val="28"/>
                <w:lang w:val="ru-RU"/>
              </w:rPr>
              <w:t>-</w:t>
            </w:r>
            <w:r w:rsidRPr="001F2A48">
              <w:rPr>
                <w:rFonts w:ascii="Times New Roman" w:hAnsi="Times New Roman"/>
                <w:sz w:val="28"/>
                <w:szCs w:val="28"/>
              </w:rPr>
              <w:t>e</w:t>
            </w:r>
            <w:r w:rsidRPr="001F2A48">
              <w:rPr>
                <w:rFonts w:ascii="Times New Roman" w:hAnsi="Times New Roman"/>
                <w:sz w:val="28"/>
                <w:szCs w:val="28"/>
                <w:lang w:val="ru-RU"/>
              </w:rPr>
              <w:t xml:space="preserve">) / </w:t>
            </w:r>
            <w:r w:rsidRPr="001F2A48">
              <w:rPr>
                <w:rFonts w:ascii="Times New Roman" w:hAnsi="Times New Roman"/>
                <w:sz w:val="28"/>
                <w:szCs w:val="28"/>
              </w:rPr>
              <w:t>b</w:t>
            </w:r>
            <w:r w:rsidRPr="001F2A48">
              <w:rPr>
                <w:rFonts w:ascii="Times New Roman" w:hAnsi="Times New Roman"/>
                <w:sz w:val="28"/>
                <w:szCs w:val="28"/>
                <w:lang w:val="ru-RU"/>
              </w:rPr>
              <w:t>*100, где</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rPr>
              <w:t>b</w:t>
            </w:r>
            <w:r w:rsidRPr="001F2A48">
              <w:rPr>
                <w:rFonts w:ascii="Times New Roman" w:hAnsi="Times New Roman"/>
                <w:sz w:val="28"/>
                <w:szCs w:val="28"/>
                <w:lang w:val="ru-RU"/>
              </w:rPr>
              <w:t xml:space="preserve"> – объем бюджетных ассигнований ГРБС в отчетном финансовом году согласно отчету об исполнении бюджета с учетом внесенных в него изменений;</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rPr>
              <w:t>e</w:t>
            </w:r>
            <w:r w:rsidRPr="001F2A48">
              <w:rPr>
                <w:rFonts w:ascii="Times New Roman" w:hAnsi="Times New Roman"/>
                <w:sz w:val="28"/>
                <w:szCs w:val="28"/>
                <w:lang w:val="ru-RU"/>
              </w:rPr>
              <w:t xml:space="preserve"> –кассовое исполнение расходов ГРБС в отчетном финансовом году</w:t>
            </w:r>
          </w:p>
        </w:tc>
        <w:tc>
          <w:tcPr>
            <w:tcW w:w="85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tcPr>
          <w:p w:rsidR="0053516C"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Показатель позволяет оценить объем неисполненных на конец года бюджетных ассигнований.</w:t>
            </w:r>
          </w:p>
          <w:p w:rsidR="006D446F" w:rsidRPr="00505899" w:rsidRDefault="006D446F" w:rsidP="001F2A48">
            <w:pPr>
              <w:pStyle w:val="TableParagraph"/>
              <w:rPr>
                <w:rFonts w:ascii="Times New Roman" w:hAnsi="Times New Roman"/>
                <w:sz w:val="28"/>
                <w:szCs w:val="28"/>
                <w:lang w:val="ru-RU"/>
              </w:rPr>
            </w:pPr>
            <w:r w:rsidRPr="00505899">
              <w:rPr>
                <w:rFonts w:ascii="Times New Roman" w:hAnsi="Times New Roman"/>
                <w:sz w:val="28"/>
                <w:szCs w:val="28"/>
                <w:lang w:val="ru-RU"/>
              </w:rPr>
              <w:t>Целевым</w:t>
            </w:r>
            <w:r w:rsidR="0053516C">
              <w:rPr>
                <w:rFonts w:ascii="Times New Roman" w:hAnsi="Times New Roman"/>
                <w:sz w:val="28"/>
                <w:szCs w:val="28"/>
                <w:lang w:val="ru-RU"/>
              </w:rPr>
              <w:t xml:space="preserve"> </w:t>
            </w:r>
            <w:r w:rsidRPr="00505899">
              <w:rPr>
                <w:rFonts w:ascii="Times New Roman" w:hAnsi="Times New Roman"/>
                <w:sz w:val="28"/>
                <w:szCs w:val="28"/>
                <w:lang w:val="ru-RU"/>
              </w:rPr>
              <w:t>ориентиром</w:t>
            </w:r>
            <w:r w:rsidR="0053516C">
              <w:rPr>
                <w:rFonts w:ascii="Times New Roman" w:hAnsi="Times New Roman"/>
                <w:sz w:val="28"/>
                <w:szCs w:val="28"/>
                <w:lang w:val="ru-RU"/>
              </w:rPr>
              <w:t xml:space="preserve"> </w:t>
            </w:r>
            <w:r w:rsidRPr="00505899">
              <w:rPr>
                <w:rFonts w:ascii="Times New Roman" w:hAnsi="Times New Roman"/>
                <w:sz w:val="28"/>
                <w:szCs w:val="28"/>
                <w:lang w:val="ru-RU"/>
              </w:rPr>
              <w:t>для ГРБС является</w:t>
            </w:r>
            <w:r w:rsidR="0053516C">
              <w:rPr>
                <w:rFonts w:ascii="Times New Roman" w:hAnsi="Times New Roman"/>
                <w:sz w:val="28"/>
                <w:szCs w:val="28"/>
                <w:lang w:val="ru-RU"/>
              </w:rPr>
              <w:t xml:space="preserve"> </w:t>
            </w:r>
            <w:r w:rsidRPr="00505899">
              <w:rPr>
                <w:rFonts w:ascii="Times New Roman" w:hAnsi="Times New Roman"/>
                <w:sz w:val="28"/>
                <w:szCs w:val="28"/>
                <w:lang w:val="ru-RU"/>
              </w:rPr>
              <w:t>значение</w:t>
            </w:r>
            <w:r w:rsidR="0053516C">
              <w:rPr>
                <w:rFonts w:ascii="Times New Roman" w:hAnsi="Times New Roman"/>
                <w:sz w:val="28"/>
                <w:szCs w:val="28"/>
                <w:lang w:val="ru-RU"/>
              </w:rPr>
              <w:t xml:space="preserve"> </w:t>
            </w:r>
            <w:r w:rsidRPr="00505899">
              <w:rPr>
                <w:rFonts w:ascii="Times New Roman" w:hAnsi="Times New Roman"/>
                <w:sz w:val="28"/>
                <w:szCs w:val="28"/>
                <w:lang w:val="ru-RU"/>
              </w:rPr>
              <w:t>показателя, не</w:t>
            </w:r>
            <w:r w:rsidR="005F0995">
              <w:rPr>
                <w:rFonts w:ascii="Times New Roman" w:hAnsi="Times New Roman"/>
                <w:sz w:val="28"/>
                <w:szCs w:val="28"/>
                <w:lang w:val="ru-RU"/>
              </w:rPr>
              <w:t xml:space="preserve"> </w:t>
            </w:r>
            <w:r w:rsidRPr="00505899">
              <w:rPr>
                <w:rFonts w:ascii="Times New Roman" w:hAnsi="Times New Roman"/>
                <w:sz w:val="28"/>
                <w:szCs w:val="28"/>
                <w:lang w:val="ru-RU"/>
              </w:rPr>
              <w:t>превосходящее</w:t>
            </w:r>
            <w:r w:rsidR="0053516C">
              <w:rPr>
                <w:rFonts w:ascii="Times New Roman" w:hAnsi="Times New Roman"/>
                <w:sz w:val="28"/>
                <w:szCs w:val="28"/>
                <w:lang w:val="ru-RU"/>
              </w:rPr>
              <w:t xml:space="preserve">  </w:t>
            </w:r>
            <w:r w:rsidRPr="001F2A48">
              <w:rPr>
                <w:rFonts w:ascii="Times New Roman" w:hAnsi="Times New Roman"/>
                <w:sz w:val="28"/>
                <w:szCs w:val="28"/>
                <w:lang w:val="ru-RU"/>
              </w:rPr>
              <w:t>20</w:t>
            </w:r>
            <w:r w:rsidRPr="00505899">
              <w:rPr>
                <w:rFonts w:ascii="Times New Roman" w:hAnsi="Times New Roman"/>
                <w:sz w:val="28"/>
                <w:szCs w:val="28"/>
                <w:lang w:val="ru-RU"/>
              </w:rPr>
              <w:t>%.</w:t>
            </w:r>
          </w:p>
        </w:tc>
      </w:tr>
      <w:tr w:rsidR="006D446F" w:rsidRPr="001F2A48" w:rsidTr="001F2A48">
        <w:trPr>
          <w:trHeight w:val="229"/>
          <w:jc w:val="center"/>
        </w:trPr>
        <w:tc>
          <w:tcPr>
            <w:tcW w:w="3419" w:type="dxa"/>
            <w:vMerge/>
          </w:tcPr>
          <w:p w:rsidR="006D446F" w:rsidRPr="00505899" w:rsidRDefault="006D446F" w:rsidP="001F2A48">
            <w:pPr>
              <w:rPr>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6</w:t>
            </w:r>
            <w:r w:rsidRPr="001F2A48">
              <w:rPr>
                <w:rFonts w:ascii="Times New Roman" w:hAnsi="Times New Roman"/>
                <w:sz w:val="28"/>
                <w:szCs w:val="28"/>
              </w:rPr>
              <w:t>&lt;</w:t>
            </w:r>
            <w:r w:rsidRPr="001F2A48">
              <w:rPr>
                <w:rFonts w:ascii="Times New Roman" w:hAnsi="Times New Roman"/>
                <w:sz w:val="28"/>
                <w:szCs w:val="28"/>
                <w:lang w:val="ru-RU"/>
              </w:rPr>
              <w:t>20</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proofErr w:type="spellStart"/>
            <w:r w:rsidRPr="001F2A48">
              <w:rPr>
                <w:rFonts w:ascii="Times New Roman" w:hAnsi="Times New Roman"/>
                <w:sz w:val="28"/>
                <w:szCs w:val="28"/>
              </w:rPr>
              <w:t>от</w:t>
            </w:r>
            <w:proofErr w:type="spellEnd"/>
            <w:r w:rsidRPr="001F2A48">
              <w:rPr>
                <w:rFonts w:ascii="Times New Roman" w:hAnsi="Times New Roman"/>
                <w:sz w:val="28"/>
                <w:szCs w:val="28"/>
                <w:lang w:val="ru-RU"/>
              </w:rPr>
              <w:t>21</w:t>
            </w:r>
            <w:r w:rsidRPr="001F2A48">
              <w:rPr>
                <w:rFonts w:ascii="Times New Roman" w:hAnsi="Times New Roman"/>
                <w:sz w:val="28"/>
                <w:szCs w:val="28"/>
              </w:rPr>
              <w:t xml:space="preserve">% </w:t>
            </w:r>
            <w:proofErr w:type="spellStart"/>
            <w:r w:rsidRPr="001F2A48">
              <w:rPr>
                <w:rFonts w:ascii="Times New Roman" w:hAnsi="Times New Roman"/>
                <w:sz w:val="28"/>
                <w:szCs w:val="28"/>
              </w:rPr>
              <w:t>до</w:t>
            </w:r>
            <w:proofErr w:type="spellEnd"/>
            <w:r w:rsidRPr="001F2A48">
              <w:rPr>
                <w:rFonts w:ascii="Times New Roman" w:hAnsi="Times New Roman"/>
                <w:sz w:val="28"/>
                <w:szCs w:val="28"/>
                <w:lang w:val="ru-RU"/>
              </w:rPr>
              <w:t>25</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4</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proofErr w:type="spellStart"/>
            <w:r w:rsidRPr="001F2A48">
              <w:rPr>
                <w:rFonts w:ascii="Times New Roman" w:hAnsi="Times New Roman"/>
                <w:sz w:val="28"/>
                <w:szCs w:val="28"/>
              </w:rPr>
              <w:t>от</w:t>
            </w:r>
            <w:proofErr w:type="spellEnd"/>
            <w:r w:rsidRPr="001F2A48">
              <w:rPr>
                <w:rFonts w:ascii="Times New Roman" w:hAnsi="Times New Roman"/>
                <w:sz w:val="28"/>
                <w:szCs w:val="28"/>
                <w:lang w:val="ru-RU"/>
              </w:rPr>
              <w:t>26</w:t>
            </w:r>
            <w:r w:rsidRPr="001F2A48">
              <w:rPr>
                <w:rFonts w:ascii="Times New Roman" w:hAnsi="Times New Roman"/>
                <w:sz w:val="28"/>
                <w:szCs w:val="28"/>
              </w:rPr>
              <w:t xml:space="preserve">% </w:t>
            </w:r>
            <w:proofErr w:type="spellStart"/>
            <w:r w:rsidRPr="001F2A48">
              <w:rPr>
                <w:rFonts w:ascii="Times New Roman" w:hAnsi="Times New Roman"/>
                <w:sz w:val="28"/>
                <w:szCs w:val="28"/>
              </w:rPr>
              <w:t>до</w:t>
            </w:r>
            <w:proofErr w:type="spellEnd"/>
            <w:r w:rsidRPr="001F2A48">
              <w:rPr>
                <w:rFonts w:ascii="Times New Roman" w:hAnsi="Times New Roman"/>
                <w:sz w:val="28"/>
                <w:szCs w:val="28"/>
                <w:lang w:val="ru-RU"/>
              </w:rPr>
              <w:t>30</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3</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proofErr w:type="spellStart"/>
            <w:r w:rsidRPr="001F2A48">
              <w:rPr>
                <w:rFonts w:ascii="Times New Roman" w:hAnsi="Times New Roman"/>
                <w:sz w:val="28"/>
                <w:szCs w:val="28"/>
              </w:rPr>
              <w:t>от</w:t>
            </w:r>
            <w:proofErr w:type="spellEnd"/>
            <w:r w:rsidRPr="001F2A48">
              <w:rPr>
                <w:rFonts w:ascii="Times New Roman" w:hAnsi="Times New Roman"/>
                <w:sz w:val="28"/>
                <w:szCs w:val="28"/>
                <w:lang w:val="ru-RU"/>
              </w:rPr>
              <w:t>31</w:t>
            </w:r>
            <w:r w:rsidRPr="001F2A48">
              <w:rPr>
                <w:rFonts w:ascii="Times New Roman" w:hAnsi="Times New Roman"/>
                <w:sz w:val="28"/>
                <w:szCs w:val="28"/>
              </w:rPr>
              <w:t xml:space="preserve">% </w:t>
            </w:r>
            <w:proofErr w:type="spellStart"/>
            <w:r w:rsidRPr="001F2A48">
              <w:rPr>
                <w:rFonts w:ascii="Times New Roman" w:hAnsi="Times New Roman"/>
                <w:sz w:val="28"/>
                <w:szCs w:val="28"/>
              </w:rPr>
              <w:t>до</w:t>
            </w:r>
            <w:proofErr w:type="spellEnd"/>
            <w:r w:rsidRPr="001F2A48">
              <w:rPr>
                <w:rFonts w:ascii="Times New Roman" w:hAnsi="Times New Roman"/>
                <w:sz w:val="28"/>
                <w:szCs w:val="28"/>
                <w:lang w:val="ru-RU"/>
              </w:rPr>
              <w:t>35</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2</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proofErr w:type="spellStart"/>
            <w:r w:rsidRPr="001F2A48">
              <w:rPr>
                <w:rFonts w:ascii="Times New Roman" w:hAnsi="Times New Roman"/>
                <w:sz w:val="28"/>
                <w:szCs w:val="28"/>
              </w:rPr>
              <w:t>от</w:t>
            </w:r>
            <w:proofErr w:type="spellEnd"/>
            <w:r w:rsidRPr="001F2A48">
              <w:rPr>
                <w:rFonts w:ascii="Times New Roman" w:hAnsi="Times New Roman"/>
                <w:sz w:val="28"/>
                <w:szCs w:val="28"/>
                <w:lang w:val="ru-RU"/>
              </w:rPr>
              <w:t>36</w:t>
            </w:r>
            <w:r w:rsidRPr="001F2A48">
              <w:rPr>
                <w:rFonts w:ascii="Times New Roman" w:hAnsi="Times New Roman"/>
                <w:sz w:val="28"/>
                <w:szCs w:val="28"/>
              </w:rPr>
              <w:t xml:space="preserve">% </w:t>
            </w:r>
            <w:proofErr w:type="spellStart"/>
            <w:r w:rsidRPr="001F2A48">
              <w:rPr>
                <w:rFonts w:ascii="Times New Roman" w:hAnsi="Times New Roman"/>
                <w:sz w:val="28"/>
                <w:szCs w:val="28"/>
              </w:rPr>
              <w:t>до</w:t>
            </w:r>
            <w:proofErr w:type="spellEnd"/>
            <w:r w:rsidRPr="001F2A48">
              <w:rPr>
                <w:rFonts w:ascii="Times New Roman" w:hAnsi="Times New Roman"/>
                <w:sz w:val="28"/>
                <w:szCs w:val="28"/>
                <w:lang w:val="ru-RU"/>
              </w:rPr>
              <w:t>40</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1</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30"/>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Р6 &gt;</w:t>
            </w:r>
            <w:r w:rsidRPr="001F2A48">
              <w:rPr>
                <w:rFonts w:ascii="Times New Roman" w:hAnsi="Times New Roman"/>
                <w:sz w:val="28"/>
                <w:szCs w:val="28"/>
                <w:lang w:val="ru-RU"/>
              </w:rPr>
              <w:t>41</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690"/>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lastRenderedPageBreak/>
              <w:t>Р</w:t>
            </w:r>
            <w:proofErr w:type="gramStart"/>
            <w:r w:rsidRPr="001F2A48">
              <w:rPr>
                <w:rFonts w:ascii="Times New Roman" w:hAnsi="Times New Roman"/>
                <w:sz w:val="28"/>
                <w:szCs w:val="28"/>
                <w:lang w:val="ru-RU"/>
              </w:rPr>
              <w:t>7</w:t>
            </w:r>
            <w:proofErr w:type="gramEnd"/>
            <w:r w:rsidRPr="001F2A48">
              <w:rPr>
                <w:rFonts w:ascii="Times New Roman" w:hAnsi="Times New Roman"/>
                <w:sz w:val="28"/>
                <w:szCs w:val="28"/>
                <w:lang w:val="ru-RU"/>
              </w:rPr>
              <w:t xml:space="preserve"> Своевременное доведение ГРБС лимитов бюджетных обязательств до подведомственных учреждений, предусмотренных Решением о бюджете за отчетный финансовый год в первоначальной редакции</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Р7Оценивается соблюдение установленных сроков для доведения лимитов бюджетных обязательств ГРБС до подведомственных</w:t>
            </w:r>
            <w:r w:rsidR="00505899">
              <w:rPr>
                <w:rFonts w:ascii="Times New Roman" w:hAnsi="Times New Roman"/>
                <w:sz w:val="28"/>
                <w:szCs w:val="28"/>
                <w:lang w:val="ru-RU"/>
              </w:rPr>
              <w:t xml:space="preserve"> </w:t>
            </w:r>
            <w:r w:rsidRPr="001F2A48">
              <w:rPr>
                <w:rFonts w:ascii="Times New Roman" w:hAnsi="Times New Roman"/>
                <w:sz w:val="28"/>
                <w:szCs w:val="28"/>
                <w:lang w:val="ru-RU"/>
              </w:rPr>
              <w:t>учреждений</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Да/нет</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Позитивно расценивается своевременное доведение лимитов.</w:t>
            </w:r>
          </w:p>
        </w:tc>
      </w:tr>
      <w:tr w:rsidR="006D446F" w:rsidRPr="001F2A48" w:rsidTr="001F2A48">
        <w:trPr>
          <w:trHeight w:val="690"/>
          <w:jc w:val="center"/>
        </w:trPr>
        <w:tc>
          <w:tcPr>
            <w:tcW w:w="3419" w:type="dxa"/>
            <w:vMerge/>
          </w:tcPr>
          <w:p w:rsidR="006D446F" w:rsidRPr="001F2A48" w:rsidRDefault="006D446F" w:rsidP="001F2A48">
            <w:pPr>
              <w:rPr>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w:t>
            </w:r>
            <w:proofErr w:type="gramStart"/>
            <w:r w:rsidRPr="001F2A48">
              <w:rPr>
                <w:rFonts w:ascii="Times New Roman" w:hAnsi="Times New Roman"/>
                <w:sz w:val="28"/>
                <w:szCs w:val="28"/>
                <w:lang w:val="ru-RU"/>
              </w:rPr>
              <w:t>7</w:t>
            </w:r>
            <w:proofErr w:type="gramEnd"/>
            <w:r w:rsidRPr="001F2A48">
              <w:rPr>
                <w:rFonts w:ascii="Times New Roman" w:hAnsi="Times New Roman"/>
                <w:sz w:val="28"/>
                <w:szCs w:val="28"/>
                <w:lang w:val="ru-RU"/>
              </w:rPr>
              <w:t>- лимиты бюджетных обязательств доведены в установленные</w:t>
            </w:r>
            <w:r w:rsidR="00505899">
              <w:rPr>
                <w:rFonts w:ascii="Times New Roman" w:hAnsi="Times New Roman"/>
                <w:sz w:val="28"/>
                <w:szCs w:val="28"/>
                <w:lang w:val="ru-RU"/>
              </w:rPr>
              <w:t xml:space="preserve"> </w:t>
            </w:r>
            <w:r w:rsidRPr="001F2A48">
              <w:rPr>
                <w:rFonts w:ascii="Times New Roman" w:hAnsi="Times New Roman"/>
                <w:sz w:val="28"/>
                <w:szCs w:val="28"/>
                <w:lang w:val="ru-RU"/>
              </w:rPr>
              <w:t>сроки</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vMerge/>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690"/>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w:t>
            </w:r>
            <w:proofErr w:type="gramStart"/>
            <w:r w:rsidRPr="001F2A48">
              <w:rPr>
                <w:rFonts w:ascii="Times New Roman" w:hAnsi="Times New Roman"/>
                <w:sz w:val="28"/>
                <w:szCs w:val="28"/>
                <w:lang w:val="ru-RU"/>
              </w:rPr>
              <w:t>7</w:t>
            </w:r>
            <w:proofErr w:type="gramEnd"/>
            <w:r w:rsidRPr="001F2A48">
              <w:rPr>
                <w:rFonts w:ascii="Times New Roman" w:hAnsi="Times New Roman"/>
                <w:sz w:val="28"/>
                <w:szCs w:val="28"/>
                <w:lang w:val="ru-RU"/>
              </w:rPr>
              <w:t>- лимиты бюджетных обязательств доведены с нарушением</w:t>
            </w:r>
            <w:r w:rsidR="00505899">
              <w:rPr>
                <w:rFonts w:ascii="Times New Roman" w:hAnsi="Times New Roman"/>
                <w:sz w:val="28"/>
                <w:szCs w:val="28"/>
                <w:lang w:val="ru-RU"/>
              </w:rPr>
              <w:t xml:space="preserve"> </w:t>
            </w:r>
            <w:r w:rsidRPr="001F2A48">
              <w:rPr>
                <w:rFonts w:ascii="Times New Roman" w:hAnsi="Times New Roman"/>
                <w:sz w:val="28"/>
                <w:szCs w:val="28"/>
                <w:lang w:val="ru-RU"/>
              </w:rPr>
              <w:t>установленного срока либо не доведены</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vMerge/>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688"/>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eastAsia="Arial" w:hAnsi="Times New Roman"/>
                <w:sz w:val="28"/>
                <w:szCs w:val="28"/>
                <w:lang w:val="ru-RU"/>
              </w:rPr>
              <w:t>Р8 Наличие просроченной кредиторской задолженности ГРБС в отчетном периоде</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eastAsia="Arial" w:hAnsi="Times New Roman"/>
                <w:sz w:val="28"/>
                <w:szCs w:val="28"/>
                <w:lang w:val="ru-RU"/>
              </w:rPr>
              <w:t xml:space="preserve">Р8 - наличие или отсутствие просроченной кредиторской задолженности на 1 января года, следующего за </w:t>
            </w:r>
            <w:proofErr w:type="gramStart"/>
            <w:r w:rsidRPr="001F2A48">
              <w:rPr>
                <w:rFonts w:ascii="Times New Roman" w:eastAsia="Arial" w:hAnsi="Times New Roman"/>
                <w:sz w:val="28"/>
                <w:szCs w:val="28"/>
                <w:lang w:val="ru-RU"/>
              </w:rPr>
              <w:t>отчетным</w:t>
            </w:r>
            <w:proofErr w:type="gramEnd"/>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Да/нет</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a3"/>
              <w:rPr>
                <w:sz w:val="28"/>
                <w:szCs w:val="28"/>
                <w:lang w:val="ru-RU"/>
              </w:rPr>
            </w:pPr>
            <w:r w:rsidRPr="001F2A48">
              <w:rPr>
                <w:sz w:val="28"/>
                <w:szCs w:val="28"/>
                <w:lang w:val="ru-RU"/>
              </w:rPr>
              <w:t>Позитивно оценивается отсутствие просроче</w:t>
            </w:r>
            <w:r w:rsidR="00505899">
              <w:rPr>
                <w:sz w:val="28"/>
                <w:szCs w:val="28"/>
                <w:lang w:val="ru-RU"/>
              </w:rPr>
              <w:t xml:space="preserve">нной кредиторской задолженности </w:t>
            </w:r>
            <w:r w:rsidRPr="001F2A48">
              <w:rPr>
                <w:sz w:val="28"/>
                <w:szCs w:val="28"/>
                <w:lang w:val="ru-RU"/>
              </w:rPr>
              <w:t>на конец отчетного периода.</w:t>
            </w:r>
          </w:p>
        </w:tc>
      </w:tr>
      <w:tr w:rsidR="006D446F" w:rsidRPr="001F2A48" w:rsidTr="001F2A48">
        <w:trPr>
          <w:trHeight w:val="602"/>
          <w:jc w:val="center"/>
        </w:trPr>
        <w:tc>
          <w:tcPr>
            <w:tcW w:w="3419" w:type="dxa"/>
            <w:vMerge/>
          </w:tcPr>
          <w:p w:rsidR="006D446F" w:rsidRPr="001F2A48" w:rsidRDefault="006D446F" w:rsidP="001F2A48">
            <w:pPr>
              <w:rPr>
                <w:sz w:val="28"/>
                <w:szCs w:val="28"/>
                <w:lang w:val="ru-RU"/>
              </w:rPr>
            </w:pPr>
          </w:p>
        </w:tc>
        <w:tc>
          <w:tcPr>
            <w:tcW w:w="5794" w:type="dxa"/>
          </w:tcPr>
          <w:p w:rsidR="006D446F" w:rsidRPr="001F2A48" w:rsidRDefault="006D446F" w:rsidP="001F2A48">
            <w:pPr>
              <w:pStyle w:val="a3"/>
              <w:rPr>
                <w:sz w:val="28"/>
                <w:szCs w:val="28"/>
                <w:lang w:val="ru-RU"/>
              </w:rPr>
            </w:pPr>
            <w:r w:rsidRPr="001F2A48">
              <w:rPr>
                <w:sz w:val="28"/>
                <w:szCs w:val="28"/>
                <w:lang w:val="ru-RU"/>
              </w:rPr>
              <w:t xml:space="preserve">Р8-отсутствует просроченная кредиторская задолженность на 1 </w:t>
            </w:r>
            <w:r w:rsidR="001F2A48">
              <w:rPr>
                <w:sz w:val="28"/>
                <w:szCs w:val="28"/>
                <w:lang w:val="ru-RU"/>
              </w:rPr>
              <w:t xml:space="preserve">января </w:t>
            </w:r>
            <w:r w:rsidRPr="001F2A48">
              <w:rPr>
                <w:sz w:val="28"/>
                <w:szCs w:val="28"/>
                <w:lang w:val="ru-RU"/>
              </w:rPr>
              <w:t xml:space="preserve">года, следующего за </w:t>
            </w:r>
            <w:proofErr w:type="gramStart"/>
            <w:r w:rsidRPr="001F2A48">
              <w:rPr>
                <w:sz w:val="28"/>
                <w:szCs w:val="28"/>
                <w:lang w:val="ru-RU"/>
              </w:rPr>
              <w:t>отчетным</w:t>
            </w:r>
            <w:proofErr w:type="gramEnd"/>
            <w:r w:rsidRPr="001F2A48">
              <w:rPr>
                <w:sz w:val="28"/>
                <w:szCs w:val="28"/>
                <w:lang w:val="ru-RU"/>
              </w:rPr>
              <w:t>.</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460"/>
          <w:jc w:val="center"/>
        </w:trPr>
        <w:tc>
          <w:tcPr>
            <w:tcW w:w="3419" w:type="dxa"/>
            <w:vMerge/>
          </w:tcPr>
          <w:p w:rsidR="006D446F" w:rsidRPr="001F2A48" w:rsidRDefault="006D446F" w:rsidP="001F2A48">
            <w:pPr>
              <w:rPr>
                <w:sz w:val="28"/>
                <w:szCs w:val="28"/>
                <w:lang w:val="ru-RU"/>
              </w:rPr>
            </w:pPr>
          </w:p>
        </w:tc>
        <w:tc>
          <w:tcPr>
            <w:tcW w:w="5794" w:type="dxa"/>
          </w:tcPr>
          <w:p w:rsidR="006D446F" w:rsidRPr="001F2A48" w:rsidRDefault="006D446F" w:rsidP="001F2A48">
            <w:pPr>
              <w:pStyle w:val="a3"/>
              <w:rPr>
                <w:sz w:val="28"/>
                <w:szCs w:val="28"/>
                <w:lang w:val="ru-RU"/>
              </w:rPr>
            </w:pPr>
            <w:r w:rsidRPr="001F2A48">
              <w:rPr>
                <w:sz w:val="28"/>
                <w:szCs w:val="28"/>
                <w:lang w:val="ru-RU"/>
              </w:rPr>
              <w:t>Р8-имеется просроченная кредиторская задолженность на 1 января года, следующег</w:t>
            </w:r>
            <w:r w:rsidR="001F2A48">
              <w:rPr>
                <w:sz w:val="28"/>
                <w:szCs w:val="28"/>
                <w:lang w:val="ru-RU"/>
              </w:rPr>
              <w:t xml:space="preserve">о </w:t>
            </w:r>
            <w:r w:rsidRPr="001F2A48">
              <w:rPr>
                <w:sz w:val="28"/>
                <w:szCs w:val="28"/>
                <w:lang w:val="ru-RU"/>
              </w:rPr>
              <w:t xml:space="preserve">за </w:t>
            </w:r>
            <w:proofErr w:type="gramStart"/>
            <w:r w:rsidRPr="001F2A48">
              <w:rPr>
                <w:sz w:val="28"/>
                <w:szCs w:val="28"/>
                <w:lang w:val="ru-RU"/>
              </w:rPr>
              <w:t>отчетным</w:t>
            </w:r>
            <w:proofErr w:type="gramEnd"/>
            <w:r w:rsidRPr="001F2A48">
              <w:rPr>
                <w:sz w:val="28"/>
                <w:szCs w:val="28"/>
                <w:lang w:val="ru-RU"/>
              </w:rPr>
              <w:t>.</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301"/>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w:t>
            </w:r>
            <w:proofErr w:type="gramStart"/>
            <w:r w:rsidRPr="001F2A48">
              <w:rPr>
                <w:rFonts w:ascii="Times New Roman" w:hAnsi="Times New Roman"/>
                <w:sz w:val="28"/>
                <w:szCs w:val="28"/>
                <w:lang w:val="ru-RU"/>
              </w:rPr>
              <w:t>9</w:t>
            </w:r>
            <w:proofErr w:type="gramEnd"/>
            <w:r w:rsidRPr="001F2A48">
              <w:rPr>
                <w:rFonts w:ascii="Times New Roman" w:hAnsi="Times New Roman"/>
                <w:sz w:val="28"/>
                <w:szCs w:val="28"/>
                <w:lang w:val="ru-RU"/>
              </w:rPr>
              <w:t xml:space="preserve"> Равномерность осуществления кассовых расходов (без учета субвенций, субсидий и иных межбюджетных трансфертов), произведенных ГРБС в </w:t>
            </w:r>
            <w:r w:rsidRPr="001F2A48">
              <w:rPr>
                <w:rFonts w:ascii="Times New Roman" w:hAnsi="Times New Roman"/>
                <w:sz w:val="28"/>
                <w:szCs w:val="28"/>
              </w:rPr>
              <w:t>IV</w:t>
            </w:r>
            <w:r w:rsidRPr="001F2A48">
              <w:rPr>
                <w:rFonts w:ascii="Times New Roman" w:hAnsi="Times New Roman"/>
                <w:sz w:val="28"/>
                <w:szCs w:val="28"/>
                <w:lang w:val="ru-RU"/>
              </w:rPr>
              <w:t xml:space="preserve"> квартале отчетного </w:t>
            </w:r>
            <w:r w:rsidRPr="001F2A48">
              <w:rPr>
                <w:rFonts w:ascii="Times New Roman" w:hAnsi="Times New Roman"/>
                <w:sz w:val="28"/>
                <w:szCs w:val="28"/>
                <w:lang w:val="ru-RU"/>
              </w:rPr>
              <w:lastRenderedPageBreak/>
              <w:t>финансового года.</w:t>
            </w:r>
          </w:p>
        </w:tc>
        <w:tc>
          <w:tcPr>
            <w:tcW w:w="5794" w:type="dxa"/>
          </w:tcPr>
          <w:p w:rsidR="006D446F" w:rsidRPr="001F2A48" w:rsidRDefault="001F2A48" w:rsidP="001F2A48">
            <w:pPr>
              <w:pStyle w:val="a3"/>
              <w:rPr>
                <w:sz w:val="28"/>
                <w:szCs w:val="28"/>
                <w:lang w:val="ru-RU"/>
              </w:rPr>
            </w:pPr>
            <w:r>
              <w:rPr>
                <w:sz w:val="28"/>
                <w:szCs w:val="28"/>
                <w:lang w:val="ru-RU"/>
              </w:rPr>
              <w:lastRenderedPageBreak/>
              <w:t xml:space="preserve">Р9 </w:t>
            </w:r>
            <w:r w:rsidR="006D446F" w:rsidRPr="001F2A48">
              <w:rPr>
                <w:sz w:val="28"/>
                <w:szCs w:val="28"/>
                <w:lang w:val="ru-RU"/>
              </w:rPr>
              <w:t>=  (</w:t>
            </w:r>
            <w:proofErr w:type="spellStart"/>
            <w:r w:rsidR="006D446F" w:rsidRPr="001F2A48">
              <w:rPr>
                <w:sz w:val="28"/>
                <w:szCs w:val="28"/>
                <w:lang w:val="ru-RU"/>
              </w:rPr>
              <w:t>Рки</w:t>
            </w:r>
            <w:proofErr w:type="spellEnd"/>
            <w:r w:rsidR="006D446F" w:rsidRPr="001F2A48">
              <w:rPr>
                <w:sz w:val="28"/>
                <w:szCs w:val="28"/>
                <w:lang w:val="ru-RU"/>
              </w:rPr>
              <w:t>(</w:t>
            </w:r>
            <w:r w:rsidR="006D446F" w:rsidRPr="001F2A48">
              <w:rPr>
                <w:sz w:val="28"/>
                <w:szCs w:val="28"/>
              </w:rPr>
              <w:t>IV</w:t>
            </w:r>
            <w:r w:rsidR="006D446F" w:rsidRPr="001F2A48">
              <w:rPr>
                <w:sz w:val="28"/>
                <w:szCs w:val="28"/>
                <w:lang w:val="ru-RU"/>
              </w:rPr>
              <w:t xml:space="preserve">кв.) </w:t>
            </w:r>
            <w:proofErr w:type="gramStart"/>
            <w:r w:rsidR="006D446F" w:rsidRPr="001F2A48">
              <w:rPr>
                <w:sz w:val="28"/>
                <w:szCs w:val="28"/>
                <w:lang w:val="ru-RU"/>
              </w:rPr>
              <w:t>-</w:t>
            </w:r>
            <w:proofErr w:type="spellStart"/>
            <w:r w:rsidR="006D446F" w:rsidRPr="001F2A48">
              <w:rPr>
                <w:sz w:val="28"/>
                <w:szCs w:val="28"/>
                <w:lang w:val="ru-RU"/>
              </w:rPr>
              <w:t>Р</w:t>
            </w:r>
            <w:proofErr w:type="gramEnd"/>
            <w:r w:rsidR="006D446F" w:rsidRPr="001F2A48">
              <w:rPr>
                <w:sz w:val="28"/>
                <w:szCs w:val="28"/>
                <w:lang w:val="ru-RU"/>
              </w:rPr>
              <w:t>ср</w:t>
            </w:r>
            <w:proofErr w:type="spellEnd"/>
            <w:r w:rsidR="006D446F" w:rsidRPr="001F2A48">
              <w:rPr>
                <w:sz w:val="28"/>
                <w:szCs w:val="28"/>
                <w:lang w:val="ru-RU"/>
              </w:rPr>
              <w:t>)</w:t>
            </w:r>
            <w:r w:rsidR="006D446F" w:rsidRPr="001F2A48">
              <w:rPr>
                <w:sz w:val="28"/>
                <w:szCs w:val="28"/>
              </w:rPr>
              <w:t>x</w:t>
            </w:r>
            <w:r w:rsidR="006D446F" w:rsidRPr="001F2A48">
              <w:rPr>
                <w:sz w:val="28"/>
                <w:szCs w:val="28"/>
                <w:lang w:val="ru-RU"/>
              </w:rPr>
              <w:t>100/</w:t>
            </w:r>
            <w:proofErr w:type="spellStart"/>
            <w:r w:rsidR="006D446F" w:rsidRPr="001F2A48">
              <w:rPr>
                <w:sz w:val="28"/>
                <w:szCs w:val="28"/>
                <w:lang w:val="ru-RU"/>
              </w:rPr>
              <w:t>Рср,где</w:t>
            </w:r>
            <w:proofErr w:type="spellEnd"/>
            <w:r w:rsidR="006D446F" w:rsidRPr="001F2A48">
              <w:rPr>
                <w:sz w:val="28"/>
                <w:szCs w:val="28"/>
                <w:lang w:val="ru-RU"/>
              </w:rPr>
              <w:t>:</w:t>
            </w:r>
          </w:p>
          <w:p w:rsidR="006D446F" w:rsidRPr="001F2A48" w:rsidRDefault="006D446F" w:rsidP="001F2A48">
            <w:pPr>
              <w:pStyle w:val="a3"/>
              <w:rPr>
                <w:sz w:val="28"/>
                <w:szCs w:val="28"/>
                <w:lang w:val="ru-RU"/>
              </w:rPr>
            </w:pPr>
            <w:proofErr w:type="spellStart"/>
            <w:r w:rsidRPr="001F2A48">
              <w:rPr>
                <w:sz w:val="28"/>
                <w:szCs w:val="28"/>
                <w:lang w:val="ru-RU"/>
              </w:rPr>
              <w:t>Рки</w:t>
            </w:r>
            <w:proofErr w:type="spellEnd"/>
            <w:r w:rsidRPr="001F2A48">
              <w:rPr>
                <w:sz w:val="28"/>
                <w:szCs w:val="28"/>
                <w:lang w:val="ru-RU"/>
              </w:rPr>
              <w:t>(</w:t>
            </w:r>
            <w:r w:rsidRPr="001F2A48">
              <w:rPr>
                <w:sz w:val="28"/>
                <w:szCs w:val="28"/>
              </w:rPr>
              <w:t>IV</w:t>
            </w:r>
            <w:r w:rsidR="001F2A48">
              <w:rPr>
                <w:sz w:val="28"/>
                <w:szCs w:val="28"/>
                <w:lang w:val="ru-RU"/>
              </w:rPr>
              <w:t xml:space="preserve"> кв.)</w:t>
            </w:r>
            <w:r w:rsidRPr="001F2A48">
              <w:rPr>
                <w:sz w:val="28"/>
                <w:szCs w:val="28"/>
                <w:lang w:val="ru-RU"/>
              </w:rPr>
              <w:t xml:space="preserve"> кассовое исполнение расходов ГРБС за счет средств</w:t>
            </w:r>
            <w:r w:rsidR="00505899">
              <w:rPr>
                <w:sz w:val="28"/>
                <w:szCs w:val="28"/>
                <w:lang w:val="ru-RU"/>
              </w:rPr>
              <w:t xml:space="preserve"> </w:t>
            </w:r>
            <w:r w:rsidRPr="001F2A48">
              <w:rPr>
                <w:sz w:val="28"/>
                <w:szCs w:val="28"/>
                <w:lang w:val="ru-RU"/>
              </w:rPr>
              <w:t>бюджета района</w:t>
            </w:r>
            <w:r w:rsidR="001F2A48">
              <w:rPr>
                <w:sz w:val="28"/>
                <w:szCs w:val="28"/>
                <w:lang w:val="ru-RU"/>
              </w:rPr>
              <w:t xml:space="preserve"> (без </w:t>
            </w:r>
            <w:r w:rsidRPr="001F2A48">
              <w:rPr>
                <w:sz w:val="28"/>
                <w:szCs w:val="28"/>
                <w:lang w:val="ru-RU"/>
              </w:rPr>
              <w:t>учета</w:t>
            </w:r>
            <w:r w:rsidR="001F2A48">
              <w:rPr>
                <w:sz w:val="28"/>
                <w:szCs w:val="28"/>
                <w:lang w:val="ru-RU"/>
              </w:rPr>
              <w:t xml:space="preserve"> субвенций, субсидий </w:t>
            </w:r>
            <w:r w:rsidRPr="001F2A48">
              <w:rPr>
                <w:sz w:val="28"/>
                <w:szCs w:val="28"/>
                <w:lang w:val="ru-RU"/>
              </w:rPr>
              <w:t xml:space="preserve">и иных межбюджетных трансфертов) в </w:t>
            </w:r>
            <w:proofErr w:type="gramStart"/>
            <w:r w:rsidRPr="001F2A48">
              <w:rPr>
                <w:sz w:val="28"/>
                <w:szCs w:val="28"/>
              </w:rPr>
              <w:t>IV</w:t>
            </w:r>
            <w:proofErr w:type="gramEnd"/>
            <w:r w:rsidRPr="001F2A48">
              <w:rPr>
                <w:sz w:val="28"/>
                <w:szCs w:val="28"/>
                <w:lang w:val="ru-RU"/>
              </w:rPr>
              <w:t>квартале отчетного года;</w:t>
            </w:r>
          </w:p>
          <w:p w:rsidR="006D446F" w:rsidRPr="001F2A48" w:rsidRDefault="006D446F" w:rsidP="001F2A48">
            <w:pPr>
              <w:pStyle w:val="a3"/>
              <w:rPr>
                <w:sz w:val="28"/>
                <w:szCs w:val="28"/>
                <w:lang w:val="ru-RU"/>
              </w:rPr>
            </w:pPr>
            <w:proofErr w:type="spellStart"/>
            <w:r w:rsidRPr="001F2A48">
              <w:rPr>
                <w:sz w:val="28"/>
                <w:szCs w:val="28"/>
                <w:lang w:val="ru-RU"/>
              </w:rPr>
              <w:t>Рс</w:t>
            </w:r>
            <w:proofErr w:type="gramStart"/>
            <w:r w:rsidRPr="001F2A48">
              <w:rPr>
                <w:sz w:val="28"/>
                <w:szCs w:val="28"/>
                <w:lang w:val="ru-RU"/>
              </w:rPr>
              <w:t>р</w:t>
            </w:r>
            <w:proofErr w:type="spellEnd"/>
            <w:r w:rsidRPr="001F2A48">
              <w:rPr>
                <w:sz w:val="28"/>
                <w:szCs w:val="28"/>
                <w:lang w:val="ru-RU"/>
              </w:rPr>
              <w:t>-</w:t>
            </w:r>
            <w:proofErr w:type="gramEnd"/>
            <w:r w:rsidR="00505899">
              <w:rPr>
                <w:sz w:val="28"/>
                <w:szCs w:val="28"/>
                <w:lang w:val="ru-RU"/>
              </w:rPr>
              <w:t xml:space="preserve"> </w:t>
            </w:r>
            <w:r w:rsidRPr="001F2A48">
              <w:rPr>
                <w:sz w:val="28"/>
                <w:szCs w:val="28"/>
                <w:lang w:val="ru-RU"/>
              </w:rPr>
              <w:t xml:space="preserve">средний объем кассовых расходов ГРБС в квартале из расчета за </w:t>
            </w:r>
            <w:r w:rsidRPr="001F2A48">
              <w:rPr>
                <w:sz w:val="28"/>
                <w:szCs w:val="28"/>
              </w:rPr>
              <w:t>I</w:t>
            </w:r>
            <w:r w:rsidRPr="001F2A48">
              <w:rPr>
                <w:sz w:val="28"/>
                <w:szCs w:val="28"/>
                <w:lang w:val="ru-RU"/>
              </w:rPr>
              <w:t>-</w:t>
            </w:r>
            <w:r w:rsidRPr="001F2A48">
              <w:rPr>
                <w:sz w:val="28"/>
                <w:szCs w:val="28"/>
              </w:rPr>
              <w:t>III</w:t>
            </w:r>
            <w:r w:rsidRPr="001F2A48">
              <w:rPr>
                <w:sz w:val="28"/>
                <w:szCs w:val="28"/>
                <w:lang w:val="ru-RU"/>
              </w:rPr>
              <w:t xml:space="preserve">кварталы </w:t>
            </w:r>
            <w:r w:rsidRPr="001F2A48">
              <w:rPr>
                <w:sz w:val="28"/>
                <w:szCs w:val="28"/>
                <w:lang w:val="ru-RU"/>
              </w:rPr>
              <w:lastRenderedPageBreak/>
              <w:t>отчетного года (без учета субвенций, субсидий и иных межбюджетных трансфертов).</w:t>
            </w:r>
          </w:p>
          <w:p w:rsidR="006D446F" w:rsidRPr="001F2A48" w:rsidRDefault="001F2A48" w:rsidP="001F2A48">
            <w:pPr>
              <w:pStyle w:val="a3"/>
              <w:rPr>
                <w:sz w:val="28"/>
                <w:szCs w:val="28"/>
                <w:lang w:val="ru-RU"/>
              </w:rPr>
            </w:pPr>
            <w:proofErr w:type="spellStart"/>
            <w:r>
              <w:rPr>
                <w:sz w:val="28"/>
                <w:szCs w:val="28"/>
                <w:lang w:val="ru-RU"/>
              </w:rPr>
              <w:t>Рср</w:t>
            </w:r>
            <w:proofErr w:type="spellEnd"/>
            <w:r>
              <w:rPr>
                <w:sz w:val="28"/>
                <w:szCs w:val="28"/>
                <w:lang w:val="ru-RU"/>
              </w:rPr>
              <w:t xml:space="preserve"> = </w:t>
            </w:r>
            <w:proofErr w:type="spellStart"/>
            <w:r>
              <w:rPr>
                <w:sz w:val="28"/>
                <w:szCs w:val="28"/>
                <w:lang w:val="ru-RU"/>
              </w:rPr>
              <w:t>Рки</w:t>
            </w:r>
            <w:proofErr w:type="spellEnd"/>
            <w:r>
              <w:rPr>
                <w:sz w:val="28"/>
                <w:szCs w:val="28"/>
                <w:lang w:val="ru-RU"/>
              </w:rPr>
              <w:t xml:space="preserve"> (9 мес.) /3</w:t>
            </w:r>
          </w:p>
        </w:tc>
        <w:tc>
          <w:tcPr>
            <w:tcW w:w="85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lastRenderedPageBreak/>
              <w:t>%</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tcPr>
          <w:p w:rsidR="006D446F" w:rsidRPr="001F2A48" w:rsidRDefault="006D446F" w:rsidP="001F2A48">
            <w:pPr>
              <w:pStyle w:val="a3"/>
              <w:rPr>
                <w:sz w:val="28"/>
                <w:szCs w:val="28"/>
                <w:lang w:val="ru-RU"/>
              </w:rPr>
            </w:pPr>
            <w:r w:rsidRPr="001F2A48">
              <w:rPr>
                <w:sz w:val="28"/>
                <w:szCs w:val="28"/>
                <w:lang w:val="ru-RU"/>
              </w:rPr>
              <w:t xml:space="preserve">Показатель выявляет концентрацию расходов ГРБС в </w:t>
            </w:r>
            <w:r w:rsidRPr="001F2A48">
              <w:rPr>
                <w:sz w:val="28"/>
                <w:szCs w:val="28"/>
              </w:rPr>
              <w:t>IV</w:t>
            </w:r>
            <w:r w:rsidRPr="001F2A48">
              <w:rPr>
                <w:sz w:val="28"/>
                <w:szCs w:val="28"/>
                <w:lang w:val="ru-RU"/>
              </w:rPr>
              <w:t xml:space="preserve"> квартале отчетного финансового года. Целевым ориентиром для ГРБС является значение показателя, при </w:t>
            </w:r>
            <w:r w:rsidR="001F2A48">
              <w:rPr>
                <w:sz w:val="28"/>
                <w:szCs w:val="28"/>
                <w:lang w:val="ru-RU"/>
              </w:rPr>
              <w:t xml:space="preserve">котором </w:t>
            </w:r>
            <w:r w:rsidRPr="001F2A48">
              <w:rPr>
                <w:sz w:val="28"/>
                <w:szCs w:val="28"/>
                <w:lang w:val="ru-RU"/>
              </w:rPr>
              <w:t xml:space="preserve">кассовые расходы в </w:t>
            </w:r>
            <w:r w:rsidRPr="001F2A48">
              <w:rPr>
                <w:sz w:val="28"/>
                <w:szCs w:val="28"/>
              </w:rPr>
              <w:t>IV</w:t>
            </w:r>
            <w:r w:rsidRPr="001F2A48">
              <w:rPr>
                <w:sz w:val="28"/>
                <w:szCs w:val="28"/>
                <w:lang w:val="ru-RU"/>
              </w:rPr>
              <w:t xml:space="preserve"> </w:t>
            </w:r>
            <w:r w:rsidRPr="001F2A48">
              <w:rPr>
                <w:sz w:val="28"/>
                <w:szCs w:val="28"/>
                <w:lang w:val="ru-RU"/>
              </w:rPr>
              <w:lastRenderedPageBreak/>
              <w:t xml:space="preserve">квартале не превышают </w:t>
            </w:r>
            <w:r w:rsidR="001F2A48">
              <w:rPr>
                <w:sz w:val="28"/>
                <w:szCs w:val="28"/>
                <w:lang w:val="ru-RU"/>
              </w:rPr>
              <w:t>средний объем</w:t>
            </w:r>
            <w:r w:rsidRPr="001F2A48">
              <w:rPr>
                <w:sz w:val="28"/>
                <w:szCs w:val="28"/>
                <w:lang w:val="ru-RU"/>
              </w:rPr>
              <w:t xml:space="preserve"> кассовых расходов за I-III кварталы более чем на 30 процентов.</w:t>
            </w:r>
          </w:p>
        </w:tc>
      </w:tr>
      <w:tr w:rsidR="006D446F" w:rsidRPr="001F2A48" w:rsidTr="001F2A48">
        <w:trPr>
          <w:trHeight w:val="263"/>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9</w:t>
            </w:r>
            <w:r w:rsidRPr="001F2A48">
              <w:rPr>
                <w:rFonts w:ascii="Times New Roman" w:hAnsi="Times New Roman"/>
                <w:sz w:val="28"/>
                <w:szCs w:val="28"/>
              </w:rPr>
              <w:t>&lt; = 30</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58"/>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9</w:t>
            </w:r>
            <w:r w:rsidRPr="001F2A48">
              <w:rPr>
                <w:rFonts w:ascii="Times New Roman" w:hAnsi="Times New Roman"/>
                <w:sz w:val="28"/>
                <w:szCs w:val="28"/>
              </w:rPr>
              <w:t>&lt; = 35</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4</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3"/>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lang w:val="ru-RU"/>
              </w:rPr>
              <w:t>Р</w:t>
            </w:r>
            <w:proofErr w:type="gramStart"/>
            <w:r w:rsidRPr="001F2A48">
              <w:rPr>
                <w:rFonts w:ascii="Times New Roman" w:hAnsi="Times New Roman"/>
                <w:sz w:val="28"/>
                <w:szCs w:val="28"/>
                <w:lang w:val="ru-RU"/>
              </w:rPr>
              <w:t>9</w:t>
            </w:r>
            <w:proofErr w:type="gramEnd"/>
            <w:r w:rsidRPr="001F2A48">
              <w:rPr>
                <w:rFonts w:ascii="Times New Roman" w:hAnsi="Times New Roman"/>
                <w:sz w:val="28"/>
                <w:szCs w:val="28"/>
                <w:lang w:val="ru-RU"/>
              </w:rPr>
              <w:t>&lt; = 40</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rPr>
              <w:t>Р</w:t>
            </w:r>
            <w:r w:rsidRPr="001F2A48">
              <w:rPr>
                <w:rFonts w:ascii="Times New Roman" w:hAnsi="Times New Roman"/>
                <w:sz w:val="28"/>
                <w:szCs w:val="28"/>
                <w:lang w:val="ru-RU"/>
              </w:rPr>
              <w:t>9</w:t>
            </w:r>
            <w:r w:rsidRPr="001F2A48">
              <w:rPr>
                <w:rFonts w:ascii="Times New Roman" w:hAnsi="Times New Roman"/>
                <w:sz w:val="28"/>
                <w:szCs w:val="28"/>
              </w:rPr>
              <w:t>&lt; = 45</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3</w:t>
            </w:r>
          </w:p>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2</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9</w:t>
            </w:r>
            <w:r w:rsidRPr="001F2A48">
              <w:rPr>
                <w:rFonts w:ascii="Times New Roman" w:hAnsi="Times New Roman"/>
                <w:sz w:val="28"/>
                <w:szCs w:val="28"/>
              </w:rPr>
              <w:t>&lt; = 50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1</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9</w:t>
            </w:r>
            <w:r w:rsidRPr="001F2A48">
              <w:rPr>
                <w:rFonts w:ascii="Times New Roman" w:hAnsi="Times New Roman"/>
                <w:sz w:val="28"/>
                <w:szCs w:val="28"/>
              </w:rPr>
              <w:t>&gt; 50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1840"/>
          <w:jc w:val="center"/>
        </w:trPr>
        <w:tc>
          <w:tcPr>
            <w:tcW w:w="341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Р10 Доля общей экон</w:t>
            </w:r>
            <w:r w:rsidR="001F2A48">
              <w:rPr>
                <w:rFonts w:ascii="Times New Roman" w:hAnsi="Times New Roman"/>
                <w:sz w:val="28"/>
                <w:szCs w:val="28"/>
                <w:lang w:val="ru-RU"/>
              </w:rPr>
              <w:t xml:space="preserve">омии денежных средств от суммы </w:t>
            </w:r>
            <w:r w:rsidRPr="001F2A48">
              <w:rPr>
                <w:rFonts w:ascii="Times New Roman" w:hAnsi="Times New Roman"/>
                <w:sz w:val="28"/>
                <w:szCs w:val="28"/>
                <w:lang w:val="ru-RU"/>
              </w:rPr>
              <w:t>объявленных торгов.</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 xml:space="preserve">Р10 = </w:t>
            </w:r>
            <w:proofErr w:type="gramStart"/>
            <w:r w:rsidRPr="001F2A48">
              <w:rPr>
                <w:rFonts w:ascii="Times New Roman" w:hAnsi="Times New Roman"/>
                <w:sz w:val="28"/>
                <w:szCs w:val="28"/>
              </w:rPr>
              <w:t>S</w:t>
            </w:r>
            <w:proofErr w:type="gramEnd"/>
            <w:r w:rsidRPr="001F2A48">
              <w:rPr>
                <w:rFonts w:ascii="Times New Roman" w:hAnsi="Times New Roman"/>
                <w:sz w:val="28"/>
                <w:szCs w:val="28"/>
                <w:lang w:val="ru-RU"/>
              </w:rPr>
              <w:t>ОЭ/</w:t>
            </w:r>
            <w:r w:rsidRPr="001F2A48">
              <w:rPr>
                <w:rFonts w:ascii="Times New Roman" w:hAnsi="Times New Roman"/>
                <w:sz w:val="28"/>
                <w:szCs w:val="28"/>
              </w:rPr>
              <w:t>S</w:t>
            </w:r>
            <w:r w:rsidRPr="001F2A48">
              <w:rPr>
                <w:rFonts w:ascii="Times New Roman" w:hAnsi="Times New Roman"/>
                <w:sz w:val="28"/>
                <w:szCs w:val="28"/>
                <w:lang w:val="ru-RU"/>
              </w:rPr>
              <w:t>Т * 100,</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где:</w:t>
            </w:r>
          </w:p>
          <w:p w:rsidR="006D446F" w:rsidRPr="001F2A48" w:rsidRDefault="006D446F" w:rsidP="001F2A48">
            <w:pPr>
              <w:pStyle w:val="a3"/>
              <w:rPr>
                <w:sz w:val="28"/>
                <w:szCs w:val="28"/>
                <w:lang w:val="ru-RU"/>
              </w:rPr>
            </w:pPr>
            <w:r w:rsidRPr="001F2A48">
              <w:rPr>
                <w:sz w:val="28"/>
                <w:szCs w:val="28"/>
              </w:rPr>
              <w:t>S</w:t>
            </w:r>
            <w:r w:rsidR="001F2A48">
              <w:rPr>
                <w:sz w:val="28"/>
                <w:szCs w:val="28"/>
                <w:lang w:val="ru-RU"/>
              </w:rPr>
              <w:t xml:space="preserve">ОЭ </w:t>
            </w:r>
            <w:r w:rsidRPr="001F2A48">
              <w:rPr>
                <w:sz w:val="28"/>
                <w:szCs w:val="28"/>
                <w:lang w:val="ru-RU"/>
              </w:rPr>
              <w:t>- Общая экономия денежных средств в</w:t>
            </w:r>
            <w:r w:rsidR="001F2A48">
              <w:rPr>
                <w:sz w:val="28"/>
                <w:szCs w:val="28"/>
                <w:lang w:val="ru-RU"/>
              </w:rPr>
              <w:t xml:space="preserve"> результате</w:t>
            </w:r>
            <w:r w:rsidRPr="001F2A48">
              <w:rPr>
                <w:sz w:val="28"/>
                <w:szCs w:val="28"/>
                <w:lang w:val="ru-RU"/>
              </w:rPr>
              <w:t xml:space="preserve"> проведения торгов</w:t>
            </w:r>
            <w:r w:rsidR="001F2A48">
              <w:rPr>
                <w:sz w:val="28"/>
                <w:szCs w:val="28"/>
                <w:lang w:val="ru-RU"/>
              </w:rPr>
              <w:t xml:space="preserve"> и до </w:t>
            </w:r>
            <w:r w:rsidRPr="001F2A48">
              <w:rPr>
                <w:sz w:val="28"/>
                <w:szCs w:val="28"/>
                <w:lang w:val="ru-RU"/>
              </w:rPr>
              <w:t xml:space="preserve">проведения торгов </w:t>
            </w:r>
          </w:p>
          <w:p w:rsidR="006D446F" w:rsidRPr="001F2A48" w:rsidRDefault="006D446F" w:rsidP="001F2A48">
            <w:pPr>
              <w:pStyle w:val="a3"/>
              <w:rPr>
                <w:sz w:val="28"/>
                <w:szCs w:val="28"/>
                <w:lang w:val="ru-RU"/>
              </w:rPr>
            </w:pPr>
            <w:r w:rsidRPr="001F2A48">
              <w:rPr>
                <w:sz w:val="28"/>
                <w:szCs w:val="28"/>
              </w:rPr>
              <w:t>S</w:t>
            </w:r>
            <w:r w:rsidRPr="001F2A48">
              <w:rPr>
                <w:sz w:val="28"/>
                <w:szCs w:val="28"/>
                <w:lang w:val="ru-RU"/>
              </w:rPr>
              <w:t>Т - Общая сумма объявленных торгов</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tcPr>
          <w:p w:rsidR="006D446F" w:rsidRPr="001F2A48" w:rsidRDefault="006D446F" w:rsidP="001F2A48">
            <w:pPr>
              <w:pStyle w:val="a3"/>
              <w:rPr>
                <w:sz w:val="28"/>
                <w:szCs w:val="28"/>
                <w:lang w:val="ru-RU"/>
              </w:rPr>
            </w:pPr>
            <w:r w:rsidRPr="001F2A48">
              <w:rPr>
                <w:sz w:val="28"/>
                <w:szCs w:val="28"/>
                <w:lang w:val="ru-RU"/>
              </w:rPr>
              <w:t xml:space="preserve">Позитивно оценивается достижение уровня </w:t>
            </w:r>
            <w:r w:rsidR="001F2A48">
              <w:rPr>
                <w:sz w:val="28"/>
                <w:szCs w:val="28"/>
                <w:lang w:val="ru-RU"/>
              </w:rPr>
              <w:t xml:space="preserve">управления финансами, </w:t>
            </w:r>
            <w:r w:rsidRPr="001F2A48">
              <w:rPr>
                <w:sz w:val="28"/>
                <w:szCs w:val="28"/>
                <w:lang w:val="ru-RU"/>
              </w:rPr>
              <w:t xml:space="preserve">при котором общая экономия денежных </w:t>
            </w:r>
            <w:r w:rsidR="001F2A48">
              <w:rPr>
                <w:sz w:val="28"/>
                <w:szCs w:val="28"/>
                <w:lang w:val="ru-RU"/>
              </w:rPr>
              <w:t>сре</w:t>
            </w:r>
            <w:proofErr w:type="gramStart"/>
            <w:r w:rsidR="001F2A48">
              <w:rPr>
                <w:sz w:val="28"/>
                <w:szCs w:val="28"/>
                <w:lang w:val="ru-RU"/>
              </w:rPr>
              <w:t xml:space="preserve">дств </w:t>
            </w:r>
            <w:r w:rsidRPr="001F2A48">
              <w:rPr>
                <w:sz w:val="28"/>
                <w:szCs w:val="28"/>
                <w:lang w:val="ru-RU"/>
              </w:rPr>
              <w:t>в</w:t>
            </w:r>
            <w:r w:rsidR="001F2A48">
              <w:rPr>
                <w:sz w:val="28"/>
                <w:szCs w:val="28"/>
                <w:lang w:val="ru-RU"/>
              </w:rPr>
              <w:t xml:space="preserve"> р</w:t>
            </w:r>
            <w:proofErr w:type="gramEnd"/>
            <w:r w:rsidR="001F2A48">
              <w:rPr>
                <w:sz w:val="28"/>
                <w:szCs w:val="28"/>
                <w:lang w:val="ru-RU"/>
              </w:rPr>
              <w:t xml:space="preserve">езультате проведения </w:t>
            </w:r>
            <w:r w:rsidRPr="001F2A48">
              <w:rPr>
                <w:sz w:val="28"/>
                <w:szCs w:val="28"/>
                <w:lang w:val="ru-RU"/>
              </w:rPr>
              <w:t>торгов составляет не менее 9 процентов от суммы</w:t>
            </w:r>
            <w:r w:rsidR="00505899">
              <w:rPr>
                <w:sz w:val="28"/>
                <w:szCs w:val="28"/>
                <w:lang w:val="ru-RU"/>
              </w:rPr>
              <w:t xml:space="preserve"> </w:t>
            </w:r>
            <w:r w:rsidRPr="001F2A48">
              <w:rPr>
                <w:sz w:val="28"/>
                <w:szCs w:val="28"/>
                <w:lang w:val="ru-RU"/>
              </w:rPr>
              <w:t>объявленных торгов. Целевым ориентиром является достижение показателя, равного 9 процентам.</w:t>
            </w:r>
          </w:p>
        </w:tc>
      </w:tr>
      <w:tr w:rsidR="006D446F" w:rsidRPr="001F2A48" w:rsidTr="001F2A48">
        <w:trPr>
          <w:trHeight w:val="457"/>
          <w:jc w:val="center"/>
        </w:trPr>
        <w:tc>
          <w:tcPr>
            <w:tcW w:w="3419" w:type="dxa"/>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10</w:t>
            </w:r>
            <w:r w:rsidRPr="001F2A48">
              <w:rPr>
                <w:rFonts w:ascii="Times New Roman" w:hAnsi="Times New Roman"/>
                <w:sz w:val="28"/>
                <w:szCs w:val="28"/>
              </w:rPr>
              <w:t>&gt; = 9</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10</w:t>
            </w:r>
            <w:r w:rsidRPr="001F2A48">
              <w:rPr>
                <w:rFonts w:ascii="Times New Roman" w:hAnsi="Times New Roman"/>
                <w:sz w:val="28"/>
                <w:szCs w:val="28"/>
              </w:rPr>
              <w:t>&gt; = 8</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4</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10</w:t>
            </w:r>
            <w:r w:rsidRPr="001F2A48">
              <w:rPr>
                <w:rFonts w:ascii="Times New Roman" w:hAnsi="Times New Roman"/>
                <w:sz w:val="28"/>
                <w:szCs w:val="28"/>
              </w:rPr>
              <w:t>&gt; = 7</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3</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29"/>
          <w:jc w:val="center"/>
        </w:trPr>
        <w:tc>
          <w:tcPr>
            <w:tcW w:w="3419" w:type="dxa"/>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10</w:t>
            </w:r>
            <w:r w:rsidRPr="001F2A48">
              <w:rPr>
                <w:rFonts w:ascii="Times New Roman" w:hAnsi="Times New Roman"/>
                <w:sz w:val="28"/>
                <w:szCs w:val="28"/>
              </w:rPr>
              <w:t>&gt; = 6</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2</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472"/>
          <w:jc w:val="center"/>
        </w:trPr>
        <w:tc>
          <w:tcPr>
            <w:tcW w:w="3419" w:type="dxa"/>
          </w:tcPr>
          <w:p w:rsidR="006D446F" w:rsidRPr="001F2A48" w:rsidRDefault="006D446F" w:rsidP="001F2A48">
            <w:pPr>
              <w:pStyle w:val="TableParagraph"/>
              <w:tabs>
                <w:tab w:val="left" w:pos="2144"/>
              </w:tabs>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10</w:t>
            </w:r>
            <w:r w:rsidRPr="001F2A48">
              <w:rPr>
                <w:rFonts w:ascii="Times New Roman" w:hAnsi="Times New Roman"/>
                <w:sz w:val="28"/>
                <w:szCs w:val="28"/>
              </w:rPr>
              <w:t>&gt; = 5</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1</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Р1</w:t>
            </w:r>
            <w:r w:rsidRPr="001F2A48">
              <w:rPr>
                <w:rFonts w:ascii="Times New Roman" w:hAnsi="Times New Roman"/>
                <w:sz w:val="28"/>
                <w:szCs w:val="28"/>
                <w:lang w:val="ru-RU"/>
              </w:rPr>
              <w:t>0</w:t>
            </w:r>
            <w:r w:rsidRPr="001F2A48">
              <w:rPr>
                <w:rFonts w:ascii="Times New Roman" w:hAnsi="Times New Roman"/>
                <w:sz w:val="28"/>
                <w:szCs w:val="28"/>
              </w:rPr>
              <w:t>&lt; 5</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1840"/>
          <w:jc w:val="center"/>
        </w:trPr>
        <w:tc>
          <w:tcPr>
            <w:tcW w:w="341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Р11 Эффективность управления кредиторской задолженностью по расчетам с поставщиками и подрядчиками</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Р11</w:t>
            </w:r>
            <w:proofErr w:type="gramStart"/>
            <w:r w:rsidRPr="001F2A48">
              <w:rPr>
                <w:rFonts w:ascii="Times New Roman" w:hAnsi="Times New Roman"/>
                <w:sz w:val="28"/>
                <w:szCs w:val="28"/>
                <w:lang w:val="ru-RU"/>
              </w:rPr>
              <w:t xml:space="preserve"> = К</w:t>
            </w:r>
            <w:proofErr w:type="gramEnd"/>
            <w:r w:rsidRPr="001F2A48">
              <w:rPr>
                <w:rFonts w:ascii="Times New Roman" w:hAnsi="Times New Roman"/>
                <w:sz w:val="28"/>
                <w:szCs w:val="28"/>
                <w:lang w:val="ru-RU"/>
              </w:rPr>
              <w:t xml:space="preserve">/Е </w:t>
            </w:r>
            <w:proofErr w:type="spellStart"/>
            <w:r w:rsidRPr="001F2A48">
              <w:rPr>
                <w:rFonts w:ascii="Times New Roman" w:hAnsi="Times New Roman"/>
                <w:sz w:val="28"/>
                <w:szCs w:val="28"/>
                <w:lang w:val="ru-RU"/>
              </w:rPr>
              <w:t>х</w:t>
            </w:r>
            <w:proofErr w:type="spellEnd"/>
            <w:r w:rsidRPr="001F2A48">
              <w:rPr>
                <w:rFonts w:ascii="Times New Roman" w:hAnsi="Times New Roman"/>
                <w:sz w:val="28"/>
                <w:szCs w:val="28"/>
                <w:lang w:val="ru-RU"/>
              </w:rPr>
              <w:t xml:space="preserve"> 100, где</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 xml:space="preserve">К – объем кредиторской задолженности по расчетам с поставщиками и подрядчиками в отчетном финансовом году по состоянию на 1 января года, следующего </w:t>
            </w:r>
            <w:proofErr w:type="gramStart"/>
            <w:r w:rsidRPr="001F2A48">
              <w:rPr>
                <w:rFonts w:ascii="Times New Roman" w:hAnsi="Times New Roman"/>
                <w:sz w:val="28"/>
                <w:szCs w:val="28"/>
                <w:lang w:val="ru-RU"/>
              </w:rPr>
              <w:t>за</w:t>
            </w:r>
            <w:proofErr w:type="gramEnd"/>
            <w:r w:rsidRPr="001F2A48">
              <w:rPr>
                <w:rFonts w:ascii="Times New Roman" w:hAnsi="Times New Roman"/>
                <w:sz w:val="28"/>
                <w:szCs w:val="28"/>
                <w:lang w:val="ru-RU"/>
              </w:rPr>
              <w:t xml:space="preserve"> отчетным;</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Е – кассовое исполнение расходов ГРБС в отчетном финансовом году</w:t>
            </w:r>
          </w:p>
        </w:tc>
        <w:tc>
          <w:tcPr>
            <w:tcW w:w="85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Позитивно расценивается уровень управления финансами, при котором доля объема кредиторской задолженности по расчетам с поставщиками и подрядчиками от кассового исполнения по расходам ГРБС и подведомственных ему муниципальных учреж</w:t>
            </w:r>
            <w:r w:rsidR="001F2A48">
              <w:rPr>
                <w:rFonts w:ascii="Times New Roman" w:hAnsi="Times New Roman"/>
                <w:sz w:val="28"/>
                <w:szCs w:val="28"/>
                <w:lang w:val="ru-RU"/>
              </w:rPr>
              <w:t xml:space="preserve">дений составляет не более 0,5% или </w:t>
            </w:r>
            <w:r w:rsidRPr="001F2A48">
              <w:rPr>
                <w:rFonts w:ascii="Times New Roman" w:hAnsi="Times New Roman"/>
                <w:sz w:val="28"/>
                <w:szCs w:val="28"/>
                <w:lang w:val="ru-RU"/>
              </w:rPr>
              <w:t>отсутствует.</w:t>
            </w: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P1</w:t>
            </w:r>
            <w:r w:rsidRPr="001F2A48">
              <w:rPr>
                <w:rFonts w:ascii="Times New Roman" w:hAnsi="Times New Roman"/>
                <w:sz w:val="28"/>
                <w:szCs w:val="28"/>
                <w:lang w:val="ru-RU"/>
              </w:rPr>
              <w:t>1</w:t>
            </w:r>
            <w:r w:rsidRPr="001F2A48">
              <w:rPr>
                <w:rFonts w:ascii="Times New Roman" w:hAnsi="Times New Roman"/>
                <w:sz w:val="28"/>
                <w:szCs w:val="28"/>
              </w:rPr>
              <w:t>&lt;=0,5%</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3"/>
          <w:jc w:val="center"/>
        </w:trPr>
        <w:tc>
          <w:tcPr>
            <w:tcW w:w="3419" w:type="dxa"/>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0,5%&lt;P1</w:t>
            </w:r>
            <w:r w:rsidRPr="001F2A48">
              <w:rPr>
                <w:rFonts w:ascii="Times New Roman" w:hAnsi="Times New Roman"/>
                <w:sz w:val="28"/>
                <w:szCs w:val="28"/>
                <w:lang w:val="ru-RU"/>
              </w:rPr>
              <w:t>1</w:t>
            </w:r>
            <w:r w:rsidRPr="001F2A48">
              <w:rPr>
                <w:rFonts w:ascii="Times New Roman" w:hAnsi="Times New Roman"/>
                <w:sz w:val="28"/>
                <w:szCs w:val="28"/>
              </w:rPr>
              <w:t>&lt;=1%</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4</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1%&lt;P1</w:t>
            </w:r>
            <w:r w:rsidRPr="001F2A48">
              <w:rPr>
                <w:rFonts w:ascii="Times New Roman" w:hAnsi="Times New Roman"/>
                <w:sz w:val="28"/>
                <w:szCs w:val="28"/>
                <w:lang w:val="ru-RU"/>
              </w:rPr>
              <w:t>1</w:t>
            </w:r>
            <w:r w:rsidRPr="001F2A48">
              <w:rPr>
                <w:rFonts w:ascii="Times New Roman" w:hAnsi="Times New Roman"/>
                <w:sz w:val="28"/>
                <w:szCs w:val="28"/>
              </w:rPr>
              <w:t>&lt;=2%</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3</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2%&lt;P1</w:t>
            </w:r>
            <w:r w:rsidRPr="001F2A48">
              <w:rPr>
                <w:rFonts w:ascii="Times New Roman" w:hAnsi="Times New Roman"/>
                <w:sz w:val="28"/>
                <w:szCs w:val="28"/>
                <w:lang w:val="ru-RU"/>
              </w:rPr>
              <w:t>1</w:t>
            </w:r>
            <w:r w:rsidRPr="001F2A48">
              <w:rPr>
                <w:rFonts w:ascii="Times New Roman" w:hAnsi="Times New Roman"/>
                <w:sz w:val="28"/>
                <w:szCs w:val="28"/>
              </w:rPr>
              <w:t>&lt;=5%</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2</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3"/>
          <w:jc w:val="center"/>
        </w:trPr>
        <w:tc>
          <w:tcPr>
            <w:tcW w:w="3419" w:type="dxa"/>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5%&lt;P1</w:t>
            </w:r>
            <w:r w:rsidRPr="001F2A48">
              <w:rPr>
                <w:rFonts w:ascii="Times New Roman" w:hAnsi="Times New Roman"/>
                <w:sz w:val="28"/>
                <w:szCs w:val="28"/>
                <w:lang w:val="ru-RU"/>
              </w:rPr>
              <w:t>1</w:t>
            </w:r>
            <w:r w:rsidRPr="001F2A48">
              <w:rPr>
                <w:rFonts w:ascii="Times New Roman" w:hAnsi="Times New Roman"/>
                <w:sz w:val="28"/>
                <w:szCs w:val="28"/>
              </w:rPr>
              <w:t>&lt;=10%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1</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rPr>
              <w:t>10%&lt;P1</w:t>
            </w:r>
            <w:r w:rsidRPr="001F2A48">
              <w:rPr>
                <w:rFonts w:ascii="Times New Roman" w:hAnsi="Times New Roman"/>
                <w:sz w:val="28"/>
                <w:szCs w:val="28"/>
                <w:lang w:val="ru-RU"/>
              </w:rPr>
              <w:t>1</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5"/>
          <w:jc w:val="center"/>
        </w:trPr>
        <w:tc>
          <w:tcPr>
            <w:tcW w:w="10064" w:type="dxa"/>
            <w:gridSpan w:val="3"/>
          </w:tcPr>
          <w:p w:rsidR="006D446F" w:rsidRPr="00FA32C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lang w:val="ru-RU"/>
              </w:rPr>
              <w:t>3. Оценка качества управления доходами бюджета</w:t>
            </w:r>
            <w:r w:rsidR="001F2A48">
              <w:rPr>
                <w:rFonts w:ascii="Times New Roman" w:hAnsi="Times New Roman"/>
                <w:b/>
                <w:sz w:val="28"/>
                <w:szCs w:val="28"/>
                <w:lang w:val="ru-RU" w:eastAsia="ru-RU"/>
              </w:rPr>
              <w:t xml:space="preserve"> </w:t>
            </w:r>
            <w:r w:rsidR="00FA32C8" w:rsidRPr="00FA32C8">
              <w:rPr>
                <w:rFonts w:ascii="Times New Roman" w:hAnsi="Times New Roman"/>
                <w:sz w:val="28"/>
                <w:szCs w:val="28"/>
                <w:lang w:val="ru-RU"/>
              </w:rPr>
              <w:t xml:space="preserve">муниципального </w:t>
            </w:r>
            <w:r w:rsidR="00FA32C8" w:rsidRPr="00FA32C8">
              <w:rPr>
                <w:rFonts w:ascii="Times New Roman" w:hAnsi="Times New Roman"/>
                <w:b/>
                <w:sz w:val="28"/>
                <w:szCs w:val="28"/>
                <w:lang w:val="ru-RU"/>
              </w:rPr>
              <w:t>образования «</w:t>
            </w:r>
            <w:proofErr w:type="spellStart"/>
            <w:r w:rsidR="00FA32C8" w:rsidRPr="00FA32C8">
              <w:rPr>
                <w:rFonts w:ascii="Times New Roman" w:hAnsi="Times New Roman"/>
                <w:b/>
                <w:sz w:val="28"/>
                <w:szCs w:val="28"/>
                <w:lang w:val="ru-RU"/>
              </w:rPr>
              <w:t>Шумаковский</w:t>
            </w:r>
            <w:proofErr w:type="spellEnd"/>
            <w:r w:rsidR="00FA32C8" w:rsidRPr="00FA32C8">
              <w:rPr>
                <w:rFonts w:ascii="Times New Roman" w:hAnsi="Times New Roman"/>
                <w:b/>
                <w:sz w:val="28"/>
                <w:szCs w:val="28"/>
                <w:lang w:val="ru-RU"/>
              </w:rPr>
              <w:t xml:space="preserve"> сельсовет» </w:t>
            </w:r>
            <w:proofErr w:type="spellStart"/>
            <w:r w:rsidR="00FA32C8" w:rsidRPr="00FA32C8">
              <w:rPr>
                <w:rFonts w:ascii="Times New Roman" w:hAnsi="Times New Roman"/>
                <w:b/>
                <w:sz w:val="28"/>
                <w:szCs w:val="28"/>
                <w:lang w:val="ru-RU"/>
              </w:rPr>
              <w:t>Солнцевского</w:t>
            </w:r>
            <w:proofErr w:type="spellEnd"/>
            <w:r w:rsidR="00FA32C8" w:rsidRPr="00FA32C8">
              <w:rPr>
                <w:rFonts w:ascii="Times New Roman" w:hAnsi="Times New Roman"/>
                <w:b/>
                <w:sz w:val="28"/>
                <w:szCs w:val="28"/>
                <w:lang w:val="ru-RU"/>
              </w:rPr>
              <w:t xml:space="preserve"> района Курской области</w:t>
            </w: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10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rPr>
              <w:t>P</w:t>
            </w:r>
            <w:r w:rsidRPr="001F2A48">
              <w:rPr>
                <w:rFonts w:ascii="Times New Roman" w:hAnsi="Times New Roman"/>
                <w:sz w:val="28"/>
                <w:szCs w:val="28"/>
                <w:lang w:val="ru-RU"/>
              </w:rPr>
              <w:t xml:space="preserve">12 Оценка качества планирования поступлений доходов в </w:t>
            </w:r>
            <w:r w:rsidRPr="001F2A48">
              <w:rPr>
                <w:rFonts w:ascii="Times New Roman" w:hAnsi="Times New Roman"/>
                <w:sz w:val="28"/>
                <w:szCs w:val="28"/>
                <w:lang w:val="ru-RU"/>
              </w:rPr>
              <w:lastRenderedPageBreak/>
              <w:t>бюджет района (за исключением безвозмездных поступлений) по итогам отчетного финансового года по главному администратору доходов бюджета района</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rPr>
              <w:lastRenderedPageBreak/>
              <w:t>P</w:t>
            </w:r>
            <w:r w:rsidRPr="001F2A48">
              <w:rPr>
                <w:rFonts w:ascii="Times New Roman" w:hAnsi="Times New Roman"/>
                <w:sz w:val="28"/>
                <w:szCs w:val="28"/>
                <w:lang w:val="ru-RU"/>
              </w:rPr>
              <w:t xml:space="preserve">12 = </w:t>
            </w:r>
            <w:proofErr w:type="spellStart"/>
            <w:r w:rsidRPr="001F2A48">
              <w:rPr>
                <w:rFonts w:ascii="Times New Roman" w:hAnsi="Times New Roman"/>
                <w:sz w:val="28"/>
                <w:szCs w:val="28"/>
                <w:lang w:val="ru-RU"/>
              </w:rPr>
              <w:t>Дфакт</w:t>
            </w:r>
            <w:proofErr w:type="spellEnd"/>
            <w:r w:rsidRPr="001F2A48">
              <w:rPr>
                <w:rFonts w:ascii="Times New Roman" w:hAnsi="Times New Roman"/>
                <w:sz w:val="28"/>
                <w:szCs w:val="28"/>
                <w:lang w:val="ru-RU"/>
              </w:rPr>
              <w:t xml:space="preserve"> / </w:t>
            </w:r>
            <w:proofErr w:type="spellStart"/>
            <w:r w:rsidRPr="001F2A48">
              <w:rPr>
                <w:rFonts w:ascii="Times New Roman" w:hAnsi="Times New Roman"/>
                <w:sz w:val="28"/>
                <w:szCs w:val="28"/>
                <w:lang w:val="ru-RU"/>
              </w:rPr>
              <w:t>Дплан</w:t>
            </w:r>
            <w:proofErr w:type="spellEnd"/>
            <w:r w:rsidRPr="001F2A48">
              <w:rPr>
                <w:rFonts w:ascii="Times New Roman" w:hAnsi="Times New Roman"/>
                <w:sz w:val="28"/>
                <w:szCs w:val="28"/>
              </w:rPr>
              <w:t>x</w:t>
            </w:r>
            <w:r w:rsidRPr="001F2A48">
              <w:rPr>
                <w:rFonts w:ascii="Times New Roman" w:hAnsi="Times New Roman"/>
                <w:sz w:val="28"/>
                <w:szCs w:val="28"/>
                <w:lang w:val="ru-RU"/>
              </w:rPr>
              <w:t xml:space="preserve"> 100%,</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где:</w:t>
            </w:r>
          </w:p>
          <w:p w:rsidR="006D446F" w:rsidRPr="001F2A48" w:rsidRDefault="006D446F" w:rsidP="001F2A48">
            <w:pPr>
              <w:pStyle w:val="TableParagraph"/>
              <w:rPr>
                <w:rFonts w:ascii="Times New Roman" w:hAnsi="Times New Roman"/>
                <w:sz w:val="28"/>
                <w:szCs w:val="28"/>
                <w:lang w:val="ru-RU"/>
              </w:rPr>
            </w:pPr>
            <w:proofErr w:type="spellStart"/>
            <w:r w:rsidRPr="001F2A48">
              <w:rPr>
                <w:rFonts w:ascii="Times New Roman" w:hAnsi="Times New Roman"/>
                <w:sz w:val="28"/>
                <w:szCs w:val="28"/>
                <w:lang w:val="ru-RU"/>
              </w:rPr>
              <w:t>Дфакт</w:t>
            </w:r>
            <w:proofErr w:type="spellEnd"/>
            <w:r w:rsidRPr="001F2A48">
              <w:rPr>
                <w:rFonts w:ascii="Times New Roman" w:hAnsi="Times New Roman"/>
                <w:sz w:val="28"/>
                <w:szCs w:val="28"/>
                <w:lang w:val="ru-RU"/>
              </w:rPr>
              <w:t xml:space="preserve"> – фактическое поступление доходов </w:t>
            </w:r>
            <w:r w:rsidRPr="001F2A48">
              <w:rPr>
                <w:rFonts w:ascii="Times New Roman" w:hAnsi="Times New Roman"/>
                <w:sz w:val="28"/>
                <w:szCs w:val="28"/>
                <w:lang w:val="ru-RU"/>
              </w:rPr>
              <w:lastRenderedPageBreak/>
              <w:t>бюджета района по главному администратору доходов бюджета района за отчетный финансовый год (за исключением безвозмездных поступлений);</w:t>
            </w:r>
          </w:p>
          <w:p w:rsidR="006D446F" w:rsidRPr="001F2A48" w:rsidRDefault="006D446F" w:rsidP="001F2A48">
            <w:pPr>
              <w:pStyle w:val="TableParagraph"/>
              <w:rPr>
                <w:rFonts w:ascii="Times New Roman" w:hAnsi="Times New Roman"/>
                <w:sz w:val="28"/>
                <w:szCs w:val="28"/>
                <w:lang w:val="ru-RU"/>
              </w:rPr>
            </w:pPr>
            <w:proofErr w:type="spellStart"/>
            <w:r w:rsidRPr="001F2A48">
              <w:rPr>
                <w:rFonts w:ascii="Times New Roman" w:hAnsi="Times New Roman"/>
                <w:sz w:val="28"/>
                <w:szCs w:val="28"/>
                <w:lang w:val="ru-RU"/>
              </w:rPr>
              <w:t>Дплан</w:t>
            </w:r>
            <w:proofErr w:type="spellEnd"/>
            <w:r w:rsidRPr="001F2A48">
              <w:rPr>
                <w:rFonts w:ascii="Times New Roman" w:hAnsi="Times New Roman"/>
                <w:sz w:val="28"/>
                <w:szCs w:val="28"/>
                <w:lang w:val="ru-RU"/>
              </w:rPr>
              <w:t xml:space="preserve"> – прогноз доходов бюджета района (за исключением безвозмездных поступлений) по главному администратору доходов бюджета района, утвержденный решением о бюджете за отчетный финансовый год в последней редакции.</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lastRenderedPageBreak/>
              <w:t>%</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 xml:space="preserve">Показатель отражает качество планирования главным администратором </w:t>
            </w:r>
            <w:r w:rsidRPr="001F2A48">
              <w:rPr>
                <w:rFonts w:ascii="Times New Roman" w:hAnsi="Times New Roman"/>
                <w:sz w:val="28"/>
                <w:szCs w:val="28"/>
                <w:lang w:val="ru-RU"/>
              </w:rPr>
              <w:lastRenderedPageBreak/>
              <w:t>поступления до</w:t>
            </w:r>
            <w:r w:rsidR="001F2A48">
              <w:rPr>
                <w:rFonts w:ascii="Times New Roman" w:hAnsi="Times New Roman"/>
                <w:sz w:val="28"/>
                <w:szCs w:val="28"/>
                <w:lang w:val="ru-RU"/>
              </w:rPr>
              <w:t xml:space="preserve">ходов. Негативно расценивается </w:t>
            </w:r>
            <w:r w:rsidRPr="001F2A48">
              <w:rPr>
                <w:rFonts w:ascii="Times New Roman" w:hAnsi="Times New Roman"/>
                <w:sz w:val="28"/>
                <w:szCs w:val="28"/>
                <w:lang w:val="ru-RU"/>
              </w:rPr>
              <w:t>как недовыполнение прогноза поступлений доходов бюджета района, так и значительное перевыполнение прогноза доходов бюджета района.</w:t>
            </w: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93% &lt;= P</w:t>
            </w:r>
            <w:r w:rsidRPr="001F2A48">
              <w:rPr>
                <w:rFonts w:ascii="Times New Roman" w:hAnsi="Times New Roman" w:cs="Times New Roman"/>
                <w:sz w:val="28"/>
                <w:szCs w:val="28"/>
                <w:lang w:val="ru-RU"/>
              </w:rPr>
              <w:t>12</w:t>
            </w:r>
            <w:r w:rsidRPr="001F2A48">
              <w:rPr>
                <w:rFonts w:ascii="Times New Roman" w:hAnsi="Times New Roman" w:cs="Times New Roman"/>
                <w:sz w:val="28"/>
                <w:szCs w:val="28"/>
              </w:rPr>
              <w:t>&lt;= 107%</w:t>
            </w:r>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80% &lt;= P</w:t>
            </w:r>
            <w:r w:rsidRPr="001F2A48">
              <w:rPr>
                <w:rFonts w:ascii="Times New Roman" w:hAnsi="Times New Roman" w:cs="Times New Roman"/>
                <w:sz w:val="28"/>
                <w:szCs w:val="28"/>
                <w:lang w:val="ru-RU"/>
              </w:rPr>
              <w:t>12</w:t>
            </w:r>
            <w:r w:rsidRPr="001F2A48">
              <w:rPr>
                <w:rFonts w:ascii="Times New Roman" w:hAnsi="Times New Roman" w:cs="Times New Roman"/>
                <w:sz w:val="28"/>
                <w:szCs w:val="28"/>
              </w:rPr>
              <w:t xml:space="preserve">&lt; 93% </w:t>
            </w:r>
            <w:proofErr w:type="spellStart"/>
            <w:r w:rsidRPr="001F2A48">
              <w:rPr>
                <w:rFonts w:ascii="Times New Roman" w:hAnsi="Times New Roman" w:cs="Times New Roman"/>
                <w:sz w:val="28"/>
                <w:szCs w:val="28"/>
              </w:rPr>
              <w:t>или</w:t>
            </w:r>
            <w:proofErr w:type="spellEnd"/>
          </w:p>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107% &lt; Р</w:t>
            </w:r>
            <w:r w:rsidRPr="001F2A48">
              <w:rPr>
                <w:rFonts w:ascii="Times New Roman" w:hAnsi="Times New Roman" w:cs="Times New Roman"/>
                <w:sz w:val="28"/>
                <w:szCs w:val="28"/>
                <w:lang w:val="ru-RU"/>
              </w:rPr>
              <w:t>12</w:t>
            </w:r>
            <w:r w:rsidRPr="001F2A48">
              <w:rPr>
                <w:rFonts w:ascii="Times New Roman" w:hAnsi="Times New Roman" w:cs="Times New Roman"/>
                <w:sz w:val="28"/>
                <w:szCs w:val="28"/>
              </w:rPr>
              <w:t>&lt;= 120%</w:t>
            </w:r>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3</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P</w:t>
            </w:r>
            <w:r w:rsidRPr="001F2A48">
              <w:rPr>
                <w:rFonts w:ascii="Times New Roman" w:hAnsi="Times New Roman" w:cs="Times New Roman"/>
                <w:sz w:val="28"/>
                <w:szCs w:val="28"/>
                <w:lang w:val="ru-RU"/>
              </w:rPr>
              <w:t>12</w:t>
            </w:r>
            <w:r w:rsidRPr="001F2A48">
              <w:rPr>
                <w:rFonts w:ascii="Times New Roman" w:hAnsi="Times New Roman" w:cs="Times New Roman"/>
                <w:sz w:val="28"/>
                <w:szCs w:val="28"/>
              </w:rPr>
              <w:t>&lt; 80%</w:t>
            </w:r>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P</w:t>
            </w:r>
            <w:r w:rsidRPr="001F2A48">
              <w:rPr>
                <w:rFonts w:ascii="Times New Roman" w:hAnsi="Times New Roman" w:cs="Times New Roman"/>
                <w:sz w:val="28"/>
                <w:szCs w:val="28"/>
                <w:lang w:val="ru-RU"/>
              </w:rPr>
              <w:t>12</w:t>
            </w:r>
            <w:r w:rsidRPr="001F2A48">
              <w:rPr>
                <w:rFonts w:ascii="Times New Roman" w:hAnsi="Times New Roman" w:cs="Times New Roman"/>
                <w:sz w:val="28"/>
                <w:szCs w:val="28"/>
              </w:rPr>
              <w:t>&gt; 120%</w:t>
            </w:r>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val="restart"/>
          </w:tcPr>
          <w:p w:rsidR="006D446F" w:rsidRPr="001F2A48" w:rsidRDefault="006D446F" w:rsidP="001F2A48">
            <w:pPr>
              <w:pStyle w:val="ConsPlusNormal"/>
              <w:tabs>
                <w:tab w:val="left" w:pos="459"/>
              </w:tabs>
              <w:rPr>
                <w:rFonts w:ascii="Times New Roman" w:hAnsi="Times New Roman" w:cs="Times New Roman"/>
                <w:sz w:val="28"/>
                <w:szCs w:val="28"/>
                <w:lang w:val="ru-RU"/>
              </w:rPr>
            </w:pPr>
            <w:r w:rsidRPr="001F2A48">
              <w:rPr>
                <w:rFonts w:ascii="Times New Roman" w:hAnsi="Times New Roman" w:cs="Times New Roman"/>
                <w:sz w:val="28"/>
                <w:szCs w:val="28"/>
              </w:rPr>
              <w:t>P</w:t>
            </w:r>
            <w:r w:rsidRPr="001F2A48">
              <w:rPr>
                <w:rFonts w:ascii="Times New Roman" w:hAnsi="Times New Roman" w:cs="Times New Roman"/>
                <w:sz w:val="28"/>
                <w:szCs w:val="28"/>
                <w:lang w:val="ru-RU"/>
              </w:rPr>
              <w:t>13 Объем невыясненных поступлений, зачисленных в района и не уточненных главным администратором доходов бюджета района по состоянию на 31 декабря отчетного финансового года</w:t>
            </w:r>
          </w:p>
        </w:tc>
        <w:tc>
          <w:tcPr>
            <w:tcW w:w="5794" w:type="dxa"/>
          </w:tcPr>
          <w:p w:rsidR="006D446F" w:rsidRPr="001F2A48" w:rsidRDefault="006D446F" w:rsidP="001F2A48">
            <w:pPr>
              <w:pStyle w:val="ConsPlusNormal"/>
              <w:rPr>
                <w:rFonts w:ascii="Times New Roman" w:hAnsi="Times New Roman" w:cs="Times New Roman"/>
                <w:sz w:val="28"/>
                <w:szCs w:val="28"/>
                <w:lang w:val="ru-RU"/>
              </w:rPr>
            </w:pPr>
            <w:r w:rsidRPr="001F2A48">
              <w:rPr>
                <w:rFonts w:ascii="Times New Roman" w:hAnsi="Times New Roman" w:cs="Times New Roman"/>
                <w:sz w:val="28"/>
                <w:szCs w:val="28"/>
              </w:rPr>
              <w:t>P</w:t>
            </w:r>
            <w:r w:rsidRPr="001F2A48">
              <w:rPr>
                <w:rFonts w:ascii="Times New Roman" w:hAnsi="Times New Roman" w:cs="Times New Roman"/>
                <w:sz w:val="28"/>
                <w:szCs w:val="28"/>
                <w:lang w:val="ru-RU"/>
              </w:rPr>
              <w:t xml:space="preserve">13 = </w:t>
            </w:r>
            <w:proofErr w:type="spellStart"/>
            <w:r w:rsidRPr="001F2A48">
              <w:rPr>
                <w:rFonts w:ascii="Times New Roman" w:hAnsi="Times New Roman" w:cs="Times New Roman"/>
                <w:sz w:val="28"/>
                <w:szCs w:val="28"/>
                <w:lang w:val="ru-RU"/>
              </w:rPr>
              <w:t>Онп</w:t>
            </w:r>
            <w:proofErr w:type="spellEnd"/>
            <w:r w:rsidRPr="001F2A48">
              <w:rPr>
                <w:rFonts w:ascii="Times New Roman" w:hAnsi="Times New Roman" w:cs="Times New Roman"/>
                <w:sz w:val="28"/>
                <w:szCs w:val="28"/>
                <w:lang w:val="ru-RU"/>
              </w:rPr>
              <w:t>,</w:t>
            </w:r>
          </w:p>
          <w:p w:rsidR="006D446F" w:rsidRPr="001F2A48" w:rsidRDefault="006D446F" w:rsidP="001F2A48">
            <w:pPr>
              <w:pStyle w:val="ConsPlusNormal"/>
              <w:rPr>
                <w:rFonts w:ascii="Times New Roman" w:hAnsi="Times New Roman" w:cs="Times New Roman"/>
                <w:sz w:val="28"/>
                <w:szCs w:val="28"/>
                <w:lang w:val="ru-RU"/>
              </w:rPr>
            </w:pPr>
            <w:r w:rsidRPr="001F2A48">
              <w:rPr>
                <w:rFonts w:ascii="Times New Roman" w:hAnsi="Times New Roman" w:cs="Times New Roman"/>
                <w:sz w:val="28"/>
                <w:szCs w:val="28"/>
                <w:lang w:val="ru-RU"/>
              </w:rPr>
              <w:t>где:</w:t>
            </w:r>
          </w:p>
          <w:p w:rsidR="006D446F" w:rsidRPr="001F2A48" w:rsidRDefault="006D446F" w:rsidP="001F2A48">
            <w:pPr>
              <w:pStyle w:val="ConsPlusNormal"/>
              <w:rPr>
                <w:rFonts w:ascii="Times New Roman" w:hAnsi="Times New Roman" w:cs="Times New Roman"/>
                <w:sz w:val="28"/>
                <w:szCs w:val="28"/>
                <w:lang w:val="ru-RU"/>
              </w:rPr>
            </w:pPr>
            <w:proofErr w:type="spellStart"/>
            <w:r w:rsidRPr="001F2A48">
              <w:rPr>
                <w:rFonts w:ascii="Times New Roman" w:hAnsi="Times New Roman" w:cs="Times New Roman"/>
                <w:sz w:val="28"/>
                <w:szCs w:val="28"/>
                <w:lang w:val="ru-RU"/>
              </w:rPr>
              <w:t>Онп</w:t>
            </w:r>
            <w:proofErr w:type="spellEnd"/>
            <w:r w:rsidRPr="001F2A48">
              <w:rPr>
                <w:rFonts w:ascii="Times New Roman" w:hAnsi="Times New Roman" w:cs="Times New Roman"/>
                <w:sz w:val="28"/>
                <w:szCs w:val="28"/>
                <w:lang w:val="ru-RU"/>
              </w:rPr>
              <w:t xml:space="preserve"> – объем невыясненных поступлений, зачисленных в бюджет района и не уточненных главным администратором доходов бюджета района по состоянию на 31 декабря отчетного финансового года</w:t>
            </w:r>
          </w:p>
        </w:tc>
        <w:tc>
          <w:tcPr>
            <w:tcW w:w="851" w:type="dxa"/>
          </w:tcPr>
          <w:p w:rsidR="006D446F" w:rsidRPr="001F2A48" w:rsidRDefault="006D446F" w:rsidP="001F2A48">
            <w:pPr>
              <w:pStyle w:val="ConsPlusNormal"/>
              <w:jc w:val="center"/>
              <w:rPr>
                <w:rFonts w:ascii="Times New Roman" w:hAnsi="Times New Roman" w:cs="Times New Roman"/>
                <w:sz w:val="28"/>
                <w:szCs w:val="28"/>
              </w:rPr>
            </w:pPr>
            <w:proofErr w:type="spellStart"/>
            <w:proofErr w:type="gramStart"/>
            <w:r w:rsidRPr="001F2A48">
              <w:rPr>
                <w:rFonts w:ascii="Times New Roman" w:hAnsi="Times New Roman" w:cs="Times New Roman"/>
                <w:sz w:val="28"/>
                <w:szCs w:val="28"/>
              </w:rPr>
              <w:t>тыс</w:t>
            </w:r>
            <w:proofErr w:type="spellEnd"/>
            <w:proofErr w:type="gramEnd"/>
            <w:r w:rsidRPr="001F2A48">
              <w:rPr>
                <w:rFonts w:ascii="Times New Roman" w:hAnsi="Times New Roman" w:cs="Times New Roman"/>
                <w:sz w:val="28"/>
                <w:szCs w:val="28"/>
              </w:rPr>
              <w:t xml:space="preserve">. </w:t>
            </w:r>
            <w:proofErr w:type="spellStart"/>
            <w:r w:rsidRPr="001F2A48">
              <w:rPr>
                <w:rFonts w:ascii="Times New Roman" w:hAnsi="Times New Roman" w:cs="Times New Roman"/>
                <w:sz w:val="28"/>
                <w:szCs w:val="28"/>
              </w:rPr>
              <w:t>рублей</w:t>
            </w:r>
            <w:proofErr w:type="spellEnd"/>
          </w:p>
        </w:tc>
        <w:tc>
          <w:tcPr>
            <w:tcW w:w="1981" w:type="dxa"/>
          </w:tcPr>
          <w:p w:rsidR="006D446F" w:rsidRPr="001F2A48" w:rsidRDefault="006D446F" w:rsidP="001F2A48">
            <w:pPr>
              <w:pStyle w:val="ConsPlusNormal"/>
              <w:jc w:val="center"/>
              <w:rPr>
                <w:rFonts w:ascii="Times New Roman" w:hAnsi="Times New Roman" w:cs="Times New Roman"/>
                <w:sz w:val="28"/>
                <w:szCs w:val="28"/>
              </w:rPr>
            </w:pPr>
          </w:p>
        </w:tc>
        <w:tc>
          <w:tcPr>
            <w:tcW w:w="3829" w:type="dxa"/>
          </w:tcPr>
          <w:p w:rsidR="006D446F" w:rsidRPr="001F2A48" w:rsidRDefault="006D446F" w:rsidP="001F2A48">
            <w:pPr>
              <w:pStyle w:val="ConsPlusNormal"/>
              <w:rPr>
                <w:rFonts w:ascii="Times New Roman" w:hAnsi="Times New Roman" w:cs="Times New Roman"/>
                <w:sz w:val="28"/>
                <w:szCs w:val="28"/>
                <w:lang w:val="ru-RU"/>
              </w:rPr>
            </w:pPr>
            <w:r w:rsidRPr="001F2A48">
              <w:rPr>
                <w:rFonts w:ascii="Times New Roman" w:hAnsi="Times New Roman" w:cs="Times New Roman"/>
                <w:sz w:val="28"/>
                <w:szCs w:val="28"/>
                <w:lang w:val="ru-RU"/>
              </w:rPr>
              <w:t>Показатель отражает качество администрирования доходов бюджета района в отчетном финансовом году.</w:t>
            </w:r>
          </w:p>
          <w:p w:rsidR="006D446F" w:rsidRPr="001F2A48" w:rsidRDefault="006D446F" w:rsidP="001F2A48">
            <w:pPr>
              <w:pStyle w:val="ConsPlusNormal"/>
              <w:rPr>
                <w:rFonts w:ascii="Times New Roman" w:hAnsi="Times New Roman" w:cs="Times New Roman"/>
                <w:sz w:val="28"/>
                <w:szCs w:val="28"/>
                <w:lang w:val="ru-RU"/>
              </w:rPr>
            </w:pPr>
            <w:r w:rsidRPr="001F2A48">
              <w:rPr>
                <w:rFonts w:ascii="Times New Roman" w:hAnsi="Times New Roman" w:cs="Times New Roman"/>
                <w:sz w:val="28"/>
                <w:szCs w:val="28"/>
                <w:lang w:val="ru-RU"/>
              </w:rPr>
              <w:t>Положительно расценивается отсутствие не уточненных по состоянию на 31 декабря отчетного финансового года невыясненных поступлений.</w:t>
            </w: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отсутствуют</w:t>
            </w:r>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P</w:t>
            </w:r>
            <w:r w:rsidRPr="001F2A48">
              <w:rPr>
                <w:rFonts w:ascii="Times New Roman" w:hAnsi="Times New Roman" w:cs="Times New Roman"/>
                <w:sz w:val="28"/>
                <w:szCs w:val="28"/>
                <w:lang w:val="ru-RU"/>
              </w:rPr>
              <w:t>13</w:t>
            </w:r>
            <w:r w:rsidRPr="001F2A48">
              <w:rPr>
                <w:rFonts w:ascii="Times New Roman" w:hAnsi="Times New Roman" w:cs="Times New Roman"/>
                <w:sz w:val="28"/>
                <w:szCs w:val="28"/>
              </w:rPr>
              <w:t xml:space="preserve">&lt; 1 </w:t>
            </w:r>
            <w:proofErr w:type="spellStart"/>
            <w:r w:rsidRPr="001F2A48">
              <w:rPr>
                <w:rFonts w:ascii="Times New Roman" w:hAnsi="Times New Roman" w:cs="Times New Roman"/>
                <w:sz w:val="28"/>
                <w:szCs w:val="28"/>
              </w:rPr>
              <w:t>тыс</w:t>
            </w:r>
            <w:proofErr w:type="spellEnd"/>
            <w:r w:rsidRPr="001F2A48">
              <w:rPr>
                <w:rFonts w:ascii="Times New Roman" w:hAnsi="Times New Roman" w:cs="Times New Roman"/>
                <w:sz w:val="28"/>
                <w:szCs w:val="28"/>
              </w:rPr>
              <w:t xml:space="preserve">. </w:t>
            </w:r>
            <w:proofErr w:type="spellStart"/>
            <w:r w:rsidRPr="001F2A48">
              <w:rPr>
                <w:rFonts w:ascii="Times New Roman" w:hAnsi="Times New Roman" w:cs="Times New Roman"/>
                <w:sz w:val="28"/>
                <w:szCs w:val="28"/>
              </w:rPr>
              <w:t>рублей</w:t>
            </w:r>
            <w:proofErr w:type="spellEnd"/>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4</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P</w:t>
            </w:r>
            <w:r w:rsidRPr="001F2A48">
              <w:rPr>
                <w:rFonts w:ascii="Times New Roman" w:hAnsi="Times New Roman" w:cs="Times New Roman"/>
                <w:sz w:val="28"/>
                <w:szCs w:val="28"/>
                <w:lang w:val="ru-RU"/>
              </w:rPr>
              <w:t>13</w:t>
            </w:r>
            <w:r w:rsidRPr="001F2A48">
              <w:rPr>
                <w:rFonts w:ascii="Times New Roman" w:hAnsi="Times New Roman" w:cs="Times New Roman"/>
                <w:sz w:val="28"/>
                <w:szCs w:val="28"/>
              </w:rPr>
              <w:t xml:space="preserve">&gt; 1 </w:t>
            </w:r>
            <w:proofErr w:type="spellStart"/>
            <w:r w:rsidRPr="001F2A48">
              <w:rPr>
                <w:rFonts w:ascii="Times New Roman" w:hAnsi="Times New Roman" w:cs="Times New Roman"/>
                <w:sz w:val="28"/>
                <w:szCs w:val="28"/>
              </w:rPr>
              <w:t>тыс.рублей</w:t>
            </w:r>
            <w:proofErr w:type="spellEnd"/>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39"/>
          <w:jc w:val="center"/>
        </w:trPr>
        <w:tc>
          <w:tcPr>
            <w:tcW w:w="10064" w:type="dxa"/>
            <w:gridSpan w:val="3"/>
          </w:tcPr>
          <w:p w:rsidR="006D446F" w:rsidRPr="001F2A4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lang w:val="ru-RU"/>
              </w:rPr>
              <w:lastRenderedPageBreak/>
              <w:t>4. Оценка состояния учета и отчетности</w:t>
            </w:r>
          </w:p>
        </w:tc>
        <w:tc>
          <w:tcPr>
            <w:tcW w:w="1981" w:type="dxa"/>
          </w:tcPr>
          <w:p w:rsidR="006D446F" w:rsidRPr="001F2A4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rPr>
              <w:t>1</w:t>
            </w:r>
            <w:r w:rsidRPr="001F2A48">
              <w:rPr>
                <w:rFonts w:ascii="Times New Roman" w:hAnsi="Times New Roman"/>
                <w:b/>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460"/>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Р14 Соблюдение сроков представления ГРБС годовой бюджетной и бухгалтерской отчетности</w:t>
            </w:r>
          </w:p>
        </w:tc>
        <w:tc>
          <w:tcPr>
            <w:tcW w:w="5794" w:type="dxa"/>
          </w:tcPr>
          <w:p w:rsidR="006D446F" w:rsidRPr="001F2A48" w:rsidRDefault="001F2A48" w:rsidP="001F2A48">
            <w:pPr>
              <w:pStyle w:val="TableParagraph"/>
              <w:tabs>
                <w:tab w:val="left" w:pos="4777"/>
              </w:tabs>
              <w:rPr>
                <w:rFonts w:ascii="Times New Roman" w:hAnsi="Times New Roman"/>
                <w:sz w:val="28"/>
                <w:szCs w:val="28"/>
                <w:lang w:val="ru-RU"/>
              </w:rPr>
            </w:pPr>
            <w:r>
              <w:rPr>
                <w:rFonts w:ascii="Times New Roman" w:hAnsi="Times New Roman"/>
                <w:sz w:val="28"/>
                <w:szCs w:val="28"/>
                <w:lang w:val="ru-RU"/>
              </w:rPr>
              <w:t>Р14</w:t>
            </w:r>
            <w:proofErr w:type="gramStart"/>
            <w:r>
              <w:rPr>
                <w:rFonts w:ascii="Times New Roman" w:hAnsi="Times New Roman"/>
                <w:sz w:val="28"/>
                <w:szCs w:val="28"/>
                <w:lang w:val="ru-RU"/>
              </w:rPr>
              <w:t xml:space="preserve"> О</w:t>
            </w:r>
            <w:proofErr w:type="gramEnd"/>
            <w:r>
              <w:rPr>
                <w:rFonts w:ascii="Times New Roman" w:hAnsi="Times New Roman"/>
                <w:sz w:val="28"/>
                <w:szCs w:val="28"/>
                <w:lang w:val="ru-RU"/>
              </w:rPr>
              <w:t xml:space="preserve">ценивается соблюдение сроков представления </w:t>
            </w:r>
            <w:r w:rsidR="006D446F" w:rsidRPr="001F2A48">
              <w:rPr>
                <w:rFonts w:ascii="Times New Roman" w:hAnsi="Times New Roman"/>
                <w:sz w:val="28"/>
                <w:szCs w:val="28"/>
                <w:lang w:val="ru-RU"/>
              </w:rPr>
              <w:t>ГРБС</w:t>
            </w:r>
            <w:r w:rsidR="000A6083">
              <w:rPr>
                <w:rFonts w:ascii="Times New Roman" w:hAnsi="Times New Roman"/>
                <w:sz w:val="28"/>
                <w:szCs w:val="28"/>
                <w:lang w:val="ru-RU"/>
              </w:rPr>
              <w:t xml:space="preserve"> </w:t>
            </w:r>
            <w:r w:rsidR="006D446F" w:rsidRPr="001F2A48">
              <w:rPr>
                <w:rFonts w:ascii="Times New Roman" w:hAnsi="Times New Roman"/>
                <w:sz w:val="28"/>
                <w:szCs w:val="28"/>
                <w:lang w:val="ru-RU"/>
              </w:rPr>
              <w:t>при</w:t>
            </w:r>
            <w:r w:rsidR="000A6083">
              <w:rPr>
                <w:rFonts w:ascii="Times New Roman" w:hAnsi="Times New Roman"/>
                <w:sz w:val="28"/>
                <w:szCs w:val="28"/>
                <w:lang w:val="ru-RU"/>
              </w:rPr>
              <w:t xml:space="preserve">  </w:t>
            </w:r>
            <w:r w:rsidR="006D446F" w:rsidRPr="001F2A48">
              <w:rPr>
                <w:rFonts w:ascii="Times New Roman" w:hAnsi="Times New Roman"/>
                <w:sz w:val="28"/>
                <w:szCs w:val="28"/>
                <w:lang w:val="ru-RU"/>
              </w:rPr>
              <w:t>представлении годовой бюджетной и бухгалтерской отчетности</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Да/нет</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Позитивно расценивается своевременное</w:t>
            </w:r>
            <w:r w:rsidR="000A6083">
              <w:rPr>
                <w:rFonts w:ascii="Times New Roman" w:hAnsi="Times New Roman"/>
                <w:sz w:val="28"/>
                <w:szCs w:val="28"/>
                <w:lang w:val="ru-RU"/>
              </w:rPr>
              <w:t xml:space="preserve">  </w:t>
            </w:r>
            <w:r w:rsidRPr="001F2A48">
              <w:rPr>
                <w:rFonts w:ascii="Times New Roman" w:hAnsi="Times New Roman"/>
                <w:sz w:val="28"/>
                <w:szCs w:val="28"/>
                <w:lang w:val="ru-RU"/>
              </w:rPr>
              <w:t>предоставление отчетности.</w:t>
            </w:r>
          </w:p>
        </w:tc>
      </w:tr>
      <w:tr w:rsidR="006D446F" w:rsidRPr="001F2A48" w:rsidTr="001F2A48">
        <w:trPr>
          <w:trHeight w:val="460"/>
          <w:jc w:val="center"/>
        </w:trPr>
        <w:tc>
          <w:tcPr>
            <w:tcW w:w="3419" w:type="dxa"/>
            <w:vMerge/>
          </w:tcPr>
          <w:p w:rsidR="006D446F" w:rsidRPr="001F2A48" w:rsidRDefault="006D446F" w:rsidP="001F2A48">
            <w:pPr>
              <w:rPr>
                <w:sz w:val="28"/>
                <w:szCs w:val="28"/>
                <w:lang w:val="ru-RU"/>
              </w:rPr>
            </w:pPr>
          </w:p>
        </w:tc>
        <w:tc>
          <w:tcPr>
            <w:tcW w:w="5794" w:type="dxa"/>
          </w:tcPr>
          <w:p w:rsidR="006D446F" w:rsidRPr="001F2A48" w:rsidRDefault="001F2A48" w:rsidP="001F2A48">
            <w:pPr>
              <w:pStyle w:val="a3"/>
              <w:rPr>
                <w:sz w:val="28"/>
                <w:szCs w:val="28"/>
                <w:lang w:val="ru-RU"/>
              </w:rPr>
            </w:pPr>
            <w:r>
              <w:rPr>
                <w:sz w:val="28"/>
                <w:szCs w:val="28"/>
                <w:lang w:val="ru-RU"/>
              </w:rPr>
              <w:t xml:space="preserve">Р14 – годовая бюджетная </w:t>
            </w:r>
            <w:r w:rsidR="006D446F" w:rsidRPr="001F2A48">
              <w:rPr>
                <w:sz w:val="28"/>
                <w:szCs w:val="28"/>
                <w:lang w:val="ru-RU"/>
              </w:rPr>
              <w:t>и бухгал</w:t>
            </w:r>
            <w:r>
              <w:rPr>
                <w:sz w:val="28"/>
                <w:szCs w:val="28"/>
                <w:lang w:val="ru-RU"/>
              </w:rPr>
              <w:t xml:space="preserve">терской отчетность представлена ГРБС </w:t>
            </w:r>
            <w:r w:rsidR="006D446F" w:rsidRPr="001F2A48">
              <w:rPr>
                <w:sz w:val="28"/>
                <w:szCs w:val="28"/>
                <w:lang w:val="ru-RU"/>
              </w:rPr>
              <w:t>в установленные сроки</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460"/>
          <w:jc w:val="center"/>
        </w:trPr>
        <w:tc>
          <w:tcPr>
            <w:tcW w:w="3419" w:type="dxa"/>
            <w:vMerge/>
          </w:tcPr>
          <w:p w:rsidR="006D446F" w:rsidRPr="001F2A48" w:rsidRDefault="006D446F" w:rsidP="001F2A48">
            <w:pPr>
              <w:rPr>
                <w:sz w:val="28"/>
                <w:szCs w:val="28"/>
              </w:rPr>
            </w:pPr>
          </w:p>
        </w:tc>
        <w:tc>
          <w:tcPr>
            <w:tcW w:w="5794" w:type="dxa"/>
          </w:tcPr>
          <w:p w:rsidR="006D446F" w:rsidRPr="001F2A48" w:rsidRDefault="001F2A48" w:rsidP="001F2A48">
            <w:pPr>
              <w:pStyle w:val="a3"/>
              <w:rPr>
                <w:sz w:val="28"/>
                <w:szCs w:val="28"/>
                <w:lang w:val="ru-RU"/>
              </w:rPr>
            </w:pPr>
            <w:r>
              <w:rPr>
                <w:sz w:val="28"/>
                <w:szCs w:val="28"/>
                <w:lang w:val="ru-RU"/>
              </w:rPr>
              <w:t>Р14 - годовая бюджетная и бухгалтерская отчетность представлена</w:t>
            </w:r>
            <w:r w:rsidR="006D446F" w:rsidRPr="001F2A48">
              <w:rPr>
                <w:sz w:val="28"/>
                <w:szCs w:val="28"/>
                <w:lang w:val="ru-RU"/>
              </w:rPr>
              <w:t xml:space="preserve"> ГРБС с нарушением установленных сроков.</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29"/>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Р15 Качество составления ГРБС годовой бюджетной бухгалтерской отчетности</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Р15</w:t>
            </w:r>
            <w:proofErr w:type="gramStart"/>
            <w:r w:rsidR="000A6083">
              <w:rPr>
                <w:rFonts w:ascii="Times New Roman" w:hAnsi="Times New Roman"/>
                <w:sz w:val="28"/>
                <w:szCs w:val="28"/>
                <w:lang w:val="ru-RU"/>
              </w:rPr>
              <w:t xml:space="preserve"> </w:t>
            </w:r>
            <w:r w:rsidRPr="001F2A48">
              <w:rPr>
                <w:rFonts w:ascii="Times New Roman" w:hAnsi="Times New Roman"/>
                <w:sz w:val="28"/>
                <w:szCs w:val="28"/>
                <w:lang w:val="ru-RU"/>
              </w:rPr>
              <w:t>О</w:t>
            </w:r>
            <w:proofErr w:type="gramEnd"/>
            <w:r w:rsidRPr="001F2A48">
              <w:rPr>
                <w:rFonts w:ascii="Times New Roman" w:hAnsi="Times New Roman"/>
                <w:sz w:val="28"/>
                <w:szCs w:val="28"/>
                <w:lang w:val="ru-RU"/>
              </w:rPr>
              <w:t>ценивается качество предоставления бюджетной и бухгалтерской отчетности</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Да/нет</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Позитивно расценивается предоставление отчетности полностью соответствующей порядку ее составления.</w:t>
            </w:r>
          </w:p>
        </w:tc>
      </w:tr>
      <w:tr w:rsidR="006D446F" w:rsidRPr="001F2A48" w:rsidTr="006D446F">
        <w:trPr>
          <w:trHeight w:val="690"/>
          <w:jc w:val="center"/>
        </w:trPr>
        <w:tc>
          <w:tcPr>
            <w:tcW w:w="3419" w:type="dxa"/>
            <w:vMerge/>
          </w:tcPr>
          <w:p w:rsidR="006D446F" w:rsidRPr="001F2A48" w:rsidRDefault="006D446F" w:rsidP="001F2A48">
            <w:pPr>
              <w:rPr>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Р15 - годовая бюджетная и бухгалтерская отчетность составлена ГРБС</w:t>
            </w:r>
            <w:r w:rsidR="000A6083">
              <w:rPr>
                <w:rFonts w:ascii="Times New Roman" w:hAnsi="Times New Roman"/>
                <w:sz w:val="28"/>
                <w:szCs w:val="28"/>
                <w:lang w:val="ru-RU"/>
              </w:rPr>
              <w:t xml:space="preserve"> </w:t>
            </w:r>
            <w:r w:rsidRPr="001F2A48">
              <w:rPr>
                <w:rFonts w:ascii="Times New Roman" w:hAnsi="Times New Roman"/>
                <w:sz w:val="28"/>
                <w:szCs w:val="28"/>
                <w:lang w:val="ru-RU"/>
              </w:rPr>
              <w:t>в полном соответствии с порядком ее составления</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rPr>
                <w:sz w:val="28"/>
                <w:szCs w:val="28"/>
              </w:rPr>
            </w:pPr>
          </w:p>
        </w:tc>
      </w:tr>
      <w:tr w:rsidR="006D446F" w:rsidRPr="001F2A48" w:rsidTr="006D446F">
        <w:trPr>
          <w:trHeight w:val="460"/>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Р15 - годовая бюджетная отчетность составлена ГРБС с нарушением порядка ее составления</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460"/>
          <w:jc w:val="center"/>
        </w:trPr>
        <w:tc>
          <w:tcPr>
            <w:tcW w:w="3419" w:type="dxa"/>
            <w:vMerge w:val="restart"/>
          </w:tcPr>
          <w:p w:rsidR="006D446F" w:rsidRPr="001F2A48" w:rsidRDefault="006D446F" w:rsidP="001F2A48">
            <w:pPr>
              <w:pStyle w:val="a3"/>
              <w:rPr>
                <w:sz w:val="28"/>
                <w:szCs w:val="28"/>
                <w:lang w:val="ru-RU"/>
              </w:rPr>
            </w:pPr>
            <w:r w:rsidRPr="001F2A48">
              <w:rPr>
                <w:sz w:val="28"/>
                <w:szCs w:val="28"/>
                <w:lang w:val="ru-RU"/>
              </w:rPr>
              <w:t>Р16 Соблюдение сроков представления ГРБС ежемесячной, ежеквартальной бюджетной и бухгалтерской отчетности</w:t>
            </w:r>
          </w:p>
        </w:tc>
        <w:tc>
          <w:tcPr>
            <w:tcW w:w="5794" w:type="dxa"/>
          </w:tcPr>
          <w:p w:rsidR="006D446F" w:rsidRPr="001F2A48" w:rsidRDefault="001F2A48" w:rsidP="001F2A48">
            <w:pPr>
              <w:pStyle w:val="TableParagraph"/>
              <w:tabs>
                <w:tab w:val="left" w:pos="4777"/>
              </w:tabs>
              <w:rPr>
                <w:rFonts w:ascii="Times New Roman" w:hAnsi="Times New Roman"/>
                <w:sz w:val="28"/>
                <w:szCs w:val="28"/>
                <w:lang w:val="ru-RU"/>
              </w:rPr>
            </w:pPr>
            <w:r>
              <w:rPr>
                <w:rFonts w:ascii="Times New Roman" w:hAnsi="Times New Roman"/>
                <w:sz w:val="28"/>
                <w:szCs w:val="28"/>
                <w:lang w:val="ru-RU"/>
              </w:rPr>
              <w:t xml:space="preserve">Р16Оцениваетсясоблюдение сроков представления </w:t>
            </w:r>
            <w:r w:rsidR="006D446F" w:rsidRPr="001F2A48">
              <w:rPr>
                <w:rFonts w:ascii="Times New Roman" w:hAnsi="Times New Roman"/>
                <w:sz w:val="28"/>
                <w:szCs w:val="28"/>
                <w:lang w:val="ru-RU"/>
              </w:rPr>
              <w:t>ГРБС</w:t>
            </w:r>
            <w:r w:rsidR="000A6083">
              <w:rPr>
                <w:rFonts w:ascii="Times New Roman" w:hAnsi="Times New Roman"/>
                <w:sz w:val="28"/>
                <w:szCs w:val="28"/>
                <w:lang w:val="ru-RU"/>
              </w:rPr>
              <w:t xml:space="preserve"> </w:t>
            </w:r>
            <w:r w:rsidR="006D446F" w:rsidRPr="001F2A48">
              <w:rPr>
                <w:rFonts w:ascii="Times New Roman" w:hAnsi="Times New Roman"/>
                <w:sz w:val="28"/>
                <w:szCs w:val="28"/>
                <w:lang w:val="ru-RU"/>
              </w:rPr>
              <w:t>при</w:t>
            </w:r>
            <w:r w:rsidR="000A6083">
              <w:rPr>
                <w:rFonts w:ascii="Times New Roman" w:hAnsi="Times New Roman"/>
                <w:sz w:val="28"/>
                <w:szCs w:val="28"/>
                <w:lang w:val="ru-RU"/>
              </w:rPr>
              <w:t xml:space="preserve">  </w:t>
            </w:r>
            <w:r w:rsidR="006D446F" w:rsidRPr="001F2A48">
              <w:rPr>
                <w:rFonts w:ascii="Times New Roman" w:hAnsi="Times New Roman"/>
                <w:sz w:val="28"/>
                <w:szCs w:val="28"/>
                <w:lang w:val="ru-RU"/>
              </w:rPr>
              <w:t>представлении ежемесячной, ежеквартальной бюджетной и бухгалтерской отчетности</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Да/нет</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a3"/>
              <w:rPr>
                <w:sz w:val="28"/>
                <w:szCs w:val="28"/>
                <w:lang w:val="ru-RU"/>
              </w:rPr>
            </w:pPr>
            <w:r w:rsidRPr="001F2A48">
              <w:rPr>
                <w:sz w:val="28"/>
                <w:szCs w:val="28"/>
                <w:lang w:val="ru-RU"/>
              </w:rPr>
              <w:t>Позитивно оценивается представление ГРБС ежемесячной, ежеквартальной бюджетной и бухгалтерской отчетности в установленные сроки.</w:t>
            </w:r>
          </w:p>
        </w:tc>
      </w:tr>
      <w:tr w:rsidR="006D446F" w:rsidRPr="001F2A48" w:rsidTr="006D446F">
        <w:trPr>
          <w:trHeight w:val="460"/>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1F2A48" w:rsidP="001F2A48">
            <w:pPr>
              <w:pStyle w:val="a3"/>
              <w:rPr>
                <w:sz w:val="28"/>
                <w:szCs w:val="28"/>
                <w:lang w:val="ru-RU"/>
              </w:rPr>
            </w:pPr>
            <w:r>
              <w:rPr>
                <w:sz w:val="28"/>
                <w:szCs w:val="28"/>
                <w:lang w:val="ru-RU"/>
              </w:rPr>
              <w:t xml:space="preserve">Р16 - </w:t>
            </w:r>
            <w:r w:rsidR="006D446F" w:rsidRPr="001F2A48">
              <w:rPr>
                <w:sz w:val="28"/>
                <w:szCs w:val="28"/>
                <w:lang w:val="ru-RU"/>
              </w:rPr>
              <w:t xml:space="preserve">ежемесячная, ежеквартальная </w:t>
            </w:r>
            <w:r w:rsidR="006D446F" w:rsidRPr="001F2A48">
              <w:rPr>
                <w:sz w:val="28"/>
                <w:szCs w:val="28"/>
                <w:lang w:val="ru-RU"/>
              </w:rPr>
              <w:lastRenderedPageBreak/>
              <w:t>бюджетная и бухгалтерская отчетность представлена ГРБС в установленные сроки</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6D446F">
        <w:trPr>
          <w:trHeight w:val="460"/>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1F2A48" w:rsidP="001F2A48">
            <w:pPr>
              <w:pStyle w:val="TableParagraph"/>
              <w:rPr>
                <w:rFonts w:ascii="Times New Roman" w:hAnsi="Times New Roman"/>
                <w:sz w:val="28"/>
                <w:szCs w:val="28"/>
                <w:lang w:val="ru-RU"/>
              </w:rPr>
            </w:pPr>
            <w:r>
              <w:rPr>
                <w:rFonts w:ascii="Times New Roman" w:hAnsi="Times New Roman"/>
                <w:sz w:val="28"/>
                <w:szCs w:val="28"/>
                <w:lang w:val="ru-RU"/>
              </w:rPr>
              <w:t xml:space="preserve">Р16 - </w:t>
            </w:r>
            <w:r w:rsidR="006D446F" w:rsidRPr="001F2A48">
              <w:rPr>
                <w:rFonts w:ascii="Times New Roman" w:hAnsi="Times New Roman"/>
                <w:sz w:val="28"/>
                <w:szCs w:val="28"/>
                <w:lang w:val="ru-RU"/>
              </w:rPr>
              <w:t>ежемесячная, ежеквартальная бюджетная и бухгалтерская отчетность представлена ГРБС с нарушением установленных сроков.</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6D446F">
        <w:trPr>
          <w:trHeight w:val="239"/>
          <w:jc w:val="center"/>
        </w:trPr>
        <w:tc>
          <w:tcPr>
            <w:tcW w:w="9213" w:type="dxa"/>
            <w:gridSpan w:val="2"/>
          </w:tcPr>
          <w:p w:rsidR="006D446F" w:rsidRPr="001F2A48" w:rsidRDefault="006D446F" w:rsidP="001F2A48">
            <w:pPr>
              <w:jc w:val="center"/>
              <w:rPr>
                <w:rFonts w:eastAsia="Times New Roman"/>
                <w:b/>
                <w:sz w:val="28"/>
                <w:szCs w:val="28"/>
              </w:rPr>
            </w:pPr>
            <w:r w:rsidRPr="001F2A48">
              <w:rPr>
                <w:rFonts w:eastAsia="Times New Roman"/>
                <w:b/>
                <w:sz w:val="28"/>
                <w:szCs w:val="28"/>
              </w:rPr>
              <w:t>5. Оценка</w:t>
            </w:r>
            <w:r w:rsidR="000A6083">
              <w:rPr>
                <w:rFonts w:eastAsia="Times New Roman"/>
                <w:b/>
                <w:sz w:val="28"/>
                <w:szCs w:val="28"/>
                <w:lang w:val="ru-RU"/>
              </w:rPr>
              <w:t xml:space="preserve">  </w:t>
            </w:r>
            <w:r w:rsidRPr="001F2A48">
              <w:rPr>
                <w:rFonts w:eastAsia="Times New Roman"/>
                <w:b/>
                <w:sz w:val="28"/>
                <w:szCs w:val="28"/>
              </w:rPr>
              <w:t>организации</w:t>
            </w:r>
            <w:r w:rsidRPr="001F2A48">
              <w:rPr>
                <w:rFonts w:eastAsia="Times New Roman"/>
                <w:b/>
                <w:sz w:val="28"/>
                <w:szCs w:val="28"/>
                <w:lang w:val="ru-RU"/>
              </w:rPr>
              <w:t xml:space="preserve"> качества </w:t>
            </w:r>
            <w:r w:rsidRPr="001F2A48">
              <w:rPr>
                <w:rFonts w:eastAsia="Times New Roman"/>
                <w:b/>
                <w:sz w:val="28"/>
                <w:szCs w:val="28"/>
              </w:rPr>
              <w:t>контроля</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b/>
                <w:sz w:val="28"/>
                <w:szCs w:val="28"/>
                <w:lang w:val="ru-RU"/>
              </w:rPr>
            </w:pPr>
            <w:r w:rsidRPr="001F2A48">
              <w:rPr>
                <w:rFonts w:eastAsia="Times New Roman"/>
                <w:b/>
                <w:sz w:val="28"/>
                <w:szCs w:val="28"/>
              </w:rPr>
              <w:t>1</w:t>
            </w:r>
            <w:r w:rsidRPr="001F2A48">
              <w:rPr>
                <w:rFonts w:eastAsia="Times New Roman"/>
                <w:b/>
                <w:sz w:val="28"/>
                <w:szCs w:val="28"/>
                <w:lang w:val="ru-RU"/>
              </w:rPr>
              <w:t>0</w:t>
            </w:r>
          </w:p>
        </w:tc>
        <w:tc>
          <w:tcPr>
            <w:tcW w:w="3829" w:type="dxa"/>
          </w:tcPr>
          <w:p w:rsidR="006D446F" w:rsidRPr="001F2A48" w:rsidRDefault="006D446F" w:rsidP="001F2A48">
            <w:pPr>
              <w:rPr>
                <w:rFonts w:eastAsia="Times New Roman"/>
                <w:sz w:val="28"/>
                <w:szCs w:val="28"/>
              </w:rPr>
            </w:pPr>
          </w:p>
        </w:tc>
      </w:tr>
      <w:tr w:rsidR="006D446F" w:rsidRPr="001F2A48" w:rsidTr="006D446F">
        <w:trPr>
          <w:trHeight w:val="2071"/>
          <w:jc w:val="center"/>
        </w:trPr>
        <w:tc>
          <w:tcPr>
            <w:tcW w:w="3419" w:type="dxa"/>
            <w:vMerge w:val="restart"/>
          </w:tcPr>
          <w:p w:rsidR="006D446F" w:rsidRPr="001F2A48" w:rsidRDefault="006D446F" w:rsidP="001F2A48">
            <w:pPr>
              <w:rPr>
                <w:rFonts w:eastAsia="Times New Roman"/>
                <w:sz w:val="28"/>
                <w:szCs w:val="28"/>
                <w:lang w:val="ru-RU"/>
              </w:rPr>
            </w:pPr>
            <w:r w:rsidRPr="001F2A48">
              <w:rPr>
                <w:rFonts w:eastAsia="Times New Roman"/>
                <w:sz w:val="28"/>
                <w:szCs w:val="28"/>
                <w:lang w:val="ru-RU"/>
              </w:rPr>
              <w:t>Р17 Наличие нарушений бюджетного законодательства, выявленных в ходе проведения контрольных мероприятий органами муниципального финансового контроля в отчетном финансовом году</w:t>
            </w:r>
          </w:p>
        </w:tc>
        <w:tc>
          <w:tcPr>
            <w:tcW w:w="5794"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 xml:space="preserve">Р17 = </w:t>
            </w:r>
            <w:proofErr w:type="spellStart"/>
            <w:r w:rsidRPr="001F2A48">
              <w:rPr>
                <w:rFonts w:eastAsia="Times New Roman"/>
                <w:sz w:val="28"/>
                <w:szCs w:val="28"/>
                <w:lang w:val="ru-RU"/>
              </w:rPr>
              <w:t>Кфн</w:t>
            </w:r>
            <w:proofErr w:type="spellEnd"/>
            <w:r w:rsidRPr="001F2A48">
              <w:rPr>
                <w:rFonts w:eastAsia="Times New Roman"/>
                <w:sz w:val="28"/>
                <w:szCs w:val="28"/>
                <w:lang w:val="ru-RU"/>
              </w:rPr>
              <w:t xml:space="preserve"> / </w:t>
            </w:r>
            <w:proofErr w:type="spellStart"/>
            <w:r w:rsidRPr="001F2A48">
              <w:rPr>
                <w:rFonts w:eastAsia="Times New Roman"/>
                <w:sz w:val="28"/>
                <w:szCs w:val="28"/>
                <w:lang w:val="ru-RU"/>
              </w:rPr>
              <w:t>Квкм</w:t>
            </w:r>
            <w:proofErr w:type="spellEnd"/>
            <w:r w:rsidRPr="001F2A48">
              <w:rPr>
                <w:rFonts w:eastAsia="Times New Roman"/>
                <w:sz w:val="28"/>
                <w:szCs w:val="28"/>
                <w:lang w:val="ru-RU"/>
              </w:rPr>
              <w:t xml:space="preserve"> х100, где:</w:t>
            </w:r>
          </w:p>
          <w:p w:rsidR="006D446F" w:rsidRPr="001F2A48" w:rsidRDefault="006D446F" w:rsidP="001F2A48">
            <w:pPr>
              <w:rPr>
                <w:rFonts w:eastAsia="Times New Roman"/>
                <w:sz w:val="28"/>
                <w:szCs w:val="28"/>
                <w:lang w:val="ru-RU"/>
              </w:rPr>
            </w:pPr>
            <w:proofErr w:type="spellStart"/>
            <w:r w:rsidRPr="001F2A48">
              <w:rPr>
                <w:rFonts w:eastAsia="Times New Roman"/>
                <w:sz w:val="28"/>
                <w:szCs w:val="28"/>
                <w:lang w:val="ru-RU"/>
              </w:rPr>
              <w:t>Кфн</w:t>
            </w:r>
            <w:proofErr w:type="spellEnd"/>
            <w:r w:rsidRPr="001F2A48">
              <w:rPr>
                <w:rFonts w:eastAsia="Times New Roman"/>
                <w:sz w:val="28"/>
                <w:szCs w:val="28"/>
                <w:lang w:val="ru-RU"/>
              </w:rPr>
              <w:t xml:space="preserve"> - количество внешних контрольных мероприятий, проведенных в отношении ГРБС и подведомственных им учреждений, в ходе которых выявлены нарушения бюджетного законодательства в отчетном году;</w:t>
            </w:r>
          </w:p>
          <w:p w:rsidR="006D446F" w:rsidRPr="001F2A48" w:rsidRDefault="006D446F" w:rsidP="001F2A48">
            <w:pPr>
              <w:rPr>
                <w:rFonts w:eastAsia="Times New Roman"/>
                <w:sz w:val="28"/>
                <w:szCs w:val="28"/>
                <w:lang w:val="ru-RU"/>
              </w:rPr>
            </w:pPr>
            <w:proofErr w:type="spellStart"/>
            <w:r w:rsidRPr="001F2A48">
              <w:rPr>
                <w:rFonts w:eastAsia="Times New Roman"/>
                <w:sz w:val="28"/>
                <w:szCs w:val="28"/>
                <w:lang w:val="ru-RU"/>
              </w:rPr>
              <w:t>Квкм</w:t>
            </w:r>
            <w:proofErr w:type="spellEnd"/>
            <w:r w:rsidRPr="001F2A48">
              <w:rPr>
                <w:rFonts w:eastAsia="Times New Roman"/>
                <w:sz w:val="28"/>
                <w:szCs w:val="28"/>
                <w:lang w:val="ru-RU"/>
              </w:rPr>
              <w:t xml:space="preserve"> - количество внешних контрольных мероприятий, проведенных в отнош</w:t>
            </w:r>
            <w:r w:rsidR="001F2A48">
              <w:rPr>
                <w:rFonts w:eastAsia="Times New Roman"/>
                <w:sz w:val="28"/>
                <w:szCs w:val="28"/>
                <w:lang w:val="ru-RU"/>
              </w:rPr>
              <w:t xml:space="preserve">ении ГРБС и подведомственных им </w:t>
            </w:r>
            <w:r w:rsidRPr="001F2A48">
              <w:rPr>
                <w:rFonts w:eastAsia="Times New Roman"/>
                <w:sz w:val="28"/>
                <w:szCs w:val="28"/>
                <w:lang w:val="ru-RU"/>
              </w:rPr>
              <w:t>учреждений в отчетном году</w:t>
            </w:r>
          </w:p>
        </w:tc>
        <w:tc>
          <w:tcPr>
            <w:tcW w:w="851" w:type="dxa"/>
          </w:tcPr>
          <w:p w:rsidR="006D446F" w:rsidRPr="001F2A48" w:rsidRDefault="006D446F" w:rsidP="001F2A48">
            <w:pPr>
              <w:jc w:val="center"/>
              <w:rPr>
                <w:rFonts w:eastAsia="Times New Roman"/>
                <w:sz w:val="28"/>
                <w:szCs w:val="28"/>
                <w:lang w:val="ru-RU"/>
              </w:rPr>
            </w:pPr>
            <w:r w:rsidRPr="001F2A48">
              <w:rPr>
                <w:rFonts w:eastAsia="Times New Roman"/>
                <w:sz w:val="28"/>
                <w:szCs w:val="28"/>
                <w:lang w:val="ru-RU"/>
              </w:rPr>
              <w:t>%</w:t>
            </w:r>
          </w:p>
        </w:tc>
        <w:tc>
          <w:tcPr>
            <w:tcW w:w="1981" w:type="dxa"/>
          </w:tcPr>
          <w:p w:rsidR="006D446F" w:rsidRPr="001F2A48" w:rsidRDefault="006D446F" w:rsidP="001F2A48">
            <w:pPr>
              <w:jc w:val="center"/>
              <w:rPr>
                <w:rFonts w:eastAsia="Times New Roman"/>
                <w:sz w:val="28"/>
                <w:szCs w:val="28"/>
              </w:rPr>
            </w:pPr>
          </w:p>
        </w:tc>
        <w:tc>
          <w:tcPr>
            <w:tcW w:w="3829"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Целевым ориентиром является значение показателя, равное 0</w:t>
            </w: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lang w:val="ru-RU"/>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Р1</w:t>
            </w:r>
            <w:r w:rsidRPr="001F2A48">
              <w:rPr>
                <w:rFonts w:eastAsia="Times New Roman"/>
                <w:sz w:val="28"/>
                <w:szCs w:val="28"/>
                <w:lang w:val="ru-RU"/>
              </w:rPr>
              <w:t>7</w:t>
            </w:r>
            <w:r w:rsidRPr="001F2A48">
              <w:rPr>
                <w:rFonts w:eastAsia="Times New Roman"/>
                <w:sz w:val="28"/>
                <w:szCs w:val="28"/>
              </w:rPr>
              <w:t xml:space="preserve"> = 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5</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41"/>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0% &lt; Р1</w:t>
            </w:r>
            <w:r w:rsidRPr="001F2A48">
              <w:rPr>
                <w:rFonts w:eastAsia="Times New Roman"/>
                <w:sz w:val="28"/>
                <w:szCs w:val="28"/>
                <w:lang w:val="ru-RU"/>
              </w:rPr>
              <w:t>7</w:t>
            </w:r>
            <w:r w:rsidRPr="001F2A48">
              <w:rPr>
                <w:rFonts w:eastAsia="Times New Roman"/>
                <w:sz w:val="28"/>
                <w:szCs w:val="28"/>
              </w:rPr>
              <w:t>&lt;= 5%</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4</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5% &lt; Р1</w:t>
            </w:r>
            <w:r w:rsidRPr="001F2A48">
              <w:rPr>
                <w:rFonts w:eastAsia="Times New Roman"/>
                <w:sz w:val="28"/>
                <w:szCs w:val="28"/>
                <w:lang w:val="ru-RU"/>
              </w:rPr>
              <w:t>7</w:t>
            </w:r>
            <w:r w:rsidRPr="001F2A48">
              <w:rPr>
                <w:rFonts w:eastAsia="Times New Roman"/>
                <w:sz w:val="28"/>
                <w:szCs w:val="28"/>
              </w:rPr>
              <w:t>&lt;= 10%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3</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10% &lt; Р1</w:t>
            </w:r>
            <w:r w:rsidRPr="001F2A48">
              <w:rPr>
                <w:rFonts w:eastAsia="Times New Roman"/>
                <w:sz w:val="28"/>
                <w:szCs w:val="28"/>
                <w:lang w:val="ru-RU"/>
              </w:rPr>
              <w:t>7</w:t>
            </w:r>
            <w:r w:rsidRPr="001F2A48">
              <w:rPr>
                <w:rFonts w:eastAsia="Times New Roman"/>
                <w:sz w:val="28"/>
                <w:szCs w:val="28"/>
              </w:rPr>
              <w:t>&lt;= 15%</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2</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15% &lt; Р1</w:t>
            </w:r>
            <w:r w:rsidRPr="001F2A48">
              <w:rPr>
                <w:rFonts w:eastAsia="Times New Roman"/>
                <w:sz w:val="28"/>
                <w:szCs w:val="28"/>
                <w:lang w:val="ru-RU"/>
              </w:rPr>
              <w:t>7</w:t>
            </w:r>
            <w:r w:rsidRPr="001F2A48">
              <w:rPr>
                <w:rFonts w:eastAsia="Times New Roman"/>
                <w:sz w:val="28"/>
                <w:szCs w:val="28"/>
              </w:rPr>
              <w:t>&lt;= 20%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1</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41"/>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Р1</w:t>
            </w:r>
            <w:r w:rsidRPr="001F2A48">
              <w:rPr>
                <w:rFonts w:eastAsia="Times New Roman"/>
                <w:sz w:val="28"/>
                <w:szCs w:val="28"/>
                <w:lang w:val="ru-RU"/>
              </w:rPr>
              <w:t>7</w:t>
            </w:r>
            <w:r w:rsidRPr="001F2A48">
              <w:rPr>
                <w:rFonts w:eastAsia="Times New Roman"/>
                <w:sz w:val="28"/>
                <w:szCs w:val="28"/>
              </w:rPr>
              <w:t>&gt; 20%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0</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41"/>
          <w:jc w:val="center"/>
        </w:trPr>
        <w:tc>
          <w:tcPr>
            <w:tcW w:w="3419" w:type="dxa"/>
            <w:vMerge w:val="restart"/>
          </w:tcPr>
          <w:p w:rsidR="006D446F" w:rsidRPr="001F2A48" w:rsidRDefault="006D446F" w:rsidP="001F2A48">
            <w:pPr>
              <w:rPr>
                <w:rFonts w:eastAsia="Times New Roman"/>
                <w:sz w:val="28"/>
                <w:szCs w:val="28"/>
                <w:lang w:val="ru-RU"/>
              </w:rPr>
            </w:pPr>
            <w:r w:rsidRPr="001F2A48">
              <w:rPr>
                <w:rFonts w:eastAsia="Times New Roman"/>
                <w:sz w:val="28"/>
                <w:szCs w:val="28"/>
                <w:lang w:val="ru-RU"/>
              </w:rPr>
              <w:t>Р18 Качество организации внутреннего финансового аудита</w:t>
            </w:r>
          </w:p>
        </w:tc>
        <w:tc>
          <w:tcPr>
            <w:tcW w:w="5794"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Р18 - Качество организации внутреннего финансового аудита:</w:t>
            </w:r>
          </w:p>
          <w:p w:rsidR="006D446F" w:rsidRPr="001F2A48" w:rsidRDefault="006D446F" w:rsidP="001F2A48">
            <w:pPr>
              <w:rPr>
                <w:rFonts w:eastAsia="Times New Roman"/>
                <w:sz w:val="28"/>
                <w:szCs w:val="28"/>
                <w:lang w:val="ru-RU"/>
              </w:rPr>
            </w:pPr>
            <w:r w:rsidRPr="001F2A48">
              <w:rPr>
                <w:rFonts w:eastAsia="Times New Roman"/>
                <w:sz w:val="28"/>
                <w:szCs w:val="28"/>
                <w:lang w:val="ru-RU"/>
              </w:rPr>
              <w:t xml:space="preserve">1) наличие структурного подразделения и (или) должностных лиц главного </w:t>
            </w:r>
            <w:r w:rsidRPr="001F2A48">
              <w:rPr>
                <w:rFonts w:eastAsia="Times New Roman"/>
                <w:sz w:val="28"/>
                <w:szCs w:val="28"/>
                <w:lang w:val="ru-RU"/>
              </w:rPr>
              <w:lastRenderedPageBreak/>
              <w:t>распорядителя средств бюджета района, уполномоченных на осуществление внутреннего финансового аудита на основе функциональной независимости;</w:t>
            </w:r>
          </w:p>
          <w:p w:rsidR="006D446F" w:rsidRPr="001F2A48" w:rsidRDefault="006D446F" w:rsidP="001F2A48">
            <w:pPr>
              <w:rPr>
                <w:rFonts w:eastAsia="Times New Roman"/>
                <w:sz w:val="28"/>
                <w:szCs w:val="28"/>
                <w:lang w:val="ru-RU"/>
              </w:rPr>
            </w:pPr>
            <w:r w:rsidRPr="001F2A48">
              <w:rPr>
                <w:rFonts w:eastAsia="Times New Roman"/>
                <w:sz w:val="28"/>
                <w:szCs w:val="28"/>
                <w:lang w:val="ru-RU"/>
              </w:rPr>
              <w:t>2) наличие утвержденного плана аудиторских проверок на соответствующий финансовый год;</w:t>
            </w:r>
          </w:p>
          <w:p w:rsidR="006D446F" w:rsidRPr="001F2A48" w:rsidRDefault="006D446F" w:rsidP="001F2A48">
            <w:pPr>
              <w:rPr>
                <w:rFonts w:eastAsia="Times New Roman"/>
                <w:sz w:val="28"/>
                <w:szCs w:val="28"/>
                <w:lang w:val="ru-RU"/>
              </w:rPr>
            </w:pPr>
            <w:r w:rsidRPr="001F2A48">
              <w:rPr>
                <w:rFonts w:eastAsia="Times New Roman"/>
                <w:sz w:val="28"/>
                <w:szCs w:val="28"/>
                <w:lang w:val="ru-RU"/>
              </w:rPr>
              <w:t>3) наличие актов аудиторских проверок за соответствующий финансовый год</w:t>
            </w:r>
          </w:p>
        </w:tc>
        <w:tc>
          <w:tcPr>
            <w:tcW w:w="851" w:type="dxa"/>
          </w:tcPr>
          <w:p w:rsidR="006D446F" w:rsidRPr="001F2A48" w:rsidRDefault="006D446F" w:rsidP="001F2A48">
            <w:pPr>
              <w:jc w:val="center"/>
              <w:rPr>
                <w:rFonts w:eastAsia="Times New Roman"/>
                <w:sz w:val="28"/>
                <w:szCs w:val="28"/>
                <w:lang w:val="ru-RU"/>
              </w:rPr>
            </w:pPr>
          </w:p>
        </w:tc>
        <w:tc>
          <w:tcPr>
            <w:tcW w:w="1981" w:type="dxa"/>
          </w:tcPr>
          <w:p w:rsidR="006D446F" w:rsidRPr="001F2A48" w:rsidRDefault="006D446F" w:rsidP="001F2A48">
            <w:pPr>
              <w:jc w:val="center"/>
              <w:rPr>
                <w:rFonts w:eastAsia="Times New Roman"/>
                <w:sz w:val="28"/>
                <w:szCs w:val="28"/>
                <w:lang w:val="ru-RU"/>
              </w:rPr>
            </w:pPr>
          </w:p>
        </w:tc>
        <w:tc>
          <w:tcPr>
            <w:tcW w:w="3829" w:type="dxa"/>
          </w:tcPr>
          <w:p w:rsidR="006D446F" w:rsidRPr="001F2A48" w:rsidRDefault="006D446F" w:rsidP="001F2A48">
            <w:pPr>
              <w:rPr>
                <w:rFonts w:eastAsia="Times New Roman"/>
                <w:sz w:val="28"/>
                <w:szCs w:val="28"/>
                <w:lang w:val="ru-RU"/>
              </w:rPr>
            </w:pPr>
            <w:r w:rsidRPr="001F2A48">
              <w:rPr>
                <w:rFonts w:eastAsia="Times New Roman"/>
                <w:sz w:val="28"/>
                <w:szCs w:val="28"/>
                <w:lang w:val="ru-RU" w:eastAsia="ru-RU"/>
              </w:rPr>
              <w:t>Положительно оценивается наличие документов</w:t>
            </w:r>
            <w:r w:rsidR="001F2A48">
              <w:rPr>
                <w:rFonts w:eastAsia="Times New Roman"/>
                <w:sz w:val="28"/>
                <w:szCs w:val="28"/>
                <w:lang w:val="ru-RU" w:eastAsia="ru-RU"/>
              </w:rPr>
              <w:t xml:space="preserve"> главного распорядителя средств</w:t>
            </w:r>
            <w:r w:rsidRPr="001F2A48">
              <w:rPr>
                <w:rFonts w:eastAsia="Times New Roman"/>
                <w:sz w:val="28"/>
                <w:szCs w:val="28"/>
                <w:lang w:val="ru-RU" w:eastAsia="ru-RU"/>
              </w:rPr>
              <w:t xml:space="preserve"> бюджета района, об </w:t>
            </w:r>
            <w:r w:rsidRPr="001F2A48">
              <w:rPr>
                <w:rFonts w:eastAsia="Times New Roman"/>
                <w:sz w:val="28"/>
                <w:szCs w:val="28"/>
                <w:lang w:val="ru-RU" w:eastAsia="ru-RU"/>
              </w:rPr>
              <w:lastRenderedPageBreak/>
              <w:t>организации и осуществлении внутреннего финансового аудита, удовлетворяющих требованиям бюджетного законодательства Российской Федерации и нормативных правовых актов Солнцевского района Курской области</w:t>
            </w:r>
          </w:p>
        </w:tc>
      </w:tr>
      <w:tr w:rsidR="006D446F" w:rsidRPr="001F2A48" w:rsidTr="006D446F">
        <w:trPr>
          <w:trHeight w:val="241"/>
          <w:jc w:val="center"/>
        </w:trPr>
        <w:tc>
          <w:tcPr>
            <w:tcW w:w="3419" w:type="dxa"/>
            <w:vMerge/>
          </w:tcPr>
          <w:p w:rsidR="006D446F" w:rsidRPr="001F2A48" w:rsidRDefault="006D446F" w:rsidP="001F2A48">
            <w:pPr>
              <w:rPr>
                <w:rFonts w:eastAsia="Times New Roman"/>
                <w:sz w:val="28"/>
                <w:szCs w:val="28"/>
                <w:lang w:val="ru-RU"/>
              </w:rPr>
            </w:pPr>
          </w:p>
        </w:tc>
        <w:tc>
          <w:tcPr>
            <w:tcW w:w="5794" w:type="dxa"/>
          </w:tcPr>
          <w:p w:rsidR="006D446F" w:rsidRPr="001F2A48" w:rsidRDefault="006D446F" w:rsidP="001F2A48">
            <w:pPr>
              <w:widowControl/>
              <w:textAlignment w:val="baseline"/>
              <w:rPr>
                <w:sz w:val="28"/>
                <w:szCs w:val="28"/>
                <w:lang w:val="ru-RU"/>
              </w:rPr>
            </w:pPr>
            <w:r w:rsidRPr="001F2A48">
              <w:rPr>
                <w:sz w:val="28"/>
                <w:szCs w:val="28"/>
                <w:lang w:val="ru-RU"/>
              </w:rPr>
              <w:t>Р18 - исполнены требования п.п. 1 - 3 показателя</w:t>
            </w:r>
          </w:p>
        </w:tc>
        <w:tc>
          <w:tcPr>
            <w:tcW w:w="851" w:type="dxa"/>
          </w:tcPr>
          <w:p w:rsidR="006D446F" w:rsidRPr="001F2A48" w:rsidRDefault="006D446F" w:rsidP="001F2A48">
            <w:pPr>
              <w:jc w:val="center"/>
              <w:rPr>
                <w:rFonts w:eastAsia="Times New Roman"/>
                <w:sz w:val="28"/>
                <w:szCs w:val="28"/>
                <w:lang w:val="ru-RU"/>
              </w:rPr>
            </w:pPr>
          </w:p>
        </w:tc>
        <w:tc>
          <w:tcPr>
            <w:tcW w:w="1981" w:type="dxa"/>
          </w:tcPr>
          <w:p w:rsidR="006D446F" w:rsidRPr="001F2A48" w:rsidRDefault="006D446F" w:rsidP="001F2A48">
            <w:pPr>
              <w:jc w:val="center"/>
              <w:rPr>
                <w:rFonts w:eastAsia="Times New Roman"/>
                <w:sz w:val="28"/>
                <w:szCs w:val="28"/>
                <w:lang w:val="ru-RU"/>
              </w:rPr>
            </w:pPr>
            <w:r w:rsidRPr="001F2A48">
              <w:rPr>
                <w:rFonts w:eastAsia="Times New Roman"/>
                <w:sz w:val="28"/>
                <w:szCs w:val="28"/>
                <w:lang w:val="ru-RU"/>
              </w:rPr>
              <w:t>5</w:t>
            </w:r>
          </w:p>
        </w:tc>
        <w:tc>
          <w:tcPr>
            <w:tcW w:w="3829" w:type="dxa"/>
          </w:tcPr>
          <w:p w:rsidR="006D446F" w:rsidRPr="001F2A48" w:rsidRDefault="006D446F" w:rsidP="001F2A48">
            <w:pPr>
              <w:rPr>
                <w:rFonts w:eastAsia="Times New Roman"/>
                <w:sz w:val="28"/>
                <w:szCs w:val="28"/>
                <w:lang w:val="ru-RU"/>
              </w:rPr>
            </w:pPr>
          </w:p>
        </w:tc>
      </w:tr>
      <w:tr w:rsidR="006D446F" w:rsidRPr="001F2A48" w:rsidTr="006D446F">
        <w:trPr>
          <w:trHeight w:val="241"/>
          <w:jc w:val="center"/>
        </w:trPr>
        <w:tc>
          <w:tcPr>
            <w:tcW w:w="3419" w:type="dxa"/>
            <w:vMerge/>
          </w:tcPr>
          <w:p w:rsidR="006D446F" w:rsidRPr="001F2A48" w:rsidRDefault="006D446F" w:rsidP="001F2A48">
            <w:pPr>
              <w:rPr>
                <w:rFonts w:eastAsia="Times New Roman"/>
                <w:sz w:val="28"/>
                <w:szCs w:val="28"/>
                <w:lang w:val="ru-RU"/>
              </w:rPr>
            </w:pPr>
          </w:p>
        </w:tc>
        <w:tc>
          <w:tcPr>
            <w:tcW w:w="5794" w:type="dxa"/>
          </w:tcPr>
          <w:p w:rsidR="006D446F" w:rsidRPr="001F2A48" w:rsidRDefault="006D446F" w:rsidP="001F2A48">
            <w:pPr>
              <w:widowControl/>
              <w:textAlignment w:val="baseline"/>
              <w:rPr>
                <w:sz w:val="28"/>
                <w:szCs w:val="28"/>
                <w:lang w:val="ru-RU"/>
              </w:rPr>
            </w:pPr>
            <w:r w:rsidRPr="001F2A48">
              <w:rPr>
                <w:sz w:val="28"/>
                <w:szCs w:val="28"/>
                <w:lang w:val="ru-RU"/>
              </w:rPr>
              <w:t>Р18 - не исполнены требования одного из пунктов показателя</w:t>
            </w:r>
          </w:p>
        </w:tc>
        <w:tc>
          <w:tcPr>
            <w:tcW w:w="851" w:type="dxa"/>
          </w:tcPr>
          <w:p w:rsidR="006D446F" w:rsidRPr="001F2A48" w:rsidRDefault="006D446F" w:rsidP="001F2A48">
            <w:pPr>
              <w:jc w:val="center"/>
              <w:rPr>
                <w:rFonts w:eastAsia="Times New Roman"/>
                <w:sz w:val="28"/>
                <w:szCs w:val="28"/>
                <w:lang w:val="ru-RU"/>
              </w:rPr>
            </w:pPr>
          </w:p>
        </w:tc>
        <w:tc>
          <w:tcPr>
            <w:tcW w:w="1981" w:type="dxa"/>
          </w:tcPr>
          <w:p w:rsidR="006D446F" w:rsidRPr="001F2A48" w:rsidRDefault="006D446F" w:rsidP="001F2A48">
            <w:pPr>
              <w:jc w:val="center"/>
              <w:rPr>
                <w:rFonts w:eastAsia="Times New Roman"/>
                <w:sz w:val="28"/>
                <w:szCs w:val="28"/>
                <w:lang w:val="ru-RU"/>
              </w:rPr>
            </w:pPr>
            <w:r w:rsidRPr="001F2A48">
              <w:rPr>
                <w:rFonts w:eastAsia="Times New Roman"/>
                <w:sz w:val="28"/>
                <w:szCs w:val="28"/>
                <w:lang w:val="ru-RU"/>
              </w:rPr>
              <w:t>2</w:t>
            </w:r>
          </w:p>
        </w:tc>
        <w:tc>
          <w:tcPr>
            <w:tcW w:w="3829" w:type="dxa"/>
          </w:tcPr>
          <w:p w:rsidR="006D446F" w:rsidRPr="001F2A48" w:rsidRDefault="006D446F" w:rsidP="001F2A48">
            <w:pPr>
              <w:rPr>
                <w:rFonts w:eastAsia="Times New Roman"/>
                <w:sz w:val="28"/>
                <w:szCs w:val="28"/>
                <w:lang w:val="ru-RU"/>
              </w:rPr>
            </w:pPr>
          </w:p>
        </w:tc>
      </w:tr>
      <w:tr w:rsidR="006D446F" w:rsidRPr="001F2A48" w:rsidTr="006D446F">
        <w:trPr>
          <w:trHeight w:val="241"/>
          <w:jc w:val="center"/>
        </w:trPr>
        <w:tc>
          <w:tcPr>
            <w:tcW w:w="3419" w:type="dxa"/>
            <w:vMerge/>
          </w:tcPr>
          <w:p w:rsidR="006D446F" w:rsidRPr="001F2A48" w:rsidRDefault="006D446F" w:rsidP="001F2A48">
            <w:pPr>
              <w:rPr>
                <w:rFonts w:eastAsia="Times New Roman"/>
                <w:sz w:val="28"/>
                <w:szCs w:val="28"/>
                <w:lang w:val="ru-RU"/>
              </w:rPr>
            </w:pPr>
          </w:p>
        </w:tc>
        <w:tc>
          <w:tcPr>
            <w:tcW w:w="5794" w:type="dxa"/>
          </w:tcPr>
          <w:p w:rsidR="006D446F" w:rsidRPr="001F2A48" w:rsidRDefault="006D446F" w:rsidP="001F2A48">
            <w:pPr>
              <w:widowControl/>
              <w:textAlignment w:val="baseline"/>
              <w:rPr>
                <w:sz w:val="28"/>
                <w:szCs w:val="28"/>
                <w:lang w:val="ru-RU"/>
              </w:rPr>
            </w:pPr>
            <w:r w:rsidRPr="001F2A48">
              <w:rPr>
                <w:sz w:val="28"/>
                <w:szCs w:val="28"/>
                <w:lang w:val="ru-RU"/>
              </w:rPr>
              <w:t>Р18 - не исполнены требования показателя</w:t>
            </w:r>
          </w:p>
        </w:tc>
        <w:tc>
          <w:tcPr>
            <w:tcW w:w="851" w:type="dxa"/>
          </w:tcPr>
          <w:p w:rsidR="006D446F" w:rsidRPr="001F2A48" w:rsidRDefault="006D446F" w:rsidP="001F2A48">
            <w:pPr>
              <w:jc w:val="center"/>
              <w:rPr>
                <w:rFonts w:eastAsia="Times New Roman"/>
                <w:sz w:val="28"/>
                <w:szCs w:val="28"/>
                <w:lang w:val="ru-RU"/>
              </w:rPr>
            </w:pPr>
          </w:p>
        </w:tc>
        <w:tc>
          <w:tcPr>
            <w:tcW w:w="1981" w:type="dxa"/>
          </w:tcPr>
          <w:p w:rsidR="006D446F" w:rsidRPr="001F2A48" w:rsidRDefault="006D446F" w:rsidP="001F2A48">
            <w:pPr>
              <w:jc w:val="center"/>
              <w:rPr>
                <w:rFonts w:eastAsia="Times New Roman"/>
                <w:sz w:val="28"/>
                <w:szCs w:val="28"/>
                <w:lang w:val="ru-RU"/>
              </w:rPr>
            </w:pPr>
            <w:r w:rsidRPr="001F2A48">
              <w:rPr>
                <w:rFonts w:eastAsia="Times New Roman"/>
                <w:sz w:val="28"/>
                <w:szCs w:val="28"/>
                <w:lang w:val="ru-RU"/>
              </w:rPr>
              <w:t>0</w:t>
            </w:r>
          </w:p>
        </w:tc>
        <w:tc>
          <w:tcPr>
            <w:tcW w:w="3829" w:type="dxa"/>
          </w:tcPr>
          <w:p w:rsidR="006D446F" w:rsidRPr="001F2A48" w:rsidRDefault="006D446F" w:rsidP="001F2A48">
            <w:pPr>
              <w:rPr>
                <w:rFonts w:eastAsia="Times New Roman"/>
                <w:sz w:val="28"/>
                <w:szCs w:val="28"/>
                <w:lang w:val="ru-RU"/>
              </w:rPr>
            </w:pPr>
          </w:p>
        </w:tc>
      </w:tr>
      <w:tr w:rsidR="006D446F" w:rsidRPr="001F2A48" w:rsidTr="006D446F">
        <w:trPr>
          <w:trHeight w:val="918"/>
          <w:jc w:val="center"/>
        </w:trPr>
        <w:tc>
          <w:tcPr>
            <w:tcW w:w="3419" w:type="dxa"/>
            <w:vMerge w:val="restart"/>
          </w:tcPr>
          <w:p w:rsidR="006D446F" w:rsidRPr="001F2A48" w:rsidRDefault="001F2A48" w:rsidP="001F2A48">
            <w:pPr>
              <w:pStyle w:val="TableParagraph"/>
              <w:tabs>
                <w:tab w:val="left" w:pos="716"/>
                <w:tab w:val="left" w:pos="1373"/>
                <w:tab w:val="left" w:pos="1784"/>
                <w:tab w:val="left" w:pos="2985"/>
                <w:tab w:val="left" w:pos="3143"/>
              </w:tabs>
              <w:rPr>
                <w:rFonts w:ascii="Times New Roman" w:hAnsi="Times New Roman"/>
                <w:sz w:val="28"/>
                <w:szCs w:val="28"/>
                <w:lang w:val="ru-RU"/>
              </w:rPr>
            </w:pPr>
            <w:r>
              <w:rPr>
                <w:rFonts w:ascii="Times New Roman" w:hAnsi="Times New Roman"/>
                <w:sz w:val="28"/>
                <w:szCs w:val="28"/>
                <w:lang w:val="ru-RU"/>
              </w:rPr>
              <w:t xml:space="preserve">Р19 Наличие правового </w:t>
            </w:r>
            <w:r w:rsidR="006D446F" w:rsidRPr="001F2A48">
              <w:rPr>
                <w:rFonts w:ascii="Times New Roman" w:hAnsi="Times New Roman"/>
                <w:sz w:val="28"/>
                <w:szCs w:val="28"/>
                <w:lang w:val="ru-RU"/>
              </w:rPr>
              <w:t>акта ГРБС об организации финансового контроля</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Р19</w:t>
            </w:r>
            <w:proofErr w:type="gramStart"/>
            <w:r w:rsidRPr="001F2A48">
              <w:rPr>
                <w:rFonts w:ascii="Times New Roman" w:hAnsi="Times New Roman"/>
                <w:sz w:val="28"/>
                <w:szCs w:val="28"/>
                <w:lang w:val="ru-RU"/>
              </w:rPr>
              <w:t xml:space="preserve"> О</w:t>
            </w:r>
            <w:proofErr w:type="gramEnd"/>
            <w:r w:rsidRPr="001F2A48">
              <w:rPr>
                <w:rFonts w:ascii="Times New Roman" w:hAnsi="Times New Roman"/>
                <w:sz w:val="28"/>
                <w:szCs w:val="28"/>
                <w:lang w:val="ru-RU"/>
              </w:rPr>
              <w:t>ценивается наличие или отсутствие правового акта ГРБС об организации ведомственного финансового контроля</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Да/нет</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a3"/>
              <w:rPr>
                <w:sz w:val="28"/>
                <w:szCs w:val="28"/>
                <w:lang w:val="ru-RU"/>
              </w:rPr>
            </w:pPr>
            <w:r w:rsidRPr="001F2A48">
              <w:rPr>
                <w:sz w:val="28"/>
                <w:szCs w:val="28"/>
                <w:lang w:val="ru-RU"/>
              </w:rPr>
              <w:t xml:space="preserve">Позитивно расценивается наличие </w:t>
            </w:r>
            <w:r w:rsidR="001F2A48">
              <w:rPr>
                <w:sz w:val="28"/>
                <w:szCs w:val="28"/>
                <w:lang w:val="ru-RU"/>
              </w:rPr>
              <w:t xml:space="preserve">правового акта </w:t>
            </w:r>
            <w:r w:rsidRPr="001F2A48">
              <w:rPr>
                <w:sz w:val="28"/>
                <w:szCs w:val="28"/>
                <w:lang w:val="ru-RU"/>
              </w:rPr>
              <w:t>ГРБС об организации финансового контроля</w:t>
            </w:r>
          </w:p>
        </w:tc>
      </w:tr>
      <w:tr w:rsidR="006D446F" w:rsidRPr="001F2A48" w:rsidTr="006D446F">
        <w:trPr>
          <w:trHeight w:val="691"/>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Р19 наличие правового акта Главного распорядителя, определяющего процедуру и порядок осуществления ведомственного финансового контроля</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690"/>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Р19 отсутствует правовой акт Главного распорядителя, определяющий процедуру и порядок осуществления</w:t>
            </w:r>
            <w:r w:rsidR="000A6083">
              <w:rPr>
                <w:rFonts w:ascii="Times New Roman" w:hAnsi="Times New Roman"/>
                <w:sz w:val="28"/>
                <w:szCs w:val="28"/>
                <w:lang w:val="ru-RU"/>
              </w:rPr>
              <w:t xml:space="preserve">  </w:t>
            </w:r>
            <w:r w:rsidRPr="001F2A48">
              <w:rPr>
                <w:rFonts w:ascii="Times New Roman" w:hAnsi="Times New Roman"/>
                <w:sz w:val="28"/>
                <w:szCs w:val="28"/>
                <w:lang w:val="ru-RU"/>
              </w:rPr>
              <w:t>ведомственного</w:t>
            </w:r>
            <w:r w:rsidR="000A6083">
              <w:rPr>
                <w:rFonts w:ascii="Times New Roman" w:hAnsi="Times New Roman"/>
                <w:sz w:val="28"/>
                <w:szCs w:val="28"/>
                <w:lang w:val="ru-RU"/>
              </w:rPr>
              <w:t xml:space="preserve">  </w:t>
            </w:r>
            <w:r w:rsidRPr="001F2A48">
              <w:rPr>
                <w:rFonts w:ascii="Times New Roman" w:hAnsi="Times New Roman"/>
                <w:sz w:val="28"/>
                <w:szCs w:val="28"/>
                <w:lang w:val="ru-RU"/>
              </w:rPr>
              <w:t>финансового</w:t>
            </w:r>
            <w:r w:rsidR="000A6083">
              <w:rPr>
                <w:rFonts w:ascii="Times New Roman" w:hAnsi="Times New Roman"/>
                <w:sz w:val="28"/>
                <w:szCs w:val="28"/>
                <w:lang w:val="ru-RU"/>
              </w:rPr>
              <w:t xml:space="preserve">  </w:t>
            </w:r>
            <w:r w:rsidRPr="001F2A48">
              <w:rPr>
                <w:rFonts w:ascii="Times New Roman" w:hAnsi="Times New Roman"/>
                <w:sz w:val="28"/>
                <w:szCs w:val="28"/>
                <w:lang w:val="ru-RU"/>
              </w:rPr>
              <w:t>контроля</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39"/>
          <w:jc w:val="center"/>
        </w:trPr>
        <w:tc>
          <w:tcPr>
            <w:tcW w:w="10064" w:type="dxa"/>
            <w:gridSpan w:val="3"/>
          </w:tcPr>
          <w:p w:rsidR="006D446F" w:rsidRPr="001F2A4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lang w:val="ru-RU"/>
              </w:rPr>
              <w:t xml:space="preserve">Максимальная суммарная оценка качества финансового менеджмента </w:t>
            </w:r>
            <w:r w:rsidRPr="001F2A48">
              <w:rPr>
                <w:rFonts w:ascii="Times New Roman" w:hAnsi="Times New Roman"/>
                <w:b/>
                <w:sz w:val="28"/>
                <w:szCs w:val="28"/>
                <w:lang w:val="ru-RU"/>
              </w:rPr>
              <w:lastRenderedPageBreak/>
              <w:t>ГРБС</w:t>
            </w:r>
          </w:p>
        </w:tc>
        <w:tc>
          <w:tcPr>
            <w:tcW w:w="1981" w:type="dxa"/>
          </w:tcPr>
          <w:p w:rsidR="006D446F" w:rsidRPr="001F2A4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lang w:val="ru-RU"/>
              </w:rPr>
              <w:lastRenderedPageBreak/>
              <w:t>95</w:t>
            </w:r>
          </w:p>
        </w:tc>
        <w:tc>
          <w:tcPr>
            <w:tcW w:w="3829" w:type="dxa"/>
          </w:tcPr>
          <w:p w:rsidR="006D446F" w:rsidRPr="001F2A48" w:rsidRDefault="006D446F" w:rsidP="001F2A48">
            <w:pPr>
              <w:pStyle w:val="TableParagraph"/>
              <w:rPr>
                <w:rFonts w:ascii="Times New Roman" w:hAnsi="Times New Roman"/>
                <w:sz w:val="28"/>
                <w:szCs w:val="28"/>
              </w:rPr>
            </w:pPr>
          </w:p>
        </w:tc>
      </w:tr>
    </w:tbl>
    <w:p w:rsidR="006D446F" w:rsidRDefault="006D446F" w:rsidP="001F2A48">
      <w:pPr>
        <w:pStyle w:val="af0"/>
        <w:spacing w:after="0"/>
        <w:rPr>
          <w:sz w:val="28"/>
          <w:szCs w:val="28"/>
        </w:rPr>
      </w:pPr>
    </w:p>
    <w:p w:rsidR="001F2A48" w:rsidRDefault="001F2A48" w:rsidP="001F2A48">
      <w:pPr>
        <w:pStyle w:val="af0"/>
        <w:spacing w:after="0"/>
        <w:rPr>
          <w:sz w:val="28"/>
          <w:szCs w:val="28"/>
        </w:rPr>
      </w:pPr>
    </w:p>
    <w:p w:rsidR="001F2A48" w:rsidRDefault="001F2A48" w:rsidP="001F2A48">
      <w:pPr>
        <w:pStyle w:val="af0"/>
        <w:spacing w:after="0"/>
        <w:rPr>
          <w:sz w:val="28"/>
          <w:szCs w:val="28"/>
        </w:rPr>
      </w:pPr>
    </w:p>
    <w:p w:rsidR="001F2A48" w:rsidRDefault="001F2A48" w:rsidP="001F2A48">
      <w:pPr>
        <w:pStyle w:val="af0"/>
        <w:spacing w:after="0"/>
        <w:rPr>
          <w:sz w:val="28"/>
          <w:szCs w:val="28"/>
        </w:rPr>
      </w:pPr>
    </w:p>
    <w:p w:rsidR="001F2A48" w:rsidRDefault="001F2A48" w:rsidP="001F2A48">
      <w:pPr>
        <w:pStyle w:val="af0"/>
        <w:spacing w:after="0"/>
        <w:rPr>
          <w:sz w:val="28"/>
          <w:szCs w:val="28"/>
        </w:rPr>
      </w:pPr>
    </w:p>
    <w:p w:rsidR="001F2A48" w:rsidRDefault="001F2A48" w:rsidP="001F2A48">
      <w:pPr>
        <w:pStyle w:val="af0"/>
        <w:spacing w:after="0"/>
        <w:rPr>
          <w:sz w:val="28"/>
          <w:szCs w:val="28"/>
        </w:rPr>
      </w:pPr>
    </w:p>
    <w:p w:rsidR="001F2A48" w:rsidRPr="006D446F" w:rsidRDefault="001F2A48" w:rsidP="001F2A48">
      <w:pPr>
        <w:autoSpaceDE w:val="0"/>
        <w:autoSpaceDN w:val="0"/>
        <w:spacing w:before="4"/>
        <w:jc w:val="right"/>
        <w:rPr>
          <w:rFonts w:eastAsia="Times New Roman"/>
          <w:sz w:val="28"/>
          <w:szCs w:val="28"/>
        </w:rPr>
      </w:pPr>
      <w:r>
        <w:rPr>
          <w:rFonts w:eastAsia="Times New Roman"/>
          <w:sz w:val="28"/>
          <w:szCs w:val="28"/>
        </w:rPr>
        <w:t>Приложение № 2</w:t>
      </w:r>
    </w:p>
    <w:p w:rsidR="001F2A48" w:rsidRDefault="001F2A48" w:rsidP="001F2A48">
      <w:pPr>
        <w:autoSpaceDE w:val="0"/>
        <w:autoSpaceDN w:val="0"/>
        <w:spacing w:before="4"/>
        <w:jc w:val="right"/>
        <w:rPr>
          <w:rFonts w:eastAsia="Times New Roman"/>
          <w:sz w:val="28"/>
          <w:szCs w:val="28"/>
        </w:rPr>
      </w:pPr>
      <w:r w:rsidRPr="006D446F">
        <w:rPr>
          <w:rFonts w:eastAsia="Times New Roman"/>
          <w:sz w:val="28"/>
          <w:szCs w:val="28"/>
        </w:rPr>
        <w:t xml:space="preserve">к порядку </w:t>
      </w:r>
      <w:r>
        <w:rPr>
          <w:rFonts w:eastAsia="Times New Roman"/>
          <w:sz w:val="28"/>
          <w:szCs w:val="28"/>
        </w:rPr>
        <w:t>проведения мониторинга качества</w:t>
      </w:r>
    </w:p>
    <w:p w:rsidR="001F2A48" w:rsidRDefault="004F6FA3" w:rsidP="001F2A48">
      <w:pPr>
        <w:autoSpaceDE w:val="0"/>
        <w:autoSpaceDN w:val="0"/>
        <w:spacing w:before="4"/>
        <w:jc w:val="right"/>
        <w:rPr>
          <w:rFonts w:eastAsia="Times New Roman"/>
          <w:sz w:val="28"/>
          <w:szCs w:val="28"/>
        </w:rPr>
      </w:pPr>
      <w:r>
        <w:rPr>
          <w:rFonts w:eastAsia="Times New Roman"/>
          <w:sz w:val="28"/>
          <w:szCs w:val="28"/>
        </w:rPr>
        <w:t>финансового менеджмента</w:t>
      </w:r>
      <w:r w:rsidR="001F2A48">
        <w:rPr>
          <w:rFonts w:eastAsia="Times New Roman"/>
          <w:sz w:val="28"/>
          <w:szCs w:val="28"/>
        </w:rPr>
        <w:t xml:space="preserve"> главных распорядителей</w:t>
      </w:r>
    </w:p>
    <w:p w:rsidR="00FA32C8" w:rsidRDefault="001F2A48" w:rsidP="00FA32C8">
      <w:pPr>
        <w:autoSpaceDE w:val="0"/>
        <w:autoSpaceDN w:val="0"/>
        <w:spacing w:before="4"/>
        <w:jc w:val="right"/>
        <w:rPr>
          <w:sz w:val="28"/>
          <w:szCs w:val="28"/>
        </w:rPr>
      </w:pPr>
      <w:r>
        <w:rPr>
          <w:rFonts w:eastAsia="Times New Roman"/>
          <w:sz w:val="28"/>
          <w:szCs w:val="28"/>
        </w:rPr>
        <w:t xml:space="preserve">средств бюджета </w:t>
      </w:r>
      <w:r w:rsidR="00FA32C8" w:rsidRPr="00EB04CF">
        <w:rPr>
          <w:sz w:val="28"/>
          <w:szCs w:val="28"/>
        </w:rPr>
        <w:t>муниципального образования</w:t>
      </w:r>
    </w:p>
    <w:p w:rsidR="00FA32C8" w:rsidRDefault="00FA32C8" w:rsidP="00FA32C8">
      <w:pPr>
        <w:autoSpaceDE w:val="0"/>
        <w:autoSpaceDN w:val="0"/>
        <w:spacing w:before="4"/>
        <w:jc w:val="right"/>
        <w:rPr>
          <w:rFonts w:eastAsia="Calibri"/>
          <w:sz w:val="28"/>
          <w:szCs w:val="28"/>
        </w:rPr>
      </w:pPr>
      <w:r w:rsidRPr="00EB04CF">
        <w:rPr>
          <w:sz w:val="28"/>
          <w:szCs w:val="28"/>
        </w:rPr>
        <w:t xml:space="preserve"> </w:t>
      </w:r>
      <w:r w:rsidRPr="00EB04CF">
        <w:rPr>
          <w:rFonts w:eastAsia="Calibri"/>
          <w:sz w:val="28"/>
          <w:szCs w:val="28"/>
        </w:rPr>
        <w:t>«</w:t>
      </w:r>
      <w:proofErr w:type="spellStart"/>
      <w:r w:rsidRPr="00EB04CF">
        <w:rPr>
          <w:rFonts w:eastAsia="Calibri"/>
          <w:sz w:val="28"/>
          <w:szCs w:val="28"/>
        </w:rPr>
        <w:t>Шумаковский</w:t>
      </w:r>
      <w:proofErr w:type="spellEnd"/>
      <w:r w:rsidRPr="00EB04CF">
        <w:rPr>
          <w:rFonts w:eastAsia="Calibri"/>
          <w:sz w:val="28"/>
          <w:szCs w:val="28"/>
        </w:rPr>
        <w:t xml:space="preserve"> сельсовет»</w:t>
      </w:r>
    </w:p>
    <w:p w:rsidR="001F2A48" w:rsidRPr="006D446F" w:rsidRDefault="00FA32C8" w:rsidP="00FA32C8">
      <w:pPr>
        <w:autoSpaceDE w:val="0"/>
        <w:autoSpaceDN w:val="0"/>
        <w:spacing w:before="4"/>
        <w:jc w:val="right"/>
        <w:rPr>
          <w:rFonts w:eastAsia="Times New Roman"/>
          <w:sz w:val="28"/>
          <w:szCs w:val="28"/>
        </w:rPr>
      </w:pPr>
      <w:r w:rsidRPr="00EB04CF">
        <w:rPr>
          <w:rFonts w:eastAsia="Calibri"/>
          <w:sz w:val="28"/>
          <w:szCs w:val="28"/>
        </w:rPr>
        <w:t xml:space="preserve"> </w:t>
      </w:r>
      <w:proofErr w:type="spellStart"/>
      <w:r w:rsidRPr="00EB04CF">
        <w:rPr>
          <w:rFonts w:eastAsia="Calibri"/>
          <w:sz w:val="28"/>
          <w:szCs w:val="28"/>
        </w:rPr>
        <w:t>Солнцевского</w:t>
      </w:r>
      <w:proofErr w:type="spellEnd"/>
      <w:r w:rsidRPr="00EB04CF">
        <w:rPr>
          <w:rFonts w:eastAsia="Calibri"/>
          <w:sz w:val="28"/>
          <w:szCs w:val="28"/>
        </w:rPr>
        <w:t xml:space="preserve"> района</w:t>
      </w:r>
      <w:r>
        <w:rPr>
          <w:rFonts w:eastAsia="Calibri"/>
          <w:b/>
          <w:sz w:val="28"/>
          <w:szCs w:val="28"/>
        </w:rPr>
        <w:t xml:space="preserve"> </w:t>
      </w:r>
      <w:r w:rsidRPr="00EB04CF">
        <w:rPr>
          <w:rFonts w:eastAsia="Calibri"/>
          <w:sz w:val="28"/>
          <w:szCs w:val="28"/>
        </w:rPr>
        <w:t>Курской области</w:t>
      </w:r>
      <w:r w:rsidR="004F6FA3">
        <w:rPr>
          <w:rFonts w:eastAsia="Times New Roman"/>
          <w:sz w:val="28"/>
          <w:szCs w:val="28"/>
        </w:rPr>
        <w:t>,</w:t>
      </w:r>
    </w:p>
    <w:p w:rsidR="001F2A48" w:rsidRPr="006D446F" w:rsidRDefault="00FA32C8" w:rsidP="001F2A48">
      <w:pPr>
        <w:autoSpaceDE w:val="0"/>
        <w:autoSpaceDN w:val="0"/>
        <w:spacing w:before="4"/>
        <w:jc w:val="right"/>
        <w:rPr>
          <w:rFonts w:eastAsia="Times New Roman"/>
          <w:sz w:val="28"/>
          <w:szCs w:val="28"/>
        </w:rPr>
      </w:pPr>
      <w:proofErr w:type="gramStart"/>
      <w:r>
        <w:rPr>
          <w:rFonts w:eastAsia="Times New Roman"/>
          <w:sz w:val="28"/>
          <w:szCs w:val="28"/>
        </w:rPr>
        <w:t>Утвержден</w:t>
      </w:r>
      <w:proofErr w:type="gramEnd"/>
      <w:r>
        <w:rPr>
          <w:rFonts w:eastAsia="Times New Roman"/>
          <w:sz w:val="28"/>
          <w:szCs w:val="28"/>
        </w:rPr>
        <w:t xml:space="preserve"> </w:t>
      </w:r>
      <w:r w:rsidR="001F2A48">
        <w:rPr>
          <w:rFonts w:eastAsia="Times New Roman"/>
          <w:sz w:val="28"/>
          <w:szCs w:val="28"/>
        </w:rPr>
        <w:t xml:space="preserve"> постановлением А</w:t>
      </w:r>
      <w:r w:rsidR="001F2A48" w:rsidRPr="006D446F">
        <w:rPr>
          <w:rFonts w:eastAsia="Times New Roman"/>
          <w:sz w:val="28"/>
          <w:szCs w:val="28"/>
        </w:rPr>
        <w:t>дминистрации</w:t>
      </w:r>
    </w:p>
    <w:p w:rsidR="00FA32C8" w:rsidRDefault="00FA32C8" w:rsidP="001F2A48">
      <w:pPr>
        <w:autoSpaceDE w:val="0"/>
        <w:autoSpaceDN w:val="0"/>
        <w:spacing w:before="4"/>
        <w:jc w:val="right"/>
        <w:rPr>
          <w:rFonts w:eastAsia="Times New Roman"/>
          <w:sz w:val="28"/>
          <w:szCs w:val="28"/>
        </w:rPr>
      </w:pPr>
      <w:proofErr w:type="spellStart"/>
      <w:r>
        <w:rPr>
          <w:rFonts w:eastAsia="Times New Roman"/>
          <w:sz w:val="28"/>
          <w:szCs w:val="28"/>
        </w:rPr>
        <w:t>Шумаковского</w:t>
      </w:r>
      <w:proofErr w:type="spellEnd"/>
      <w:r>
        <w:rPr>
          <w:rFonts w:eastAsia="Times New Roman"/>
          <w:sz w:val="28"/>
          <w:szCs w:val="28"/>
        </w:rPr>
        <w:t xml:space="preserve"> сельсовета </w:t>
      </w:r>
    </w:p>
    <w:p w:rsidR="001F2A48" w:rsidRDefault="001F2A48" w:rsidP="001F2A48">
      <w:pPr>
        <w:autoSpaceDE w:val="0"/>
        <w:autoSpaceDN w:val="0"/>
        <w:spacing w:before="4"/>
        <w:jc w:val="right"/>
        <w:rPr>
          <w:rFonts w:eastAsia="Times New Roman"/>
          <w:sz w:val="28"/>
          <w:szCs w:val="28"/>
        </w:rPr>
      </w:pPr>
      <w:proofErr w:type="spellStart"/>
      <w:r w:rsidRPr="006D446F">
        <w:rPr>
          <w:rFonts w:eastAsia="Times New Roman"/>
          <w:sz w:val="28"/>
          <w:szCs w:val="28"/>
        </w:rPr>
        <w:t>Солнцевского</w:t>
      </w:r>
      <w:proofErr w:type="spellEnd"/>
      <w:r w:rsidRPr="006D446F">
        <w:rPr>
          <w:rFonts w:eastAsia="Times New Roman"/>
          <w:sz w:val="28"/>
          <w:szCs w:val="28"/>
        </w:rPr>
        <w:t xml:space="preserve"> района</w:t>
      </w:r>
    </w:p>
    <w:p w:rsidR="001F2A48" w:rsidRPr="006D446F" w:rsidRDefault="001F2A48" w:rsidP="001F2A48">
      <w:pPr>
        <w:autoSpaceDE w:val="0"/>
        <w:autoSpaceDN w:val="0"/>
        <w:spacing w:before="4"/>
        <w:jc w:val="right"/>
        <w:rPr>
          <w:rFonts w:eastAsia="Times New Roman"/>
          <w:sz w:val="28"/>
          <w:szCs w:val="28"/>
        </w:rPr>
      </w:pPr>
      <w:r w:rsidRPr="006D446F">
        <w:rPr>
          <w:rFonts w:eastAsia="Times New Roman"/>
          <w:sz w:val="28"/>
          <w:szCs w:val="28"/>
        </w:rPr>
        <w:t>Курской области</w:t>
      </w:r>
    </w:p>
    <w:p w:rsidR="001F2A48" w:rsidRDefault="001F2A48" w:rsidP="001F2A48">
      <w:pPr>
        <w:autoSpaceDE w:val="0"/>
        <w:autoSpaceDN w:val="0"/>
        <w:spacing w:before="4"/>
        <w:jc w:val="right"/>
        <w:rPr>
          <w:rFonts w:eastAsia="Times New Roman"/>
          <w:sz w:val="28"/>
          <w:szCs w:val="28"/>
        </w:rPr>
      </w:pPr>
      <w:r>
        <w:rPr>
          <w:rFonts w:eastAsia="Times New Roman"/>
          <w:sz w:val="28"/>
          <w:szCs w:val="28"/>
        </w:rPr>
        <w:t xml:space="preserve">от 09 сентября 2020 г. № </w:t>
      </w:r>
      <w:r w:rsidR="00FA32C8">
        <w:rPr>
          <w:rFonts w:eastAsia="Times New Roman"/>
          <w:sz w:val="28"/>
          <w:szCs w:val="28"/>
        </w:rPr>
        <w:t>85</w:t>
      </w:r>
    </w:p>
    <w:p w:rsidR="001F2A48" w:rsidRDefault="001F2A48" w:rsidP="001F2A48">
      <w:pPr>
        <w:autoSpaceDE w:val="0"/>
        <w:autoSpaceDN w:val="0"/>
        <w:spacing w:before="4"/>
        <w:jc w:val="right"/>
        <w:rPr>
          <w:rFonts w:eastAsia="Times New Roman"/>
          <w:sz w:val="28"/>
          <w:szCs w:val="28"/>
        </w:rPr>
      </w:pPr>
    </w:p>
    <w:p w:rsidR="006D446F" w:rsidRPr="001F2A48" w:rsidRDefault="006D446F" w:rsidP="006D446F">
      <w:pPr>
        <w:shd w:val="clear" w:color="auto" w:fill="FFFFFF"/>
        <w:spacing w:line="315" w:lineRule="atLeast"/>
        <w:jc w:val="center"/>
        <w:textAlignment w:val="baseline"/>
        <w:rPr>
          <w:rFonts w:eastAsia="Times New Roman"/>
          <w:b/>
          <w:spacing w:val="2"/>
          <w:sz w:val="28"/>
          <w:szCs w:val="28"/>
          <w:lang w:eastAsia="ru-RU"/>
        </w:rPr>
      </w:pPr>
      <w:r w:rsidRPr="001F2A48">
        <w:rPr>
          <w:rFonts w:eastAsia="Calibri"/>
          <w:b/>
          <w:bCs/>
          <w:sz w:val="28"/>
          <w:szCs w:val="28"/>
        </w:rPr>
        <w:t xml:space="preserve">Информация для проведения </w:t>
      </w:r>
      <w:proofErr w:type="gramStart"/>
      <w:r w:rsidRPr="001F2A48">
        <w:rPr>
          <w:rFonts w:eastAsia="Calibri"/>
          <w:b/>
          <w:bCs/>
          <w:sz w:val="28"/>
          <w:szCs w:val="28"/>
        </w:rPr>
        <w:t xml:space="preserve">мониторинга качества финансового менеджмента главных администраторов </w:t>
      </w:r>
      <w:r w:rsidRPr="001F2A48">
        <w:rPr>
          <w:rFonts w:eastAsia="Times New Roman"/>
          <w:b/>
          <w:spacing w:val="2"/>
          <w:sz w:val="28"/>
          <w:szCs w:val="28"/>
          <w:lang w:eastAsia="ru-RU"/>
        </w:rPr>
        <w:t xml:space="preserve">бюджета </w:t>
      </w:r>
      <w:r w:rsidR="00FA32C8" w:rsidRPr="00FA32C8">
        <w:rPr>
          <w:b/>
          <w:sz w:val="28"/>
          <w:szCs w:val="28"/>
        </w:rPr>
        <w:t>муниципального</w:t>
      </w:r>
      <w:proofErr w:type="gramEnd"/>
      <w:r w:rsidR="00FA32C8" w:rsidRPr="00FA32C8">
        <w:rPr>
          <w:b/>
          <w:sz w:val="28"/>
          <w:szCs w:val="28"/>
        </w:rPr>
        <w:t xml:space="preserve"> образования </w:t>
      </w:r>
      <w:r w:rsidR="00FA32C8" w:rsidRPr="00FA32C8">
        <w:rPr>
          <w:rFonts w:eastAsia="Calibri"/>
          <w:b/>
          <w:sz w:val="28"/>
          <w:szCs w:val="28"/>
        </w:rPr>
        <w:t>«</w:t>
      </w:r>
      <w:proofErr w:type="spellStart"/>
      <w:r w:rsidR="00FA32C8" w:rsidRPr="00FA32C8">
        <w:rPr>
          <w:rFonts w:eastAsia="Calibri"/>
          <w:b/>
          <w:sz w:val="28"/>
          <w:szCs w:val="28"/>
        </w:rPr>
        <w:t>Шумаковский</w:t>
      </w:r>
      <w:proofErr w:type="spellEnd"/>
      <w:r w:rsidR="00FA32C8" w:rsidRPr="00FA32C8">
        <w:rPr>
          <w:rFonts w:eastAsia="Calibri"/>
          <w:b/>
          <w:sz w:val="28"/>
          <w:szCs w:val="28"/>
        </w:rPr>
        <w:t xml:space="preserve"> сельсовет» </w:t>
      </w:r>
      <w:proofErr w:type="spellStart"/>
      <w:r w:rsidR="00FA32C8" w:rsidRPr="00FA32C8">
        <w:rPr>
          <w:rFonts w:eastAsia="Calibri"/>
          <w:b/>
          <w:sz w:val="28"/>
          <w:szCs w:val="28"/>
        </w:rPr>
        <w:t>Солнцевского</w:t>
      </w:r>
      <w:proofErr w:type="spellEnd"/>
      <w:r w:rsidR="00FA32C8" w:rsidRPr="00FA32C8">
        <w:rPr>
          <w:rFonts w:eastAsia="Calibri"/>
          <w:b/>
          <w:sz w:val="28"/>
          <w:szCs w:val="28"/>
        </w:rPr>
        <w:t xml:space="preserve"> района Курской области</w:t>
      </w:r>
      <w:r w:rsidRPr="001F2A48">
        <w:rPr>
          <w:rFonts w:eastAsia="Times New Roman"/>
          <w:b/>
          <w:spacing w:val="2"/>
          <w:sz w:val="28"/>
          <w:szCs w:val="28"/>
          <w:lang w:eastAsia="ru-RU"/>
        </w:rPr>
        <w:t xml:space="preserve"> за 20___ год</w:t>
      </w:r>
    </w:p>
    <w:p w:rsidR="006D446F" w:rsidRPr="001F2A48" w:rsidRDefault="006D446F" w:rsidP="006D446F">
      <w:pPr>
        <w:shd w:val="clear" w:color="auto" w:fill="FFFFFF"/>
        <w:spacing w:line="315" w:lineRule="atLeast"/>
        <w:jc w:val="center"/>
        <w:textAlignment w:val="baseline"/>
        <w:rPr>
          <w:rFonts w:eastAsia="Times New Roman"/>
          <w:color w:val="2D2D2D"/>
          <w:spacing w:val="2"/>
          <w:sz w:val="28"/>
          <w:szCs w:val="28"/>
          <w:lang w:eastAsia="ru-RU"/>
        </w:rPr>
      </w:pPr>
      <w:r w:rsidRPr="001F2A48">
        <w:rPr>
          <w:rFonts w:eastAsia="Times New Roman"/>
          <w:color w:val="2D2D2D"/>
          <w:spacing w:val="2"/>
          <w:sz w:val="28"/>
          <w:szCs w:val="28"/>
          <w:lang w:eastAsia="ru-RU"/>
        </w:rPr>
        <w:t>______________________________________________________________________</w:t>
      </w:r>
    </w:p>
    <w:p w:rsidR="006D446F" w:rsidRPr="001F2A48" w:rsidRDefault="006D446F" w:rsidP="006D446F">
      <w:pPr>
        <w:shd w:val="clear" w:color="auto" w:fill="FFFFFF"/>
        <w:spacing w:line="315" w:lineRule="atLeast"/>
        <w:jc w:val="center"/>
        <w:textAlignment w:val="baseline"/>
        <w:rPr>
          <w:rFonts w:eastAsia="Times New Roman"/>
          <w:color w:val="2D2D2D"/>
          <w:spacing w:val="2"/>
          <w:sz w:val="28"/>
          <w:szCs w:val="28"/>
          <w:lang w:eastAsia="ru-RU"/>
        </w:rPr>
      </w:pPr>
      <w:r w:rsidRPr="001F2A48">
        <w:rPr>
          <w:rFonts w:eastAsia="Times New Roman"/>
          <w:color w:val="2D2D2D"/>
          <w:spacing w:val="2"/>
          <w:sz w:val="28"/>
          <w:szCs w:val="28"/>
          <w:lang w:eastAsia="ru-RU"/>
        </w:rPr>
        <w:t>______________________________________________________________________</w:t>
      </w:r>
    </w:p>
    <w:p w:rsidR="006D446F" w:rsidRPr="001F2A48" w:rsidRDefault="006D446F" w:rsidP="006D446F">
      <w:pPr>
        <w:shd w:val="clear" w:color="auto" w:fill="FFFFFF"/>
        <w:spacing w:line="315" w:lineRule="atLeast"/>
        <w:jc w:val="center"/>
        <w:textAlignment w:val="baseline"/>
        <w:rPr>
          <w:rFonts w:eastAsia="Times New Roman"/>
          <w:color w:val="2D2D2D"/>
          <w:spacing w:val="2"/>
          <w:sz w:val="28"/>
          <w:szCs w:val="28"/>
          <w:lang w:eastAsia="ru-RU"/>
        </w:rPr>
      </w:pPr>
      <w:r w:rsidRPr="001F2A48">
        <w:rPr>
          <w:rFonts w:eastAsia="Times New Roman"/>
          <w:color w:val="2D2D2D"/>
          <w:spacing w:val="2"/>
          <w:sz w:val="28"/>
          <w:szCs w:val="28"/>
          <w:lang w:eastAsia="ru-RU"/>
        </w:rPr>
        <w:t>______________________________________________________________________</w:t>
      </w:r>
    </w:p>
    <w:p w:rsidR="006D446F" w:rsidRPr="001376CC" w:rsidRDefault="006D446F" w:rsidP="006D446F">
      <w:pPr>
        <w:shd w:val="clear" w:color="auto" w:fill="FFFFFF"/>
        <w:spacing w:line="315" w:lineRule="atLeast"/>
        <w:jc w:val="center"/>
        <w:textAlignment w:val="baseline"/>
        <w:rPr>
          <w:rFonts w:eastAsia="Times New Roman"/>
          <w:spacing w:val="2"/>
          <w:lang w:eastAsia="ru-RU"/>
        </w:rPr>
      </w:pPr>
      <w:r w:rsidRPr="001376CC">
        <w:rPr>
          <w:rFonts w:eastAsia="Times New Roman"/>
          <w:spacing w:val="2"/>
          <w:lang w:eastAsia="ru-RU"/>
        </w:rPr>
        <w:t xml:space="preserve">(наименование главного </w:t>
      </w:r>
      <w:r w:rsidRPr="0079661E">
        <w:rPr>
          <w:rFonts w:eastAsia="Times New Roman"/>
          <w:spacing w:val="2"/>
          <w:lang w:eastAsia="ru-RU"/>
        </w:rPr>
        <w:t>администратора</w:t>
      </w:r>
      <w:r w:rsidRPr="001376CC">
        <w:rPr>
          <w:rFonts w:eastAsia="Times New Roman"/>
          <w:spacing w:val="2"/>
          <w:lang w:eastAsia="ru-RU"/>
        </w:rPr>
        <w:t xml:space="preserve"> средств бюджета </w:t>
      </w:r>
      <w:r w:rsidR="00FA32C8" w:rsidRPr="00FA32C8">
        <w:t xml:space="preserve">муниципального образования </w:t>
      </w:r>
      <w:r w:rsidR="00FA32C8" w:rsidRPr="00FA32C8">
        <w:rPr>
          <w:rFonts w:eastAsia="Calibri"/>
        </w:rPr>
        <w:t>«</w:t>
      </w:r>
      <w:proofErr w:type="spellStart"/>
      <w:r w:rsidR="00FA32C8" w:rsidRPr="00FA32C8">
        <w:rPr>
          <w:rFonts w:eastAsia="Calibri"/>
        </w:rPr>
        <w:t>Шумаковский</w:t>
      </w:r>
      <w:proofErr w:type="spellEnd"/>
      <w:r w:rsidR="00FA32C8" w:rsidRPr="00FA32C8">
        <w:rPr>
          <w:rFonts w:eastAsia="Calibri"/>
        </w:rPr>
        <w:t xml:space="preserve"> сельсовет» </w:t>
      </w:r>
      <w:proofErr w:type="spellStart"/>
      <w:r w:rsidR="00FA32C8" w:rsidRPr="00FA32C8">
        <w:rPr>
          <w:rFonts w:eastAsia="Calibri"/>
        </w:rPr>
        <w:t>Солнцевского</w:t>
      </w:r>
      <w:proofErr w:type="spellEnd"/>
      <w:r w:rsidR="00FA32C8" w:rsidRPr="00FA32C8">
        <w:rPr>
          <w:rFonts w:eastAsia="Calibri"/>
        </w:rPr>
        <w:t xml:space="preserve"> района</w:t>
      </w:r>
      <w:r w:rsidR="00FA32C8" w:rsidRPr="00FA32C8">
        <w:rPr>
          <w:rFonts w:eastAsia="Calibri"/>
          <w:b/>
        </w:rPr>
        <w:t xml:space="preserve"> </w:t>
      </w:r>
      <w:r w:rsidR="00FA32C8" w:rsidRPr="00FA32C8">
        <w:rPr>
          <w:rFonts w:eastAsia="Calibri"/>
        </w:rPr>
        <w:t>Курской области</w:t>
      </w:r>
      <w:r w:rsidRPr="001376CC">
        <w:rPr>
          <w:rFonts w:eastAsia="Times New Roman"/>
          <w:spacing w:val="2"/>
          <w:lang w:eastAsia="ru-RU"/>
        </w:rPr>
        <w:t>)</w:t>
      </w:r>
    </w:p>
    <w:p w:rsidR="006D446F" w:rsidRPr="001F2A48" w:rsidRDefault="006D446F" w:rsidP="001F2A48">
      <w:pPr>
        <w:shd w:val="clear" w:color="auto" w:fill="FFFFFF"/>
        <w:spacing w:line="315" w:lineRule="atLeast"/>
        <w:jc w:val="center"/>
        <w:textAlignment w:val="baseline"/>
        <w:rPr>
          <w:rFonts w:eastAsia="Times New Roman"/>
          <w:spacing w:val="2"/>
          <w:sz w:val="28"/>
          <w:szCs w:val="28"/>
          <w:lang w:eastAsia="ru-RU"/>
        </w:rPr>
      </w:pPr>
    </w:p>
    <w:p w:rsidR="006D446F" w:rsidRPr="001F2A48" w:rsidRDefault="001F2A48" w:rsidP="001F2A48">
      <w:pPr>
        <w:shd w:val="clear" w:color="auto" w:fill="FFFFFF"/>
        <w:spacing w:line="315" w:lineRule="atLeast"/>
        <w:jc w:val="center"/>
        <w:textAlignment w:val="baseline"/>
        <w:rPr>
          <w:rFonts w:eastAsia="Times New Roman"/>
          <w:spacing w:val="2"/>
          <w:sz w:val="28"/>
          <w:szCs w:val="28"/>
          <w:lang w:eastAsia="ru-RU"/>
        </w:rPr>
      </w:pPr>
      <w:r w:rsidRPr="001F2A48">
        <w:rPr>
          <w:rFonts w:eastAsia="Times New Roman"/>
          <w:spacing w:val="2"/>
          <w:sz w:val="28"/>
          <w:szCs w:val="28"/>
          <w:lang w:eastAsia="ru-RU"/>
        </w:rPr>
        <w:t>Дата заполнения ГРБС «___»</w:t>
      </w:r>
      <w:r w:rsidR="006D446F" w:rsidRPr="001F2A48">
        <w:rPr>
          <w:rFonts w:eastAsia="Times New Roman"/>
          <w:spacing w:val="2"/>
          <w:sz w:val="28"/>
          <w:szCs w:val="28"/>
          <w:lang w:eastAsia="ru-RU"/>
        </w:rPr>
        <w:t xml:space="preserve"> ____________ 20___ г.</w:t>
      </w:r>
    </w:p>
    <w:p w:rsidR="006D446F" w:rsidRPr="001F2A48" w:rsidRDefault="006D446F" w:rsidP="001F2A48">
      <w:pPr>
        <w:autoSpaceDE w:val="0"/>
        <w:autoSpaceDN w:val="0"/>
        <w:adjustRightInd w:val="0"/>
        <w:jc w:val="center"/>
        <w:rPr>
          <w:rFonts w:eastAsia="Calibri"/>
          <w:sz w:val="28"/>
          <w:szCs w:val="28"/>
        </w:rPr>
      </w:pPr>
    </w:p>
    <w:tbl>
      <w:tblPr>
        <w:tblStyle w:val="TableNormal"/>
        <w:tblW w:w="15309"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5"/>
        <w:gridCol w:w="8143"/>
        <w:gridCol w:w="1342"/>
        <w:gridCol w:w="3726"/>
        <w:gridCol w:w="1573"/>
      </w:tblGrid>
      <w:tr w:rsidR="006D446F" w:rsidRPr="001F2A48" w:rsidTr="0007202C">
        <w:trPr>
          <w:trHeight w:val="1382"/>
          <w:jc w:val="center"/>
        </w:trPr>
        <w:tc>
          <w:tcPr>
            <w:tcW w:w="525" w:type="dxa"/>
          </w:tcPr>
          <w:p w:rsidR="006D446F" w:rsidRPr="001F2A48" w:rsidRDefault="006D446F" w:rsidP="00125D10">
            <w:pPr>
              <w:ind w:firstLine="48"/>
              <w:jc w:val="center"/>
              <w:rPr>
                <w:rFonts w:eastAsia="Times New Roman"/>
                <w:sz w:val="28"/>
                <w:szCs w:val="28"/>
              </w:rPr>
            </w:pPr>
            <w:r w:rsidRPr="001F2A48">
              <w:rPr>
                <w:rFonts w:eastAsia="Times New Roman"/>
                <w:sz w:val="28"/>
                <w:szCs w:val="28"/>
              </w:rPr>
              <w:t>№ п/п</w:t>
            </w:r>
          </w:p>
        </w:tc>
        <w:tc>
          <w:tcPr>
            <w:tcW w:w="8143" w:type="dxa"/>
          </w:tcPr>
          <w:p w:rsidR="0007202C" w:rsidRDefault="006D446F" w:rsidP="00125D10">
            <w:pPr>
              <w:pStyle w:val="a3"/>
              <w:jc w:val="center"/>
              <w:rPr>
                <w:sz w:val="28"/>
                <w:szCs w:val="28"/>
                <w:lang w:val="ru-RU"/>
              </w:rPr>
            </w:pPr>
            <w:r w:rsidRPr="001F2A48">
              <w:rPr>
                <w:sz w:val="28"/>
                <w:szCs w:val="28"/>
              </w:rPr>
              <w:t>Наименование</w:t>
            </w:r>
          </w:p>
          <w:p w:rsidR="0007202C" w:rsidRDefault="0007202C" w:rsidP="00125D10">
            <w:pPr>
              <w:pStyle w:val="a3"/>
              <w:jc w:val="center"/>
              <w:rPr>
                <w:sz w:val="28"/>
                <w:szCs w:val="28"/>
                <w:lang w:val="ru-RU"/>
              </w:rPr>
            </w:pPr>
            <w:r w:rsidRPr="001F2A48">
              <w:rPr>
                <w:sz w:val="28"/>
                <w:szCs w:val="28"/>
              </w:rPr>
              <w:t>И</w:t>
            </w:r>
            <w:r w:rsidR="006D446F" w:rsidRPr="001F2A48">
              <w:rPr>
                <w:sz w:val="28"/>
                <w:szCs w:val="28"/>
              </w:rPr>
              <w:t>сходных</w:t>
            </w:r>
          </w:p>
          <w:p w:rsidR="006D446F" w:rsidRPr="001F2A48" w:rsidRDefault="006D446F" w:rsidP="00125D10">
            <w:pPr>
              <w:pStyle w:val="a3"/>
              <w:jc w:val="center"/>
              <w:rPr>
                <w:sz w:val="28"/>
                <w:szCs w:val="28"/>
              </w:rPr>
            </w:pPr>
            <w:r w:rsidRPr="001F2A48">
              <w:rPr>
                <w:sz w:val="28"/>
                <w:szCs w:val="28"/>
              </w:rPr>
              <w:t>данных</w:t>
            </w:r>
          </w:p>
        </w:tc>
        <w:tc>
          <w:tcPr>
            <w:tcW w:w="1342" w:type="dxa"/>
          </w:tcPr>
          <w:p w:rsidR="006D446F" w:rsidRPr="001F2A48" w:rsidRDefault="006D446F" w:rsidP="00125D10">
            <w:pPr>
              <w:ind w:firstLine="64"/>
              <w:jc w:val="center"/>
              <w:rPr>
                <w:rFonts w:eastAsia="Times New Roman"/>
                <w:sz w:val="28"/>
                <w:szCs w:val="28"/>
              </w:rPr>
            </w:pPr>
            <w:r w:rsidRPr="001F2A48">
              <w:rPr>
                <w:rFonts w:eastAsia="Times New Roman"/>
                <w:sz w:val="28"/>
                <w:szCs w:val="28"/>
              </w:rPr>
              <w:t>Единицыизмерения</w:t>
            </w:r>
            <w:bookmarkStart w:id="1" w:name="_GoBack"/>
            <w:bookmarkEnd w:id="1"/>
          </w:p>
        </w:tc>
        <w:tc>
          <w:tcPr>
            <w:tcW w:w="3726" w:type="dxa"/>
          </w:tcPr>
          <w:p w:rsidR="0007202C" w:rsidRDefault="006D446F" w:rsidP="00125D10">
            <w:pPr>
              <w:ind w:hanging="5"/>
              <w:jc w:val="center"/>
              <w:rPr>
                <w:rFonts w:eastAsia="Times New Roman"/>
                <w:sz w:val="28"/>
                <w:szCs w:val="28"/>
                <w:lang w:val="ru-RU"/>
              </w:rPr>
            </w:pPr>
            <w:r w:rsidRPr="001F2A48">
              <w:rPr>
                <w:rFonts w:eastAsia="Times New Roman"/>
                <w:sz w:val="28"/>
                <w:szCs w:val="28"/>
              </w:rPr>
              <w:t>Источник</w:t>
            </w:r>
          </w:p>
          <w:p w:rsidR="006D446F" w:rsidRPr="001F2A48" w:rsidRDefault="006D446F" w:rsidP="00125D10">
            <w:pPr>
              <w:ind w:hanging="5"/>
              <w:jc w:val="center"/>
              <w:rPr>
                <w:rFonts w:eastAsia="Times New Roman"/>
                <w:sz w:val="28"/>
                <w:szCs w:val="28"/>
              </w:rPr>
            </w:pPr>
            <w:r w:rsidRPr="001F2A48">
              <w:rPr>
                <w:rFonts w:eastAsia="Times New Roman"/>
                <w:sz w:val="28"/>
                <w:szCs w:val="28"/>
              </w:rPr>
              <w:t>информации</w:t>
            </w:r>
          </w:p>
        </w:tc>
        <w:tc>
          <w:tcPr>
            <w:tcW w:w="1573" w:type="dxa"/>
          </w:tcPr>
          <w:p w:rsidR="006D446F" w:rsidRPr="001F2A48" w:rsidRDefault="006D446F" w:rsidP="00125D10">
            <w:pPr>
              <w:ind w:firstLine="1"/>
              <w:jc w:val="center"/>
              <w:rPr>
                <w:rFonts w:eastAsia="Times New Roman"/>
                <w:sz w:val="28"/>
                <w:szCs w:val="28"/>
                <w:lang w:val="ru-RU"/>
              </w:rPr>
            </w:pPr>
            <w:r w:rsidRPr="001F2A48">
              <w:rPr>
                <w:rFonts w:eastAsia="Times New Roman"/>
                <w:sz w:val="28"/>
                <w:szCs w:val="28"/>
                <w:lang w:val="ru-RU"/>
              </w:rPr>
              <w:t>Значен</w:t>
            </w:r>
            <w:r w:rsidR="001F2A48">
              <w:rPr>
                <w:rFonts w:eastAsia="Times New Roman"/>
                <w:sz w:val="28"/>
                <w:szCs w:val="28"/>
                <w:lang w:val="ru-RU"/>
              </w:rPr>
              <w:t xml:space="preserve">ие исходных данных, поступивших </w:t>
            </w:r>
            <w:r w:rsidRPr="001F2A48">
              <w:rPr>
                <w:rFonts w:eastAsia="Times New Roman"/>
                <w:sz w:val="28"/>
                <w:szCs w:val="28"/>
                <w:lang w:val="ru-RU"/>
              </w:rPr>
              <w:t>от ГРБС</w:t>
            </w:r>
          </w:p>
        </w:tc>
      </w:tr>
      <w:tr w:rsidR="006D446F" w:rsidRPr="001F2A48" w:rsidTr="0007202C">
        <w:trPr>
          <w:trHeight w:val="275"/>
          <w:jc w:val="center"/>
        </w:trPr>
        <w:tc>
          <w:tcPr>
            <w:tcW w:w="525" w:type="dxa"/>
          </w:tcPr>
          <w:p w:rsidR="006D446F" w:rsidRPr="001F2A48" w:rsidRDefault="006D446F" w:rsidP="00125D10">
            <w:pPr>
              <w:jc w:val="center"/>
              <w:rPr>
                <w:rFonts w:eastAsia="Times New Roman"/>
                <w:sz w:val="28"/>
                <w:szCs w:val="28"/>
              </w:rPr>
            </w:pPr>
            <w:r w:rsidRPr="001F2A48">
              <w:rPr>
                <w:rFonts w:eastAsia="Times New Roman"/>
                <w:sz w:val="28"/>
                <w:szCs w:val="28"/>
              </w:rPr>
              <w:t>1</w:t>
            </w:r>
          </w:p>
        </w:tc>
        <w:tc>
          <w:tcPr>
            <w:tcW w:w="8143" w:type="dxa"/>
          </w:tcPr>
          <w:p w:rsidR="006D446F" w:rsidRPr="001F2A48" w:rsidRDefault="006D446F" w:rsidP="00125D10">
            <w:pPr>
              <w:jc w:val="center"/>
              <w:rPr>
                <w:rFonts w:eastAsia="Times New Roman"/>
                <w:sz w:val="28"/>
                <w:szCs w:val="28"/>
              </w:rPr>
            </w:pPr>
            <w:r w:rsidRPr="001F2A48">
              <w:rPr>
                <w:rFonts w:eastAsia="Times New Roman"/>
                <w:sz w:val="28"/>
                <w:szCs w:val="28"/>
              </w:rPr>
              <w:t>2</w:t>
            </w:r>
          </w:p>
        </w:tc>
        <w:tc>
          <w:tcPr>
            <w:tcW w:w="1342" w:type="dxa"/>
          </w:tcPr>
          <w:p w:rsidR="006D446F" w:rsidRPr="001F2A48" w:rsidRDefault="006D446F" w:rsidP="00125D10">
            <w:pPr>
              <w:jc w:val="center"/>
              <w:rPr>
                <w:rFonts w:eastAsia="Times New Roman"/>
                <w:sz w:val="28"/>
                <w:szCs w:val="28"/>
              </w:rPr>
            </w:pPr>
            <w:r w:rsidRPr="001F2A48">
              <w:rPr>
                <w:rFonts w:eastAsia="Times New Roman"/>
                <w:sz w:val="28"/>
                <w:szCs w:val="28"/>
              </w:rPr>
              <w:t>3</w:t>
            </w:r>
          </w:p>
        </w:tc>
        <w:tc>
          <w:tcPr>
            <w:tcW w:w="3726" w:type="dxa"/>
          </w:tcPr>
          <w:p w:rsidR="006D446F" w:rsidRPr="001F2A48" w:rsidRDefault="006D446F" w:rsidP="00125D10">
            <w:pPr>
              <w:jc w:val="center"/>
              <w:rPr>
                <w:rFonts w:eastAsia="Times New Roman"/>
                <w:sz w:val="28"/>
                <w:szCs w:val="28"/>
              </w:rPr>
            </w:pPr>
            <w:r w:rsidRPr="001F2A48">
              <w:rPr>
                <w:rFonts w:eastAsia="Times New Roman"/>
                <w:sz w:val="28"/>
                <w:szCs w:val="28"/>
              </w:rPr>
              <w:t>4</w:t>
            </w:r>
          </w:p>
        </w:tc>
        <w:tc>
          <w:tcPr>
            <w:tcW w:w="1573" w:type="dxa"/>
          </w:tcPr>
          <w:p w:rsidR="006D446F" w:rsidRPr="001F2A48" w:rsidRDefault="006D446F" w:rsidP="00125D10">
            <w:pPr>
              <w:jc w:val="center"/>
              <w:rPr>
                <w:rFonts w:eastAsia="Times New Roman"/>
                <w:sz w:val="28"/>
                <w:szCs w:val="28"/>
              </w:rPr>
            </w:pPr>
            <w:r w:rsidRPr="001F2A48">
              <w:rPr>
                <w:rFonts w:eastAsia="Times New Roman"/>
                <w:sz w:val="28"/>
                <w:szCs w:val="28"/>
              </w:rPr>
              <w:t>5</w:t>
            </w:r>
          </w:p>
        </w:tc>
      </w:tr>
      <w:tr w:rsidR="006D446F" w:rsidRPr="001F2A48" w:rsidTr="0007202C">
        <w:trPr>
          <w:trHeight w:val="1103"/>
          <w:jc w:val="center"/>
        </w:trPr>
        <w:tc>
          <w:tcPr>
            <w:tcW w:w="525" w:type="dxa"/>
            <w:vMerge w:val="restart"/>
          </w:tcPr>
          <w:p w:rsidR="006D446F" w:rsidRPr="001F2A48" w:rsidRDefault="006D446F" w:rsidP="00125D10">
            <w:pPr>
              <w:jc w:val="center"/>
              <w:rPr>
                <w:rFonts w:eastAsia="Times New Roman"/>
                <w:sz w:val="28"/>
                <w:szCs w:val="28"/>
              </w:rPr>
            </w:pPr>
            <w:r w:rsidRPr="001F2A48">
              <w:rPr>
                <w:rFonts w:eastAsia="Times New Roman"/>
                <w:sz w:val="28"/>
                <w:szCs w:val="28"/>
              </w:rPr>
              <w:t>Р1</w:t>
            </w:r>
          </w:p>
        </w:tc>
        <w:tc>
          <w:tcPr>
            <w:tcW w:w="8143" w:type="dxa"/>
          </w:tcPr>
          <w:p w:rsidR="006D446F" w:rsidRPr="001F2A48" w:rsidRDefault="006D446F" w:rsidP="001F2A48">
            <w:pPr>
              <w:pStyle w:val="a3"/>
              <w:rPr>
                <w:sz w:val="28"/>
                <w:szCs w:val="28"/>
                <w:lang w:val="ru-RU"/>
              </w:rPr>
            </w:pPr>
            <w:r w:rsidRPr="001F2A48">
              <w:rPr>
                <w:sz w:val="28"/>
                <w:szCs w:val="28"/>
                <w:lang w:val="ru-RU"/>
              </w:rPr>
              <w:t>Объем бюджетных ассигнований ГРБС на очередной финансовый год, запланированный на реализацию муниципальных программ</w:t>
            </w:r>
            <w:r w:rsidR="001F2A48">
              <w:rPr>
                <w:sz w:val="28"/>
                <w:szCs w:val="28"/>
                <w:lang w:val="ru-RU"/>
              </w:rPr>
              <w:t xml:space="preserve"> (без учета субвенций, субсидий </w:t>
            </w:r>
            <w:r w:rsidRPr="001F2A48">
              <w:rPr>
                <w:sz w:val="28"/>
                <w:szCs w:val="28"/>
                <w:lang w:val="ru-RU"/>
              </w:rPr>
              <w:t>и иных межбюджетных трансфертов)</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vMerge w:val="restart"/>
          </w:tcPr>
          <w:p w:rsidR="006D446F" w:rsidRPr="001F2A48" w:rsidRDefault="00FA32C8" w:rsidP="00FA32C8">
            <w:pPr>
              <w:rPr>
                <w:rFonts w:eastAsia="Times New Roman"/>
                <w:sz w:val="28"/>
                <w:szCs w:val="28"/>
                <w:lang w:val="ru-RU"/>
              </w:rPr>
            </w:pPr>
            <w:r>
              <w:rPr>
                <w:rFonts w:eastAsia="Times New Roman"/>
                <w:sz w:val="28"/>
                <w:szCs w:val="28"/>
                <w:lang w:val="ru-RU"/>
              </w:rPr>
              <w:t xml:space="preserve">Решение </w:t>
            </w:r>
            <w:r w:rsidR="006D446F" w:rsidRPr="001F2A48">
              <w:rPr>
                <w:rFonts w:eastAsia="Times New Roman"/>
                <w:sz w:val="28"/>
                <w:szCs w:val="28"/>
                <w:lang w:val="ru-RU"/>
              </w:rPr>
              <w:t xml:space="preserve"> Собрания </w:t>
            </w:r>
            <w:r>
              <w:rPr>
                <w:rFonts w:eastAsia="Times New Roman"/>
                <w:sz w:val="28"/>
                <w:szCs w:val="28"/>
                <w:lang w:val="ru-RU"/>
              </w:rPr>
              <w:t xml:space="preserve"> депутатов </w:t>
            </w:r>
            <w:proofErr w:type="spellStart"/>
            <w:r>
              <w:rPr>
                <w:rFonts w:eastAsia="Times New Roman"/>
                <w:sz w:val="28"/>
                <w:szCs w:val="28"/>
                <w:lang w:val="ru-RU"/>
              </w:rPr>
              <w:t>Шумаковского</w:t>
            </w:r>
            <w:proofErr w:type="spellEnd"/>
            <w:r>
              <w:rPr>
                <w:rFonts w:eastAsia="Times New Roman"/>
                <w:sz w:val="28"/>
                <w:szCs w:val="28"/>
                <w:lang w:val="ru-RU"/>
              </w:rPr>
              <w:t xml:space="preserve"> сельсовета </w:t>
            </w:r>
            <w:proofErr w:type="spellStart"/>
            <w:r w:rsidR="006D446F" w:rsidRPr="001F2A48">
              <w:rPr>
                <w:rFonts w:eastAsia="Times New Roman"/>
                <w:sz w:val="28"/>
                <w:szCs w:val="28"/>
                <w:lang w:val="ru-RU"/>
              </w:rPr>
              <w:t>Солнцевского</w:t>
            </w:r>
            <w:proofErr w:type="spellEnd"/>
            <w:r w:rsidR="006D446F" w:rsidRPr="001F2A48">
              <w:rPr>
                <w:rFonts w:eastAsia="Times New Roman"/>
                <w:sz w:val="28"/>
                <w:szCs w:val="28"/>
                <w:lang w:val="ru-RU"/>
              </w:rPr>
              <w:t xml:space="preserve"> района Курской области</w:t>
            </w:r>
            <w:proofErr w:type="gramStart"/>
            <w:r w:rsidR="006D446F" w:rsidRPr="001F2A48">
              <w:rPr>
                <w:rFonts w:eastAsia="Times New Roman"/>
                <w:sz w:val="28"/>
                <w:szCs w:val="28"/>
                <w:lang w:val="ru-RU"/>
              </w:rPr>
              <w:t xml:space="preserve"> </w:t>
            </w:r>
            <w:r w:rsidR="006D446F" w:rsidRPr="001F2A48">
              <w:rPr>
                <w:rFonts w:eastAsia="Calibri"/>
                <w:sz w:val="28"/>
                <w:szCs w:val="28"/>
                <w:lang w:val="ru-RU"/>
              </w:rPr>
              <w:t>О</w:t>
            </w:r>
            <w:proofErr w:type="gramEnd"/>
            <w:r w:rsidR="006D446F" w:rsidRPr="001F2A48">
              <w:rPr>
                <w:rFonts w:eastAsia="Calibri"/>
                <w:sz w:val="28"/>
                <w:szCs w:val="28"/>
                <w:lang w:val="ru-RU"/>
              </w:rPr>
              <w:t xml:space="preserve"> бюджете </w:t>
            </w:r>
            <w:r w:rsidRPr="00FA32C8">
              <w:rPr>
                <w:sz w:val="28"/>
                <w:szCs w:val="28"/>
                <w:lang w:val="ru-RU"/>
              </w:rPr>
              <w:t xml:space="preserve">муниципального образования </w:t>
            </w:r>
            <w:r w:rsidRPr="00FA32C8">
              <w:rPr>
                <w:rFonts w:eastAsia="Calibri"/>
                <w:sz w:val="28"/>
                <w:szCs w:val="28"/>
                <w:lang w:val="ru-RU"/>
              </w:rPr>
              <w:t>«</w:t>
            </w:r>
            <w:proofErr w:type="spellStart"/>
            <w:r w:rsidRPr="00FA32C8">
              <w:rPr>
                <w:rFonts w:eastAsia="Calibri"/>
                <w:sz w:val="28"/>
                <w:szCs w:val="28"/>
                <w:lang w:val="ru-RU"/>
              </w:rPr>
              <w:t>Шумаковский</w:t>
            </w:r>
            <w:proofErr w:type="spellEnd"/>
            <w:r w:rsidRPr="00FA32C8">
              <w:rPr>
                <w:rFonts w:eastAsia="Calibri"/>
                <w:sz w:val="28"/>
                <w:szCs w:val="28"/>
                <w:lang w:val="ru-RU"/>
              </w:rPr>
              <w:t xml:space="preserve"> сельсовет» </w:t>
            </w:r>
            <w:proofErr w:type="spellStart"/>
            <w:r w:rsidRPr="00FA32C8">
              <w:rPr>
                <w:rFonts w:eastAsia="Calibri"/>
                <w:sz w:val="28"/>
                <w:szCs w:val="28"/>
                <w:lang w:val="ru-RU"/>
              </w:rPr>
              <w:t>Солнцевского</w:t>
            </w:r>
            <w:proofErr w:type="spellEnd"/>
            <w:r w:rsidRPr="00FA32C8">
              <w:rPr>
                <w:rFonts w:eastAsia="Calibri"/>
                <w:sz w:val="28"/>
                <w:szCs w:val="28"/>
                <w:lang w:val="ru-RU"/>
              </w:rPr>
              <w:t xml:space="preserve"> района</w:t>
            </w:r>
            <w:r w:rsidRPr="00FA32C8">
              <w:rPr>
                <w:rFonts w:eastAsia="Calibri"/>
                <w:b/>
                <w:sz w:val="28"/>
                <w:szCs w:val="28"/>
                <w:lang w:val="ru-RU"/>
              </w:rPr>
              <w:t xml:space="preserve"> </w:t>
            </w:r>
            <w:r w:rsidRPr="00FA32C8">
              <w:rPr>
                <w:rFonts w:eastAsia="Calibri"/>
                <w:sz w:val="28"/>
                <w:szCs w:val="28"/>
                <w:lang w:val="ru-RU"/>
              </w:rPr>
              <w:t>Курской области</w:t>
            </w:r>
            <w:r w:rsidRPr="001F2A48">
              <w:rPr>
                <w:rFonts w:eastAsia="Calibri"/>
                <w:sz w:val="28"/>
                <w:szCs w:val="28"/>
                <w:lang w:val="ru-RU"/>
              </w:rPr>
              <w:t xml:space="preserve"> </w:t>
            </w:r>
            <w:r>
              <w:rPr>
                <w:rFonts w:eastAsia="Calibri"/>
                <w:sz w:val="28"/>
                <w:szCs w:val="28"/>
                <w:lang w:val="ru-RU"/>
              </w:rPr>
              <w:t xml:space="preserve"> </w:t>
            </w:r>
            <w:r w:rsidR="006D446F" w:rsidRPr="001F2A48">
              <w:rPr>
                <w:rFonts w:eastAsia="Calibri"/>
                <w:sz w:val="28"/>
                <w:szCs w:val="28"/>
                <w:lang w:val="ru-RU"/>
              </w:rPr>
              <w:t xml:space="preserve">на </w:t>
            </w:r>
            <w:r w:rsidR="006D446F" w:rsidRPr="001F2A48">
              <w:rPr>
                <w:sz w:val="28"/>
                <w:szCs w:val="28"/>
                <w:lang w:val="ru-RU"/>
              </w:rPr>
              <w:t xml:space="preserve">отчетный финансовый </w:t>
            </w:r>
            <w:r w:rsidR="006D446F" w:rsidRPr="001F2A48">
              <w:rPr>
                <w:rFonts w:eastAsia="Calibri"/>
                <w:sz w:val="28"/>
                <w:szCs w:val="28"/>
                <w:lang w:val="ru-RU"/>
              </w:rPr>
              <w:t xml:space="preserve">год и на плановый период </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1103"/>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pStyle w:val="a3"/>
              <w:rPr>
                <w:sz w:val="28"/>
                <w:szCs w:val="28"/>
                <w:lang w:val="ru-RU"/>
              </w:rPr>
            </w:pPr>
            <w:r w:rsidRPr="001F2A48">
              <w:rPr>
                <w:rFonts w:eastAsia="Times New Roman"/>
                <w:sz w:val="28"/>
                <w:szCs w:val="28"/>
                <w:lang w:val="ru-RU"/>
              </w:rPr>
              <w:t>Общая сумма бюджетных ассигнований, предусмотренных ГРБС на очередной финансовый год (без учета субвенций, субсидий и иных межбюджетных трансфертов)</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vMerge/>
          </w:tcPr>
          <w:p w:rsidR="006D446F" w:rsidRPr="001F2A48" w:rsidRDefault="006D446F" w:rsidP="001F2A48">
            <w:pPr>
              <w:rPr>
                <w:rFonts w:eastAsia="Times New Roman"/>
                <w:sz w:val="28"/>
                <w:szCs w:val="28"/>
                <w:lang w:val="ru-RU"/>
              </w:rPr>
            </w:pP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w:t>
            </w:r>
            <w:proofErr w:type="gramStart"/>
            <w:r w:rsidRPr="001F2A48">
              <w:rPr>
                <w:rFonts w:eastAsia="Times New Roman"/>
                <w:sz w:val="28"/>
                <w:szCs w:val="28"/>
                <w:lang w:val="ru-RU"/>
              </w:rPr>
              <w:t>2</w:t>
            </w:r>
            <w:proofErr w:type="gramEnd"/>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Количество уведомлений о внесении изменений в бюджетную роспись расходов и лимитов бюджетных обязательств в ходе исполнения бюджета в отчетном финансовом году</w:t>
            </w:r>
          </w:p>
        </w:tc>
        <w:tc>
          <w:tcPr>
            <w:tcW w:w="1342" w:type="dxa"/>
          </w:tcPr>
          <w:p w:rsidR="006D446F" w:rsidRPr="001F2A48" w:rsidRDefault="006D446F" w:rsidP="00125D10">
            <w:pPr>
              <w:jc w:val="center"/>
              <w:rPr>
                <w:rFonts w:eastAsia="Times New Roman"/>
                <w:sz w:val="28"/>
                <w:szCs w:val="28"/>
              </w:rPr>
            </w:pPr>
            <w:proofErr w:type="spellStart"/>
            <w:r w:rsidRPr="001F2A48">
              <w:rPr>
                <w:rFonts w:eastAsia="Times New Roman"/>
                <w:sz w:val="28"/>
                <w:szCs w:val="28"/>
              </w:rPr>
              <w:t>Кол-во</w:t>
            </w:r>
            <w:proofErr w:type="spellEnd"/>
          </w:p>
        </w:tc>
        <w:tc>
          <w:tcPr>
            <w:tcW w:w="3726" w:type="dxa"/>
          </w:tcPr>
          <w:p w:rsidR="006D446F" w:rsidRPr="001F2A48" w:rsidRDefault="006D446F" w:rsidP="001F2A48">
            <w:pPr>
              <w:pStyle w:val="a3"/>
              <w:rPr>
                <w:sz w:val="28"/>
                <w:szCs w:val="28"/>
                <w:lang w:val="ru-RU"/>
              </w:rPr>
            </w:pPr>
            <w:r w:rsidRPr="001F2A48">
              <w:rPr>
                <w:sz w:val="28"/>
                <w:szCs w:val="28"/>
                <w:lang w:val="ru-RU"/>
              </w:rPr>
              <w:t>Уведомления об изменении бюджетных ассигнований за отчетный период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Р3</w:t>
            </w:r>
          </w:p>
        </w:tc>
        <w:tc>
          <w:tcPr>
            <w:tcW w:w="8143" w:type="dxa"/>
          </w:tcPr>
          <w:p w:rsidR="006D446F" w:rsidRPr="001F2A48" w:rsidRDefault="006D446F" w:rsidP="001F2A48">
            <w:pPr>
              <w:pStyle w:val="a3"/>
              <w:rPr>
                <w:sz w:val="28"/>
                <w:szCs w:val="28"/>
                <w:lang w:val="ru-RU"/>
              </w:rPr>
            </w:pPr>
            <w:r w:rsidRPr="001F2A48">
              <w:rPr>
                <w:sz w:val="28"/>
                <w:szCs w:val="28"/>
                <w:lang w:val="ru-RU"/>
              </w:rPr>
              <w:t>Объем бюджетных ассигнований ГРБС согласно бюджетной росписи (без учета субвенций, субсидий и иных межбюджетных трансф</w:t>
            </w:r>
            <w:r w:rsidR="001F2A48">
              <w:rPr>
                <w:sz w:val="28"/>
                <w:szCs w:val="28"/>
                <w:lang w:val="ru-RU"/>
              </w:rPr>
              <w:t>ертов) на начало</w:t>
            </w:r>
            <w:r w:rsidR="001F2A48">
              <w:rPr>
                <w:sz w:val="28"/>
                <w:szCs w:val="28"/>
                <w:lang w:val="ru-RU"/>
              </w:rPr>
              <w:tab/>
              <w:t xml:space="preserve">отчетного года </w:t>
            </w:r>
            <w:r w:rsidRPr="001F2A48">
              <w:rPr>
                <w:sz w:val="28"/>
                <w:szCs w:val="28"/>
                <w:lang w:val="ru-RU"/>
              </w:rPr>
              <w:t>в первоначально утвержденном бюджете</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6D446F" w:rsidP="001F2A48">
            <w:pPr>
              <w:pStyle w:val="a3"/>
              <w:rPr>
                <w:rFonts w:eastAsia="Times New Roman"/>
                <w:sz w:val="28"/>
                <w:szCs w:val="28"/>
                <w:lang w:val="ru-RU"/>
              </w:rPr>
            </w:pPr>
            <w:r w:rsidRPr="001F2A48">
              <w:rPr>
                <w:sz w:val="28"/>
                <w:szCs w:val="28"/>
                <w:lang w:val="ru-RU"/>
              </w:rPr>
              <w:t>Бюджетная роспись ГРБС на отчетный финансовый год и плановый период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Объем бюджетных ассигнований ГРБС согласно бюджетной росписи с учетом внесенных в нее изменений (без учета субвенций, субсидий и иных межбюджетных трансфертов) по состоянию на конец отчетного года</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6D446F" w:rsidP="001F2A48">
            <w:pPr>
              <w:pStyle w:val="a3"/>
              <w:rPr>
                <w:rFonts w:eastAsia="Times New Roman"/>
                <w:sz w:val="28"/>
                <w:szCs w:val="28"/>
                <w:lang w:val="ru-RU"/>
              </w:rPr>
            </w:pPr>
            <w:r w:rsidRPr="001F2A48">
              <w:rPr>
                <w:sz w:val="28"/>
                <w:szCs w:val="28"/>
                <w:lang w:val="ru-RU"/>
              </w:rPr>
              <w:t>Бюджетная роспись ГРБС на очередной финансовый год и плановый период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lastRenderedPageBreak/>
              <w:t>Р</w:t>
            </w:r>
            <w:proofErr w:type="gramStart"/>
            <w:r w:rsidRPr="001F2A48">
              <w:rPr>
                <w:rFonts w:eastAsia="Times New Roman"/>
                <w:sz w:val="28"/>
                <w:szCs w:val="28"/>
                <w:lang w:val="ru-RU"/>
              </w:rPr>
              <w:t>4</w:t>
            </w:r>
            <w:proofErr w:type="gramEnd"/>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eastAsia="ru-RU"/>
              </w:rPr>
              <w:t>Наличие правового акта ГРБС, содержащего порядок составления и утверждения бюджетной сметы муниципальных учреждений, в отношении которых функции и полномочия учредителя осуществляет ГРБС</w:t>
            </w:r>
          </w:p>
        </w:tc>
        <w:tc>
          <w:tcPr>
            <w:tcW w:w="1342" w:type="dxa"/>
          </w:tcPr>
          <w:p w:rsidR="006D446F" w:rsidRPr="001F2A48" w:rsidRDefault="006D446F" w:rsidP="00125D10">
            <w:pPr>
              <w:jc w:val="center"/>
              <w:rPr>
                <w:rFonts w:eastAsia="Times New Roman"/>
                <w:sz w:val="28"/>
                <w:szCs w:val="28"/>
                <w:lang w:val="ru-RU"/>
              </w:rPr>
            </w:pPr>
          </w:p>
        </w:tc>
        <w:tc>
          <w:tcPr>
            <w:tcW w:w="3726"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Правовой акт ГРБС</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Р5</w:t>
            </w:r>
          </w:p>
        </w:tc>
        <w:tc>
          <w:tcPr>
            <w:tcW w:w="8143"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Кассовые расходы ГРБС за счет средств местного бюджета (без учета субвенций, субсидий и иных межбюджетных т</w:t>
            </w:r>
            <w:r w:rsidR="001F2A48">
              <w:rPr>
                <w:rFonts w:ascii="Times New Roman" w:hAnsi="Times New Roman"/>
                <w:sz w:val="28"/>
                <w:szCs w:val="28"/>
                <w:lang w:val="ru-RU"/>
              </w:rPr>
              <w:t>рансфертов) в отчетном периоде</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1F2A48" w:rsidP="001F2A48">
            <w:pPr>
              <w:pStyle w:val="a3"/>
              <w:rPr>
                <w:sz w:val="28"/>
                <w:szCs w:val="28"/>
                <w:lang w:val="ru-RU"/>
              </w:rPr>
            </w:pPr>
            <w:r>
              <w:rPr>
                <w:sz w:val="28"/>
                <w:szCs w:val="28"/>
                <w:lang w:val="ru-RU"/>
              </w:rPr>
              <w:t xml:space="preserve">Отчет </w:t>
            </w:r>
            <w:r w:rsidR="006D446F" w:rsidRPr="001F2A48">
              <w:rPr>
                <w:sz w:val="28"/>
                <w:szCs w:val="28"/>
                <w:lang w:val="ru-RU"/>
              </w:rPr>
              <w:t>об исполнении бюджета ГРБС (ф.0503127) за отчетный год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pStyle w:val="TableParagraph"/>
              <w:rPr>
                <w:rFonts w:ascii="Times New Roman" w:hAnsi="Times New Roman"/>
                <w:sz w:val="28"/>
                <w:szCs w:val="28"/>
                <w:lang w:val="ru-RU"/>
              </w:rPr>
            </w:pPr>
            <w:proofErr w:type="gramStart"/>
            <w:r w:rsidRPr="001F2A48">
              <w:rPr>
                <w:rFonts w:ascii="Times New Roman" w:hAnsi="Times New Roman"/>
                <w:sz w:val="28"/>
                <w:szCs w:val="28"/>
                <w:lang w:val="ru-RU"/>
              </w:rPr>
              <w:t>Плановые расходы ГРБС за счет средств местного бюджета без учета субвенций, субсидий и иных межбюджетных трансфертов) в соответствии с кассовым планом по расходам за отчетный период</w:t>
            </w:r>
            <w:proofErr w:type="gramEnd"/>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6D446F" w:rsidP="001F2A48">
            <w:pPr>
              <w:rPr>
                <w:rFonts w:eastAsia="Times New Roman"/>
                <w:sz w:val="28"/>
                <w:szCs w:val="28"/>
                <w:lang w:val="ru-RU"/>
              </w:rPr>
            </w:pPr>
            <w:r w:rsidRPr="001F2A48">
              <w:rPr>
                <w:sz w:val="28"/>
                <w:szCs w:val="28"/>
                <w:lang w:val="ru-RU"/>
              </w:rPr>
              <w:t>Бюджетная роспись ГРБС на отчетный финансовый год и плановый период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w:t>
            </w:r>
            <w:proofErr w:type="gramStart"/>
            <w:r w:rsidRPr="001F2A48">
              <w:rPr>
                <w:rFonts w:eastAsia="Times New Roman"/>
                <w:sz w:val="28"/>
                <w:szCs w:val="28"/>
                <w:lang w:val="ru-RU"/>
              </w:rPr>
              <w:t>6</w:t>
            </w:r>
            <w:proofErr w:type="gramEnd"/>
          </w:p>
        </w:tc>
        <w:tc>
          <w:tcPr>
            <w:tcW w:w="8143"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Объем бюджетных ассигнований ГРБС в отчетном финансовом году согласно отчету об исполнении бюджета с уче</w:t>
            </w:r>
            <w:r w:rsidR="001F2A48">
              <w:rPr>
                <w:rFonts w:ascii="Times New Roman" w:hAnsi="Times New Roman"/>
                <w:sz w:val="28"/>
                <w:szCs w:val="28"/>
                <w:lang w:val="ru-RU"/>
              </w:rPr>
              <w:t>том внесенных в него изменений</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vMerge w:val="restart"/>
          </w:tcPr>
          <w:p w:rsidR="006D446F" w:rsidRPr="001F2A48" w:rsidRDefault="001F2A48" w:rsidP="001F2A48">
            <w:pPr>
              <w:pStyle w:val="a3"/>
              <w:rPr>
                <w:sz w:val="28"/>
                <w:szCs w:val="28"/>
                <w:lang w:val="ru-RU"/>
              </w:rPr>
            </w:pPr>
            <w:r>
              <w:rPr>
                <w:sz w:val="28"/>
                <w:szCs w:val="28"/>
                <w:lang w:val="ru-RU"/>
              </w:rPr>
              <w:t xml:space="preserve">Отчет </w:t>
            </w:r>
            <w:r w:rsidR="006D446F" w:rsidRPr="001F2A48">
              <w:rPr>
                <w:sz w:val="28"/>
                <w:szCs w:val="28"/>
                <w:lang w:val="ru-RU"/>
              </w:rPr>
              <w:t>об исполнении бюджета ГРБС (ф.0503127) за отчетный год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Кассовое исполнение расходов ГРБС в отчетном финансовом году</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vMerge/>
          </w:tcPr>
          <w:p w:rsidR="006D446F" w:rsidRPr="001F2A48" w:rsidRDefault="006D446F" w:rsidP="001F2A48">
            <w:pPr>
              <w:rPr>
                <w:rFonts w:eastAsia="Times New Roman"/>
                <w:sz w:val="28"/>
                <w:szCs w:val="28"/>
                <w:lang w:val="ru-RU"/>
              </w:rPr>
            </w:pP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w:t>
            </w:r>
            <w:proofErr w:type="gramStart"/>
            <w:r w:rsidRPr="001F2A48">
              <w:rPr>
                <w:rFonts w:eastAsia="Times New Roman"/>
                <w:sz w:val="28"/>
                <w:szCs w:val="28"/>
                <w:lang w:val="ru-RU"/>
              </w:rPr>
              <w:t>7</w:t>
            </w:r>
            <w:proofErr w:type="gramEnd"/>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rFonts w:eastAsia="Times New Roman"/>
                <w:sz w:val="28"/>
                <w:szCs w:val="28"/>
                <w:lang w:val="ru-RU"/>
              </w:rPr>
              <w:t>Своевременное доведение ГРБС лимитов бюджетных обязательств до подведомственных учреждений, предусмотренных Решением о бюджете за отчетный финансовый год в первоначальной редакции</w:t>
            </w:r>
          </w:p>
        </w:tc>
        <w:tc>
          <w:tcPr>
            <w:tcW w:w="1342" w:type="dxa"/>
          </w:tcPr>
          <w:p w:rsidR="006D446F" w:rsidRPr="001F2A48" w:rsidRDefault="006D446F" w:rsidP="00125D10">
            <w:pPr>
              <w:jc w:val="center"/>
              <w:rPr>
                <w:rFonts w:eastAsia="Times New Roman"/>
                <w:sz w:val="28"/>
                <w:szCs w:val="28"/>
              </w:rPr>
            </w:pPr>
            <w:proofErr w:type="spellStart"/>
            <w:r w:rsidRPr="001F2A48">
              <w:rPr>
                <w:rFonts w:eastAsia="Times New Roman"/>
                <w:sz w:val="28"/>
                <w:szCs w:val="28"/>
              </w:rPr>
              <w:t>День</w:t>
            </w:r>
            <w:proofErr w:type="spellEnd"/>
          </w:p>
        </w:tc>
        <w:tc>
          <w:tcPr>
            <w:tcW w:w="3726"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 xml:space="preserve">Копии подтверждающих документов (письма о доведении лимитов бюджетных обязательств с указанием </w:t>
            </w:r>
            <w:r w:rsidR="001F2A48">
              <w:rPr>
                <w:rFonts w:eastAsia="Times New Roman"/>
                <w:sz w:val="28"/>
                <w:szCs w:val="28"/>
                <w:lang w:val="ru-RU"/>
              </w:rPr>
              <w:t>№</w:t>
            </w:r>
            <w:r w:rsidRPr="001F2A48">
              <w:rPr>
                <w:rFonts w:eastAsia="Times New Roman"/>
                <w:sz w:val="28"/>
                <w:szCs w:val="28"/>
                <w:lang w:val="ru-RU"/>
              </w:rPr>
              <w:t>,</w:t>
            </w:r>
            <w:r w:rsidR="00947409">
              <w:rPr>
                <w:rFonts w:eastAsia="Times New Roman"/>
                <w:sz w:val="28"/>
                <w:szCs w:val="28"/>
                <w:lang w:val="ru-RU"/>
              </w:rPr>
              <w:t xml:space="preserve"> </w:t>
            </w:r>
            <w:r w:rsidRPr="001F2A48">
              <w:rPr>
                <w:rFonts w:eastAsia="Times New Roman"/>
                <w:sz w:val="28"/>
                <w:szCs w:val="28"/>
                <w:lang w:val="ru-RU"/>
              </w:rPr>
              <w:t>даты)</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Р8</w:t>
            </w:r>
          </w:p>
        </w:tc>
        <w:tc>
          <w:tcPr>
            <w:tcW w:w="8143" w:type="dxa"/>
          </w:tcPr>
          <w:p w:rsidR="006D446F" w:rsidRPr="001F2A48" w:rsidRDefault="006D446F" w:rsidP="001F2A48">
            <w:pPr>
              <w:pStyle w:val="a3"/>
              <w:rPr>
                <w:rFonts w:eastAsia="Times New Roman"/>
                <w:sz w:val="28"/>
                <w:szCs w:val="28"/>
                <w:lang w:val="ru-RU"/>
              </w:rPr>
            </w:pPr>
            <w:r w:rsidRPr="001F2A48">
              <w:rPr>
                <w:sz w:val="28"/>
                <w:szCs w:val="28"/>
                <w:lang w:val="ru-RU"/>
              </w:rPr>
              <w:t xml:space="preserve">Наличие просроченной кредиторской задолженности ГРБС по состоянию на 1 января года, следующего за </w:t>
            </w:r>
            <w:proofErr w:type="gramStart"/>
            <w:r w:rsidRPr="001F2A48">
              <w:rPr>
                <w:sz w:val="28"/>
                <w:szCs w:val="28"/>
                <w:lang w:val="ru-RU"/>
              </w:rPr>
              <w:t>отчетным</w:t>
            </w:r>
            <w:proofErr w:type="gramEnd"/>
          </w:p>
        </w:tc>
        <w:tc>
          <w:tcPr>
            <w:tcW w:w="1342" w:type="dxa"/>
          </w:tcPr>
          <w:p w:rsidR="006D446F" w:rsidRPr="001F2A48" w:rsidRDefault="006D446F" w:rsidP="00125D10">
            <w:pPr>
              <w:pStyle w:val="a3"/>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6D446F" w:rsidP="001F2A48">
            <w:pPr>
              <w:pStyle w:val="a3"/>
              <w:rPr>
                <w:sz w:val="28"/>
                <w:szCs w:val="28"/>
                <w:lang w:val="ru-RU"/>
              </w:rPr>
            </w:pPr>
            <w:r w:rsidRPr="001F2A48">
              <w:rPr>
                <w:sz w:val="28"/>
                <w:szCs w:val="28"/>
                <w:lang w:val="ru-RU"/>
              </w:rPr>
              <w:t xml:space="preserve">Сведения о дебиторской и кредиторской задолженности </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w:t>
            </w:r>
            <w:proofErr w:type="gramStart"/>
            <w:r w:rsidRPr="001F2A48">
              <w:rPr>
                <w:rFonts w:eastAsia="Times New Roman"/>
                <w:sz w:val="28"/>
                <w:szCs w:val="28"/>
                <w:lang w:val="ru-RU"/>
              </w:rPr>
              <w:t>9</w:t>
            </w:r>
            <w:proofErr w:type="gramEnd"/>
          </w:p>
        </w:tc>
        <w:tc>
          <w:tcPr>
            <w:tcW w:w="8143" w:type="dxa"/>
          </w:tcPr>
          <w:p w:rsidR="006D446F" w:rsidRPr="001F2A48" w:rsidRDefault="006D446F" w:rsidP="001F2A48">
            <w:pPr>
              <w:pStyle w:val="a3"/>
              <w:rPr>
                <w:sz w:val="28"/>
                <w:szCs w:val="28"/>
                <w:lang w:val="ru-RU"/>
              </w:rPr>
            </w:pPr>
            <w:r w:rsidRPr="001F2A48">
              <w:rPr>
                <w:sz w:val="28"/>
                <w:szCs w:val="28"/>
                <w:lang w:val="ru-RU"/>
              </w:rPr>
              <w:t>Кассовое исполнение расходов ГРБС за счет средств бюджета район</w:t>
            </w:r>
            <w:proofErr w:type="gramStart"/>
            <w:r w:rsidRPr="001F2A48">
              <w:rPr>
                <w:sz w:val="28"/>
                <w:szCs w:val="28"/>
                <w:lang w:val="ru-RU"/>
              </w:rPr>
              <w:t>а(</w:t>
            </w:r>
            <w:proofErr w:type="gramEnd"/>
            <w:r w:rsidRPr="001F2A48">
              <w:rPr>
                <w:sz w:val="28"/>
                <w:szCs w:val="28"/>
                <w:lang w:val="ru-RU"/>
              </w:rPr>
              <w:t xml:space="preserve">без учета субвенций, субсидий и иных межбюджетных трансфертов) в </w:t>
            </w:r>
            <w:r w:rsidRPr="001F2A48">
              <w:rPr>
                <w:sz w:val="28"/>
                <w:szCs w:val="28"/>
              </w:rPr>
              <w:t>IV</w:t>
            </w:r>
            <w:r w:rsidRPr="001F2A48">
              <w:rPr>
                <w:sz w:val="28"/>
                <w:szCs w:val="28"/>
                <w:lang w:val="ru-RU"/>
              </w:rPr>
              <w:t>квартале отчетного года</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vMerge w:val="restart"/>
          </w:tcPr>
          <w:p w:rsidR="006D446F" w:rsidRPr="001F2A48" w:rsidRDefault="001F2A48" w:rsidP="001F2A48">
            <w:pPr>
              <w:pStyle w:val="a3"/>
              <w:rPr>
                <w:sz w:val="28"/>
                <w:szCs w:val="28"/>
                <w:lang w:val="ru-RU"/>
              </w:rPr>
            </w:pPr>
            <w:r>
              <w:rPr>
                <w:sz w:val="28"/>
                <w:szCs w:val="28"/>
                <w:lang w:val="ru-RU"/>
              </w:rPr>
              <w:t xml:space="preserve">Отчет </w:t>
            </w:r>
            <w:r w:rsidR="006D446F" w:rsidRPr="001F2A48">
              <w:rPr>
                <w:sz w:val="28"/>
                <w:szCs w:val="28"/>
                <w:lang w:val="ru-RU"/>
              </w:rPr>
              <w:t>об исполнении бюджета ГРБС бюджетных средств (ф.0503127) за 9 месяцев, за год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pStyle w:val="a3"/>
              <w:rPr>
                <w:sz w:val="28"/>
                <w:szCs w:val="28"/>
                <w:lang w:val="ru-RU"/>
              </w:rPr>
            </w:pPr>
            <w:r w:rsidRPr="001F2A48">
              <w:rPr>
                <w:sz w:val="28"/>
                <w:szCs w:val="28"/>
                <w:lang w:val="ru-RU"/>
              </w:rPr>
              <w:t xml:space="preserve">Средний объем кассовых расходов ГРБС в квартале из расчета за </w:t>
            </w:r>
            <w:r w:rsidRPr="001F2A48">
              <w:rPr>
                <w:sz w:val="28"/>
                <w:szCs w:val="28"/>
              </w:rPr>
              <w:t>I</w:t>
            </w:r>
            <w:r w:rsidRPr="001F2A48">
              <w:rPr>
                <w:sz w:val="28"/>
                <w:szCs w:val="28"/>
                <w:lang w:val="ru-RU"/>
              </w:rPr>
              <w:t>-</w:t>
            </w:r>
            <w:r w:rsidRPr="001F2A48">
              <w:rPr>
                <w:sz w:val="28"/>
                <w:szCs w:val="28"/>
              </w:rPr>
              <w:t>III</w:t>
            </w:r>
            <w:r w:rsidR="00947409">
              <w:rPr>
                <w:sz w:val="28"/>
                <w:szCs w:val="28"/>
                <w:lang w:val="ru-RU"/>
              </w:rPr>
              <w:t xml:space="preserve"> </w:t>
            </w:r>
            <w:r w:rsidRPr="001F2A48">
              <w:rPr>
                <w:sz w:val="28"/>
                <w:szCs w:val="28"/>
                <w:lang w:val="ru-RU"/>
              </w:rPr>
              <w:t>кварталы отчетного года (без учета субвенций, субсидий и иных межбюджетных трансфертов)</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vMerge/>
          </w:tcPr>
          <w:p w:rsidR="006D446F" w:rsidRPr="001F2A48" w:rsidRDefault="006D446F" w:rsidP="001F2A48">
            <w:pPr>
              <w:rPr>
                <w:rFonts w:eastAsia="Times New Roman"/>
                <w:sz w:val="28"/>
                <w:szCs w:val="28"/>
                <w:lang w:val="ru-RU"/>
              </w:rPr>
            </w:pP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lastRenderedPageBreak/>
              <w:t>Р10</w:t>
            </w:r>
          </w:p>
        </w:tc>
        <w:tc>
          <w:tcPr>
            <w:tcW w:w="8143" w:type="dxa"/>
          </w:tcPr>
          <w:p w:rsidR="006D446F" w:rsidRPr="001F2A48" w:rsidRDefault="006D446F" w:rsidP="001F2A48">
            <w:pPr>
              <w:pStyle w:val="a3"/>
              <w:rPr>
                <w:sz w:val="28"/>
                <w:szCs w:val="28"/>
                <w:lang w:val="ru-RU"/>
              </w:rPr>
            </w:pPr>
            <w:r w:rsidRPr="001F2A48">
              <w:rPr>
                <w:sz w:val="28"/>
                <w:szCs w:val="28"/>
                <w:lang w:val="ru-RU"/>
              </w:rPr>
              <w:t>Общая экономия денежных сре</w:t>
            </w:r>
            <w:proofErr w:type="gramStart"/>
            <w:r w:rsidRPr="001F2A48">
              <w:rPr>
                <w:sz w:val="28"/>
                <w:szCs w:val="28"/>
                <w:lang w:val="ru-RU"/>
              </w:rPr>
              <w:t>дств в р</w:t>
            </w:r>
            <w:proofErr w:type="gramEnd"/>
            <w:r w:rsidRPr="001F2A48">
              <w:rPr>
                <w:sz w:val="28"/>
                <w:szCs w:val="28"/>
                <w:lang w:val="ru-RU"/>
              </w:rPr>
              <w:t xml:space="preserve">езультате проведения торговли до проведения торгов </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vMerge w:val="restart"/>
          </w:tcPr>
          <w:p w:rsidR="006D446F" w:rsidRPr="001F2A48" w:rsidRDefault="006D446F" w:rsidP="001F2A48">
            <w:pPr>
              <w:rPr>
                <w:rFonts w:eastAsia="Times New Roman"/>
                <w:sz w:val="28"/>
                <w:szCs w:val="28"/>
                <w:lang w:val="ru-RU"/>
              </w:rPr>
            </w:pPr>
            <w:r w:rsidRPr="001F2A48">
              <w:rPr>
                <w:sz w:val="28"/>
                <w:szCs w:val="28"/>
                <w:lang w:val="ru-RU"/>
              </w:rPr>
              <w:t xml:space="preserve">Официальный сайт </w:t>
            </w:r>
            <w:hyperlink r:id="rId8">
              <w:r w:rsidRPr="001F2A48">
                <w:rPr>
                  <w:sz w:val="28"/>
                  <w:szCs w:val="28"/>
                </w:rPr>
                <w:t>www</w:t>
              </w:r>
              <w:r w:rsidRPr="001F2A48">
                <w:rPr>
                  <w:sz w:val="28"/>
                  <w:szCs w:val="28"/>
                  <w:lang w:val="ru-RU"/>
                </w:rPr>
                <w:t>.</w:t>
              </w:r>
              <w:proofErr w:type="spellStart"/>
              <w:r w:rsidRPr="001F2A48">
                <w:rPr>
                  <w:sz w:val="28"/>
                  <w:szCs w:val="28"/>
                </w:rPr>
                <w:t>zakupki</w:t>
              </w:r>
              <w:proofErr w:type="spellEnd"/>
              <w:r w:rsidRPr="001F2A48">
                <w:rPr>
                  <w:sz w:val="28"/>
                  <w:szCs w:val="28"/>
                  <w:lang w:val="ru-RU"/>
                </w:rPr>
                <w:t>.</w:t>
              </w:r>
              <w:proofErr w:type="spellStart"/>
              <w:r w:rsidRPr="001F2A48">
                <w:rPr>
                  <w:sz w:val="28"/>
                  <w:szCs w:val="28"/>
                </w:rPr>
                <w:t>gov</w:t>
              </w:r>
              <w:proofErr w:type="spellEnd"/>
              <w:r w:rsidRPr="001F2A48">
                <w:rPr>
                  <w:sz w:val="28"/>
                  <w:szCs w:val="28"/>
                  <w:lang w:val="ru-RU"/>
                </w:rPr>
                <w:t>.</w:t>
              </w:r>
              <w:proofErr w:type="spellStart"/>
              <w:r w:rsidRPr="001F2A48">
                <w:rPr>
                  <w:sz w:val="28"/>
                  <w:szCs w:val="28"/>
                </w:rPr>
                <w:t>ru</w:t>
              </w:r>
              <w:proofErr w:type="spellEnd"/>
            </w:hyperlink>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Общая сумма объявленных торгов</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vMerge/>
          </w:tcPr>
          <w:p w:rsidR="006D446F" w:rsidRPr="001F2A48" w:rsidRDefault="006D446F" w:rsidP="001F2A48">
            <w:pPr>
              <w:rPr>
                <w:rFonts w:eastAsia="Times New Roman"/>
                <w:sz w:val="28"/>
                <w:szCs w:val="28"/>
                <w:lang w:val="ru-RU"/>
              </w:rPr>
            </w:pP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Р11</w:t>
            </w:r>
          </w:p>
        </w:tc>
        <w:tc>
          <w:tcPr>
            <w:tcW w:w="8143"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Объем кредиторской задолженности по расчетам с поставщиками и подрядчиками в отчетном финансовом году по состоянию на 1 январ</w:t>
            </w:r>
            <w:r w:rsidR="001F2A48">
              <w:rPr>
                <w:rFonts w:ascii="Times New Roman" w:hAnsi="Times New Roman"/>
                <w:sz w:val="28"/>
                <w:szCs w:val="28"/>
                <w:lang w:val="ru-RU"/>
              </w:rPr>
              <w:t xml:space="preserve">я года, следующего </w:t>
            </w:r>
            <w:proofErr w:type="gramStart"/>
            <w:r w:rsidR="001F2A48">
              <w:rPr>
                <w:rFonts w:ascii="Times New Roman" w:hAnsi="Times New Roman"/>
                <w:sz w:val="28"/>
                <w:szCs w:val="28"/>
                <w:lang w:val="ru-RU"/>
              </w:rPr>
              <w:t>за</w:t>
            </w:r>
            <w:proofErr w:type="gramEnd"/>
            <w:r w:rsidR="001F2A48">
              <w:rPr>
                <w:rFonts w:ascii="Times New Roman" w:hAnsi="Times New Roman"/>
                <w:sz w:val="28"/>
                <w:szCs w:val="28"/>
                <w:lang w:val="ru-RU"/>
              </w:rPr>
              <w:t xml:space="preserve"> отчетным</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6D446F" w:rsidP="001F2A48">
            <w:pPr>
              <w:pStyle w:val="a3"/>
              <w:rPr>
                <w:sz w:val="28"/>
                <w:szCs w:val="28"/>
                <w:lang w:val="ru-RU"/>
              </w:rPr>
            </w:pPr>
            <w:r w:rsidRPr="001F2A48">
              <w:rPr>
                <w:sz w:val="28"/>
                <w:szCs w:val="28"/>
                <w:lang w:val="ru-RU"/>
              </w:rPr>
              <w:t xml:space="preserve">Годовой отчет, </w:t>
            </w:r>
            <w:r w:rsidR="001F2A48">
              <w:rPr>
                <w:sz w:val="28"/>
                <w:szCs w:val="28"/>
                <w:lang w:val="ru-RU"/>
              </w:rPr>
              <w:t xml:space="preserve">сведения </w:t>
            </w:r>
            <w:r w:rsidRPr="001F2A48">
              <w:rPr>
                <w:sz w:val="28"/>
                <w:szCs w:val="28"/>
                <w:lang w:val="ru-RU"/>
              </w:rPr>
              <w:t>о дебиторск</w:t>
            </w:r>
            <w:r w:rsidR="001F2A48">
              <w:rPr>
                <w:sz w:val="28"/>
                <w:szCs w:val="28"/>
                <w:lang w:val="ru-RU"/>
              </w:rPr>
              <w:t xml:space="preserve">ой </w:t>
            </w:r>
            <w:r w:rsidRPr="001F2A48">
              <w:rPr>
                <w:sz w:val="28"/>
                <w:szCs w:val="28"/>
                <w:lang w:val="ru-RU"/>
              </w:rPr>
              <w:t>и кредиторской задолженности</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Кассовое исполнение расходов ГРБС в отчетном финансовом году</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6D446F" w:rsidP="001F2A48">
            <w:pPr>
              <w:pStyle w:val="a3"/>
              <w:rPr>
                <w:sz w:val="28"/>
                <w:szCs w:val="28"/>
                <w:lang w:val="ru-RU"/>
              </w:rPr>
            </w:pPr>
            <w:r w:rsidRPr="001F2A48">
              <w:rPr>
                <w:sz w:val="28"/>
                <w:szCs w:val="28"/>
                <w:lang w:val="ru-RU"/>
              </w:rPr>
              <w:t>Годовой отчет</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Р12</w:t>
            </w:r>
          </w:p>
        </w:tc>
        <w:tc>
          <w:tcPr>
            <w:tcW w:w="8143"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Фактическое поступление доходов бюджета района по главному администратору доходов бюджета района за отчетный финансовый год (за исключением безвозмездных поступлений).</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Отчет об исполнении бюджета (ф.0503117)</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FA32C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 xml:space="preserve">Прогноз доходов бюджета района (за исключением безвозмездных поступлений) по главному администратору доходов бюджета </w:t>
            </w:r>
            <w:r w:rsidR="00FA32C8">
              <w:rPr>
                <w:sz w:val="28"/>
                <w:szCs w:val="28"/>
                <w:lang w:val="ru-RU"/>
              </w:rPr>
              <w:t>сельского поселения</w:t>
            </w:r>
            <w:r w:rsidRPr="001F2A48">
              <w:rPr>
                <w:sz w:val="28"/>
                <w:szCs w:val="28"/>
                <w:lang w:val="ru-RU"/>
              </w:rPr>
              <w:t>, утвержденный решением о бюджете за отчетный финансовый год в последней редакции</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6D446F" w:rsidP="00FA32C8">
            <w:pPr>
              <w:rPr>
                <w:rFonts w:eastAsia="Times New Roman"/>
                <w:sz w:val="28"/>
                <w:szCs w:val="28"/>
                <w:lang w:val="ru-RU"/>
              </w:rPr>
            </w:pPr>
            <w:r w:rsidRPr="001F2A48">
              <w:rPr>
                <w:rFonts w:eastAsia="Times New Roman"/>
                <w:sz w:val="28"/>
                <w:szCs w:val="28"/>
                <w:lang w:val="ru-RU"/>
              </w:rPr>
              <w:t xml:space="preserve">Решение Собрания </w:t>
            </w:r>
            <w:r w:rsidR="00FA32C8">
              <w:rPr>
                <w:rFonts w:eastAsia="Times New Roman"/>
                <w:sz w:val="28"/>
                <w:szCs w:val="28"/>
                <w:lang w:val="ru-RU"/>
              </w:rPr>
              <w:t xml:space="preserve"> депутатов </w:t>
            </w:r>
            <w:proofErr w:type="spellStart"/>
            <w:r w:rsidR="00FA32C8">
              <w:rPr>
                <w:rFonts w:eastAsia="Times New Roman"/>
                <w:sz w:val="28"/>
                <w:szCs w:val="28"/>
                <w:lang w:val="ru-RU"/>
              </w:rPr>
              <w:t>Шумаковского</w:t>
            </w:r>
            <w:proofErr w:type="spellEnd"/>
            <w:r w:rsidR="00FA32C8">
              <w:rPr>
                <w:rFonts w:eastAsia="Times New Roman"/>
                <w:sz w:val="28"/>
                <w:szCs w:val="28"/>
                <w:lang w:val="ru-RU"/>
              </w:rPr>
              <w:t xml:space="preserve"> сельсовета </w:t>
            </w:r>
            <w:proofErr w:type="spellStart"/>
            <w:r w:rsidRPr="001F2A48">
              <w:rPr>
                <w:rFonts w:eastAsia="Times New Roman"/>
                <w:sz w:val="28"/>
                <w:szCs w:val="28"/>
                <w:lang w:val="ru-RU"/>
              </w:rPr>
              <w:t>Солнцевского</w:t>
            </w:r>
            <w:proofErr w:type="spellEnd"/>
            <w:r w:rsidRPr="001F2A48">
              <w:rPr>
                <w:rFonts w:eastAsia="Times New Roman"/>
                <w:sz w:val="28"/>
                <w:szCs w:val="28"/>
                <w:lang w:val="ru-RU"/>
              </w:rPr>
              <w:t xml:space="preserve"> района Курской области</w:t>
            </w:r>
            <w:proofErr w:type="gramStart"/>
            <w:r w:rsidRPr="001F2A48">
              <w:rPr>
                <w:rFonts w:eastAsia="Times New Roman"/>
                <w:sz w:val="28"/>
                <w:szCs w:val="28"/>
                <w:lang w:val="ru-RU"/>
              </w:rPr>
              <w:t xml:space="preserve"> </w:t>
            </w:r>
            <w:r w:rsidRPr="001F2A48">
              <w:rPr>
                <w:rFonts w:eastAsia="Calibri"/>
                <w:sz w:val="28"/>
                <w:szCs w:val="28"/>
                <w:lang w:val="ru-RU"/>
              </w:rPr>
              <w:t>О</w:t>
            </w:r>
            <w:proofErr w:type="gramEnd"/>
            <w:r w:rsidRPr="001F2A48">
              <w:rPr>
                <w:rFonts w:eastAsia="Calibri"/>
                <w:sz w:val="28"/>
                <w:szCs w:val="28"/>
                <w:lang w:val="ru-RU"/>
              </w:rPr>
              <w:t xml:space="preserve"> бюджете муниципального </w:t>
            </w:r>
            <w:r w:rsidR="00FA32C8">
              <w:rPr>
                <w:rFonts w:eastAsia="Calibri"/>
                <w:sz w:val="28"/>
                <w:szCs w:val="28"/>
                <w:lang w:val="ru-RU"/>
              </w:rPr>
              <w:t>образования «</w:t>
            </w:r>
            <w:proofErr w:type="spellStart"/>
            <w:r w:rsidR="00FA32C8">
              <w:rPr>
                <w:rFonts w:eastAsia="Calibri"/>
                <w:sz w:val="28"/>
                <w:szCs w:val="28"/>
                <w:lang w:val="ru-RU"/>
              </w:rPr>
              <w:t>Шумаковский</w:t>
            </w:r>
            <w:proofErr w:type="spellEnd"/>
            <w:r w:rsidR="00FA32C8">
              <w:rPr>
                <w:rFonts w:eastAsia="Calibri"/>
                <w:sz w:val="28"/>
                <w:szCs w:val="28"/>
                <w:lang w:val="ru-RU"/>
              </w:rPr>
              <w:t xml:space="preserve"> сельсовет» </w:t>
            </w:r>
            <w:proofErr w:type="spellStart"/>
            <w:r w:rsidR="00FA32C8">
              <w:rPr>
                <w:rFonts w:eastAsia="Calibri"/>
                <w:sz w:val="28"/>
                <w:szCs w:val="28"/>
                <w:lang w:val="ru-RU"/>
              </w:rPr>
              <w:t>Солнцевского</w:t>
            </w:r>
            <w:proofErr w:type="spellEnd"/>
            <w:r w:rsidR="00FA32C8">
              <w:rPr>
                <w:rFonts w:eastAsia="Calibri"/>
                <w:sz w:val="28"/>
                <w:szCs w:val="28"/>
                <w:lang w:val="ru-RU"/>
              </w:rPr>
              <w:t xml:space="preserve"> района </w:t>
            </w:r>
            <w:r w:rsidRPr="001F2A48">
              <w:rPr>
                <w:rFonts w:eastAsia="Calibri"/>
                <w:sz w:val="28"/>
                <w:szCs w:val="28"/>
                <w:lang w:val="ru-RU"/>
              </w:rPr>
              <w:t xml:space="preserve"> Курской области на </w:t>
            </w:r>
            <w:r w:rsidRPr="001F2A48">
              <w:rPr>
                <w:sz w:val="28"/>
                <w:szCs w:val="28"/>
                <w:lang w:val="ru-RU"/>
              </w:rPr>
              <w:t xml:space="preserve">отчетный финансовый </w:t>
            </w:r>
            <w:r w:rsidRPr="001F2A48">
              <w:rPr>
                <w:rFonts w:eastAsia="Calibri"/>
                <w:sz w:val="28"/>
                <w:szCs w:val="28"/>
                <w:lang w:val="ru-RU"/>
              </w:rPr>
              <w:t>год и на плановый период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Р13</w:t>
            </w:r>
          </w:p>
        </w:tc>
        <w:tc>
          <w:tcPr>
            <w:tcW w:w="8143" w:type="dxa"/>
          </w:tcPr>
          <w:p w:rsidR="006D446F" w:rsidRPr="001F2A48" w:rsidRDefault="006D446F" w:rsidP="00FA32C8">
            <w:pPr>
              <w:tabs>
                <w:tab w:val="left" w:pos="1995"/>
                <w:tab w:val="left" w:pos="2988"/>
                <w:tab w:val="left" w:pos="4286"/>
                <w:tab w:val="left" w:pos="5286"/>
                <w:tab w:val="left" w:pos="7111"/>
                <w:tab w:val="left" w:pos="7593"/>
              </w:tabs>
              <w:rPr>
                <w:rFonts w:eastAsia="Times New Roman"/>
                <w:sz w:val="28"/>
                <w:szCs w:val="28"/>
                <w:lang w:val="ru-RU"/>
              </w:rPr>
            </w:pPr>
            <w:r w:rsidRPr="001F2A48">
              <w:rPr>
                <w:rFonts w:eastAsia="Times New Roman"/>
                <w:sz w:val="28"/>
                <w:szCs w:val="28"/>
                <w:lang w:val="ru-RU"/>
              </w:rPr>
              <w:t xml:space="preserve">Объем невыясненных поступлений, зачисленных в бюджет </w:t>
            </w:r>
            <w:r w:rsidR="00FA32C8">
              <w:rPr>
                <w:rFonts w:eastAsia="Times New Roman"/>
                <w:sz w:val="28"/>
                <w:szCs w:val="28"/>
                <w:lang w:val="ru-RU"/>
              </w:rPr>
              <w:t>сельсовета</w:t>
            </w:r>
            <w:r w:rsidRPr="001F2A48">
              <w:rPr>
                <w:rFonts w:eastAsia="Times New Roman"/>
                <w:sz w:val="28"/>
                <w:szCs w:val="28"/>
                <w:lang w:val="ru-RU"/>
              </w:rPr>
              <w:t xml:space="preserve"> и не уточненных главным администратором доходов бюджета района по состоянию на 31 декабря отчетного финансового года</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6D446F" w:rsidP="001F2A48">
            <w:pPr>
              <w:rPr>
                <w:rFonts w:eastAsia="Times New Roman"/>
                <w:sz w:val="28"/>
                <w:szCs w:val="28"/>
                <w:lang w:val="ru-RU"/>
              </w:rPr>
            </w:pPr>
            <w:r w:rsidRPr="001F2A48">
              <w:rPr>
                <w:bCs/>
                <w:color w:val="000000"/>
                <w:sz w:val="28"/>
                <w:szCs w:val="28"/>
                <w:shd w:val="clear" w:color="auto" w:fill="FFFFFF"/>
                <w:lang w:val="ru-RU"/>
              </w:rPr>
              <w:t>Отчет о финансовых результатах деятельности (ОКУД 0503121)</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Р14</w:t>
            </w:r>
          </w:p>
        </w:tc>
        <w:tc>
          <w:tcPr>
            <w:tcW w:w="8143" w:type="dxa"/>
          </w:tcPr>
          <w:p w:rsidR="006D446F" w:rsidRPr="001F2A48" w:rsidRDefault="006D446F" w:rsidP="001F2A48">
            <w:pPr>
              <w:pStyle w:val="a3"/>
              <w:rPr>
                <w:sz w:val="28"/>
                <w:szCs w:val="28"/>
                <w:lang w:val="ru-RU"/>
              </w:rPr>
            </w:pPr>
            <w:r w:rsidRPr="001F2A48">
              <w:rPr>
                <w:sz w:val="28"/>
                <w:szCs w:val="28"/>
                <w:lang w:val="ru-RU"/>
              </w:rPr>
              <w:t xml:space="preserve"> Оценивается соблюдение сроков представления ГРБС при представлении годовой бюджетной и бухгалтерской отчетности</w:t>
            </w:r>
          </w:p>
        </w:tc>
        <w:tc>
          <w:tcPr>
            <w:tcW w:w="1342" w:type="dxa"/>
          </w:tcPr>
          <w:p w:rsidR="006D446F" w:rsidRPr="001F2A48" w:rsidRDefault="006D446F" w:rsidP="00125D10">
            <w:pPr>
              <w:pStyle w:val="a3"/>
              <w:jc w:val="center"/>
              <w:rPr>
                <w:sz w:val="28"/>
                <w:szCs w:val="28"/>
                <w:lang w:val="ru-RU"/>
              </w:rPr>
            </w:pPr>
            <w:r w:rsidRPr="001F2A48">
              <w:rPr>
                <w:sz w:val="28"/>
                <w:szCs w:val="28"/>
                <w:lang w:val="ru-RU"/>
              </w:rPr>
              <w:t>Дата</w:t>
            </w:r>
          </w:p>
        </w:tc>
        <w:tc>
          <w:tcPr>
            <w:tcW w:w="3726" w:type="dxa"/>
          </w:tcPr>
          <w:p w:rsidR="006D446F" w:rsidRPr="001F2A48" w:rsidRDefault="001F2A48" w:rsidP="001F2A48">
            <w:pPr>
              <w:pStyle w:val="a3"/>
              <w:rPr>
                <w:sz w:val="28"/>
                <w:szCs w:val="28"/>
                <w:lang w:val="ru-RU"/>
              </w:rPr>
            </w:pPr>
            <w:r>
              <w:rPr>
                <w:sz w:val="28"/>
                <w:szCs w:val="28"/>
                <w:lang w:val="ru-RU"/>
              </w:rPr>
              <w:t xml:space="preserve">График </w:t>
            </w:r>
            <w:r w:rsidR="006D446F" w:rsidRPr="001F2A48">
              <w:rPr>
                <w:sz w:val="28"/>
                <w:szCs w:val="28"/>
                <w:lang w:val="ru-RU"/>
              </w:rPr>
              <w:t>сдачи годовой бюджетной и бухгалтерской отчетности</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lastRenderedPageBreak/>
              <w:t>Р15</w:t>
            </w: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Оценивается качество предоставления бюджетной и бухгалтерской отчетности</w:t>
            </w:r>
          </w:p>
        </w:tc>
        <w:tc>
          <w:tcPr>
            <w:tcW w:w="1342" w:type="dxa"/>
          </w:tcPr>
          <w:p w:rsidR="006D446F" w:rsidRPr="001F2A48" w:rsidRDefault="006D446F" w:rsidP="00125D10">
            <w:pPr>
              <w:pStyle w:val="a3"/>
              <w:jc w:val="center"/>
              <w:rPr>
                <w:sz w:val="28"/>
                <w:szCs w:val="28"/>
                <w:lang w:val="ru-RU"/>
              </w:rPr>
            </w:pPr>
            <w:r w:rsidRPr="001F2A48">
              <w:rPr>
                <w:sz w:val="28"/>
                <w:szCs w:val="28"/>
                <w:lang w:val="ru-RU"/>
              </w:rPr>
              <w:t>Наличие ошибок /отсутствие ошибок</w:t>
            </w:r>
          </w:p>
        </w:tc>
        <w:tc>
          <w:tcPr>
            <w:tcW w:w="3726" w:type="dxa"/>
          </w:tcPr>
          <w:p w:rsidR="006D446F" w:rsidRPr="001F2A48" w:rsidRDefault="006D446F" w:rsidP="001F2A48">
            <w:pPr>
              <w:pStyle w:val="a3"/>
              <w:rPr>
                <w:sz w:val="28"/>
                <w:szCs w:val="28"/>
                <w:lang w:val="ru-RU"/>
              </w:rPr>
            </w:pPr>
            <w:r w:rsidRPr="001F2A48">
              <w:rPr>
                <w:sz w:val="28"/>
                <w:szCs w:val="28"/>
                <w:lang w:val="ru-RU"/>
              </w:rPr>
              <w:t>Годовой отчет</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Р16</w:t>
            </w:r>
          </w:p>
        </w:tc>
        <w:tc>
          <w:tcPr>
            <w:tcW w:w="8143" w:type="dxa"/>
          </w:tcPr>
          <w:p w:rsidR="006D446F" w:rsidRPr="001F2A48" w:rsidRDefault="001F2A48" w:rsidP="001F2A48">
            <w:pPr>
              <w:pStyle w:val="TableParagraph"/>
              <w:tabs>
                <w:tab w:val="left" w:pos="4777"/>
              </w:tabs>
              <w:rPr>
                <w:rFonts w:ascii="Times New Roman" w:hAnsi="Times New Roman"/>
                <w:sz w:val="28"/>
                <w:szCs w:val="28"/>
                <w:lang w:val="ru-RU"/>
              </w:rPr>
            </w:pPr>
            <w:r>
              <w:rPr>
                <w:rFonts w:ascii="Times New Roman" w:hAnsi="Times New Roman"/>
                <w:sz w:val="28"/>
                <w:szCs w:val="28"/>
                <w:lang w:val="ru-RU"/>
              </w:rPr>
              <w:t xml:space="preserve">Оценивается </w:t>
            </w:r>
            <w:r w:rsidR="006D446F" w:rsidRPr="001F2A48">
              <w:rPr>
                <w:rFonts w:ascii="Times New Roman" w:hAnsi="Times New Roman"/>
                <w:sz w:val="28"/>
                <w:szCs w:val="28"/>
                <w:lang w:val="ru-RU"/>
              </w:rPr>
              <w:t>соблюдение сроков представления ГРБС при представлении ежемесячной, ежеквартальной бюджетной и бухгалтерской отчетности</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Дата</w:t>
            </w:r>
          </w:p>
        </w:tc>
        <w:tc>
          <w:tcPr>
            <w:tcW w:w="3726" w:type="dxa"/>
          </w:tcPr>
          <w:p w:rsidR="006D446F" w:rsidRPr="001F2A48" w:rsidRDefault="001F2A48" w:rsidP="001F2A48">
            <w:pPr>
              <w:pStyle w:val="a3"/>
              <w:rPr>
                <w:rFonts w:eastAsia="Times New Roman"/>
                <w:sz w:val="28"/>
                <w:szCs w:val="28"/>
                <w:lang w:val="ru-RU"/>
              </w:rPr>
            </w:pPr>
            <w:r>
              <w:rPr>
                <w:sz w:val="28"/>
                <w:szCs w:val="28"/>
                <w:lang w:val="ru-RU"/>
              </w:rPr>
              <w:t xml:space="preserve">График </w:t>
            </w:r>
            <w:r w:rsidR="006D446F" w:rsidRPr="001F2A48">
              <w:rPr>
                <w:sz w:val="28"/>
                <w:szCs w:val="28"/>
                <w:lang w:val="ru-RU"/>
              </w:rPr>
              <w:t>сдачи месячной, квартальной бюджетной и бухгалтерской отчетности</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Р17</w:t>
            </w:r>
          </w:p>
        </w:tc>
        <w:tc>
          <w:tcPr>
            <w:tcW w:w="8143"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 xml:space="preserve">Количество внешних контрольных мероприятий, проведенных в отношении ГРБС и подведомственных им учреждений, в ходе которых выявлены нарушения бюджетного законодательства в </w:t>
            </w:r>
            <w:r w:rsidR="001F2A48">
              <w:rPr>
                <w:rFonts w:eastAsia="Times New Roman"/>
                <w:sz w:val="28"/>
                <w:szCs w:val="28"/>
                <w:lang w:val="ru-RU"/>
              </w:rPr>
              <w:t>отчетном году</w:t>
            </w:r>
          </w:p>
        </w:tc>
        <w:tc>
          <w:tcPr>
            <w:tcW w:w="1342" w:type="dxa"/>
          </w:tcPr>
          <w:p w:rsidR="006D446F" w:rsidRPr="001F2A48" w:rsidRDefault="006D446F" w:rsidP="00125D10">
            <w:pPr>
              <w:jc w:val="center"/>
              <w:rPr>
                <w:rFonts w:eastAsia="Times New Roman"/>
                <w:sz w:val="28"/>
                <w:szCs w:val="28"/>
              </w:rPr>
            </w:pPr>
            <w:proofErr w:type="spellStart"/>
            <w:r w:rsidRPr="001F2A48">
              <w:rPr>
                <w:rFonts w:eastAsia="Times New Roman"/>
                <w:sz w:val="28"/>
                <w:szCs w:val="28"/>
              </w:rPr>
              <w:t>Кол-во</w:t>
            </w:r>
            <w:proofErr w:type="spellEnd"/>
          </w:p>
        </w:tc>
        <w:tc>
          <w:tcPr>
            <w:tcW w:w="3726" w:type="dxa"/>
          </w:tcPr>
          <w:p w:rsidR="006D446F" w:rsidRPr="001F2A48" w:rsidRDefault="001F2A48" w:rsidP="001F2A48">
            <w:pPr>
              <w:tabs>
                <w:tab w:val="left" w:pos="1354"/>
                <w:tab w:val="left" w:pos="2944"/>
              </w:tabs>
              <w:rPr>
                <w:rFonts w:eastAsia="Times New Roman"/>
                <w:sz w:val="28"/>
                <w:szCs w:val="28"/>
                <w:lang w:val="ru-RU"/>
              </w:rPr>
            </w:pPr>
            <w:r>
              <w:rPr>
                <w:rFonts w:eastAsia="Times New Roman"/>
                <w:sz w:val="28"/>
                <w:szCs w:val="28"/>
                <w:lang w:val="ru-RU"/>
              </w:rPr>
              <w:t xml:space="preserve">Справки проведения </w:t>
            </w:r>
            <w:r w:rsidR="006D446F" w:rsidRPr="001F2A48">
              <w:rPr>
                <w:rFonts w:eastAsia="Times New Roman"/>
                <w:sz w:val="28"/>
                <w:szCs w:val="28"/>
                <w:lang w:val="ru-RU"/>
              </w:rPr>
              <w:t>проверок в отношении ГРБС и подведомственных учреждений</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Количество внешних контрольных мероприятий, проведенных в отношении ГРБС и подведомственных им учреждений в отчетном году</w:t>
            </w:r>
          </w:p>
        </w:tc>
        <w:tc>
          <w:tcPr>
            <w:tcW w:w="1342" w:type="dxa"/>
          </w:tcPr>
          <w:p w:rsidR="006D446F" w:rsidRPr="001F2A48" w:rsidRDefault="006D446F" w:rsidP="00125D10">
            <w:pPr>
              <w:jc w:val="center"/>
              <w:rPr>
                <w:rFonts w:eastAsia="Times New Roman"/>
                <w:sz w:val="28"/>
                <w:szCs w:val="28"/>
              </w:rPr>
            </w:pPr>
            <w:proofErr w:type="spellStart"/>
            <w:r w:rsidRPr="001F2A48">
              <w:rPr>
                <w:rFonts w:eastAsia="Times New Roman"/>
                <w:sz w:val="28"/>
                <w:szCs w:val="28"/>
              </w:rPr>
              <w:t>Кол-во</w:t>
            </w:r>
            <w:proofErr w:type="spellEnd"/>
          </w:p>
        </w:tc>
        <w:tc>
          <w:tcPr>
            <w:tcW w:w="3726" w:type="dxa"/>
          </w:tcPr>
          <w:p w:rsidR="006D446F" w:rsidRPr="001F2A48" w:rsidRDefault="001F2A48" w:rsidP="001F2A48">
            <w:pPr>
              <w:tabs>
                <w:tab w:val="left" w:pos="1354"/>
                <w:tab w:val="left" w:pos="2944"/>
              </w:tabs>
              <w:rPr>
                <w:rFonts w:eastAsia="Times New Roman"/>
                <w:sz w:val="28"/>
                <w:szCs w:val="28"/>
                <w:lang w:val="ru-RU"/>
              </w:rPr>
            </w:pPr>
            <w:r>
              <w:rPr>
                <w:rFonts w:eastAsia="Times New Roman"/>
                <w:sz w:val="28"/>
                <w:szCs w:val="28"/>
                <w:lang w:val="ru-RU"/>
              </w:rPr>
              <w:t xml:space="preserve">Справки проведения проверок </w:t>
            </w:r>
            <w:r w:rsidR="006D446F" w:rsidRPr="001F2A48">
              <w:rPr>
                <w:rFonts w:eastAsia="Times New Roman"/>
                <w:sz w:val="28"/>
                <w:szCs w:val="28"/>
                <w:lang w:val="ru-RU"/>
              </w:rPr>
              <w:t>в отношении ГРБС и подведомственных учреждений</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Р18</w:t>
            </w:r>
          </w:p>
        </w:tc>
        <w:tc>
          <w:tcPr>
            <w:tcW w:w="8143"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Наличие структурного подразделения и (или) должностных лиц главного распорядителя средств бюджета района, уполномоченных на осуществление внутреннего финансового аудита на основе функциональной независимости; наличие утвержденного плана аудиторских проверок на соответствующий финансовый год; наличие актов аудиторских проверок за соответствующий финансовый год</w:t>
            </w:r>
          </w:p>
        </w:tc>
        <w:tc>
          <w:tcPr>
            <w:tcW w:w="1342" w:type="dxa"/>
          </w:tcPr>
          <w:p w:rsidR="006D446F" w:rsidRPr="001F2A48" w:rsidRDefault="006D446F" w:rsidP="00125D10">
            <w:pPr>
              <w:jc w:val="center"/>
              <w:rPr>
                <w:rFonts w:eastAsia="Times New Roman"/>
                <w:sz w:val="28"/>
                <w:szCs w:val="28"/>
                <w:lang w:val="ru-RU"/>
              </w:rPr>
            </w:pPr>
          </w:p>
        </w:tc>
        <w:tc>
          <w:tcPr>
            <w:tcW w:w="3726" w:type="dxa"/>
          </w:tcPr>
          <w:p w:rsidR="006D446F" w:rsidRPr="001F2A48" w:rsidRDefault="006D446F" w:rsidP="001F2A48">
            <w:pPr>
              <w:pStyle w:val="a3"/>
              <w:rPr>
                <w:sz w:val="28"/>
                <w:szCs w:val="28"/>
                <w:lang w:val="ru-RU"/>
              </w:rPr>
            </w:pPr>
            <w:r w:rsidRPr="001F2A48">
              <w:rPr>
                <w:sz w:val="28"/>
                <w:szCs w:val="28"/>
                <w:lang w:val="ru-RU"/>
              </w:rPr>
              <w:t>Документы ГРБС о возложении полномочий по осуществлению внутреннего финансового аудита на основе функциональной независимости; план аудиторских проверок на соответствующий финансовый год; акты плановых и внеплановых аудиторских проверок</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Р19</w:t>
            </w:r>
          </w:p>
        </w:tc>
        <w:tc>
          <w:tcPr>
            <w:tcW w:w="8143" w:type="dxa"/>
          </w:tcPr>
          <w:p w:rsidR="006D446F" w:rsidRPr="001F2A48" w:rsidRDefault="006D446F" w:rsidP="001F2A48">
            <w:pPr>
              <w:pStyle w:val="a3"/>
              <w:rPr>
                <w:rFonts w:eastAsia="Times New Roman"/>
                <w:sz w:val="28"/>
                <w:szCs w:val="28"/>
                <w:lang w:val="ru-RU"/>
              </w:rPr>
            </w:pPr>
            <w:r w:rsidRPr="001F2A48">
              <w:rPr>
                <w:sz w:val="28"/>
                <w:szCs w:val="28"/>
                <w:lang w:val="ru-RU"/>
              </w:rPr>
              <w:t>Наличие правового акта ГРБС об организации финансового контроля</w:t>
            </w:r>
          </w:p>
        </w:tc>
        <w:tc>
          <w:tcPr>
            <w:tcW w:w="1342" w:type="dxa"/>
          </w:tcPr>
          <w:p w:rsidR="006D446F" w:rsidRPr="001F2A48" w:rsidRDefault="006D446F" w:rsidP="00125D10">
            <w:pPr>
              <w:jc w:val="center"/>
              <w:rPr>
                <w:rFonts w:eastAsia="Times New Roman"/>
                <w:sz w:val="28"/>
                <w:szCs w:val="28"/>
                <w:lang w:val="ru-RU"/>
              </w:rPr>
            </w:pPr>
          </w:p>
        </w:tc>
        <w:tc>
          <w:tcPr>
            <w:tcW w:w="3726" w:type="dxa"/>
          </w:tcPr>
          <w:p w:rsidR="006D446F" w:rsidRPr="001F2A48" w:rsidRDefault="001F2A48" w:rsidP="001F2A48">
            <w:pPr>
              <w:pStyle w:val="a3"/>
              <w:rPr>
                <w:sz w:val="28"/>
                <w:szCs w:val="28"/>
                <w:lang w:val="ru-RU"/>
              </w:rPr>
            </w:pPr>
            <w:r>
              <w:rPr>
                <w:sz w:val="28"/>
                <w:szCs w:val="28"/>
                <w:lang w:val="ru-RU"/>
              </w:rPr>
              <w:t xml:space="preserve">Правовой </w:t>
            </w:r>
            <w:r w:rsidR="006D446F" w:rsidRPr="001F2A48">
              <w:rPr>
                <w:sz w:val="28"/>
                <w:szCs w:val="28"/>
                <w:lang w:val="ru-RU"/>
              </w:rPr>
              <w:t xml:space="preserve">акт Главного распорядителя об организации </w:t>
            </w:r>
            <w:r w:rsidR="006D446F" w:rsidRPr="001F2A48">
              <w:rPr>
                <w:sz w:val="28"/>
                <w:szCs w:val="28"/>
                <w:lang w:val="ru-RU"/>
              </w:rPr>
              <w:lastRenderedPageBreak/>
              <w:t>ведомственного финансового</w:t>
            </w:r>
            <w:r w:rsidR="00947409">
              <w:rPr>
                <w:sz w:val="28"/>
                <w:szCs w:val="28"/>
                <w:lang w:val="ru-RU"/>
              </w:rPr>
              <w:t xml:space="preserve"> </w:t>
            </w:r>
            <w:r w:rsidR="006D446F" w:rsidRPr="001F2A48">
              <w:rPr>
                <w:sz w:val="28"/>
                <w:szCs w:val="28"/>
                <w:lang w:val="ru-RU"/>
              </w:rPr>
              <w:t>контроля</w:t>
            </w:r>
          </w:p>
        </w:tc>
        <w:tc>
          <w:tcPr>
            <w:tcW w:w="1573" w:type="dxa"/>
          </w:tcPr>
          <w:p w:rsidR="006D446F" w:rsidRPr="001F2A48" w:rsidRDefault="006D446F" w:rsidP="001F2A48">
            <w:pPr>
              <w:rPr>
                <w:rFonts w:eastAsia="Times New Roman"/>
                <w:sz w:val="28"/>
                <w:szCs w:val="28"/>
                <w:lang w:val="ru-RU"/>
              </w:rPr>
            </w:pPr>
          </w:p>
        </w:tc>
      </w:tr>
    </w:tbl>
    <w:p w:rsidR="006D446F" w:rsidRPr="006D446F" w:rsidRDefault="006D446F" w:rsidP="001F2A48">
      <w:pPr>
        <w:autoSpaceDE w:val="0"/>
        <w:autoSpaceDN w:val="0"/>
        <w:spacing w:before="4"/>
        <w:rPr>
          <w:rFonts w:eastAsia="Times New Roman"/>
          <w:sz w:val="28"/>
          <w:szCs w:val="28"/>
        </w:rPr>
      </w:pPr>
    </w:p>
    <w:sectPr w:rsidR="006D446F" w:rsidRPr="006D446F" w:rsidSect="006D446F">
      <w:pgSz w:w="16838" w:h="11906" w:orient="landscape"/>
      <w:pgMar w:top="1361" w:right="851"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72F" w:rsidRDefault="00E2472F" w:rsidP="00F571E0">
      <w:r>
        <w:separator/>
      </w:r>
    </w:p>
  </w:endnote>
  <w:endnote w:type="continuationSeparator" w:id="0">
    <w:p w:rsidR="00E2472F" w:rsidRDefault="00E2472F" w:rsidP="00F57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HiddenHorzOCR">
    <w:altName w:val="MS Gothic"/>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72F" w:rsidRDefault="00E2472F" w:rsidP="00F571E0">
      <w:r>
        <w:separator/>
      </w:r>
    </w:p>
  </w:footnote>
  <w:footnote w:type="continuationSeparator" w:id="0">
    <w:p w:rsidR="00E2472F" w:rsidRDefault="00E2472F" w:rsidP="00F571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eastAsia="HiddenHorzOCR"/>
        <w:b/>
        <w:color w:val="FF0000"/>
        <w:sz w:val="24"/>
        <w:szCs w:val="24"/>
      </w:rPr>
    </w:lvl>
    <w:lvl w:ilvl="1">
      <w:start w:val="1"/>
      <w:numFmt w:val="decimal"/>
      <w:lvlText w:val="%2."/>
      <w:lvlJc w:val="left"/>
      <w:pPr>
        <w:tabs>
          <w:tab w:val="num" w:pos="1080"/>
        </w:tabs>
        <w:ind w:left="1080" w:hanging="360"/>
      </w:pPr>
      <w:rPr>
        <w:rFonts w:eastAsia="HiddenHorzOCR"/>
        <w:b/>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4C51BE"/>
    <w:multiLevelType w:val="hybridMultilevel"/>
    <w:tmpl w:val="2794A3BA"/>
    <w:lvl w:ilvl="0" w:tplc="C58037C0">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923CC"/>
    <w:multiLevelType w:val="multilevel"/>
    <w:tmpl w:val="0BA2AC3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B795921"/>
    <w:multiLevelType w:val="hybridMultilevel"/>
    <w:tmpl w:val="E9C827DE"/>
    <w:lvl w:ilvl="0" w:tplc="D504B598">
      <w:start w:val="1"/>
      <w:numFmt w:val="decimal"/>
      <w:lvlText w:val="%1)"/>
      <w:lvlJc w:val="left"/>
      <w:pPr>
        <w:ind w:left="1440" w:hanging="360"/>
      </w:pPr>
      <w:rPr>
        <w:rFonts w:ascii="Times New Roman" w:hAnsi="Times New Roman" w:hint="default"/>
        <w:b w:val="0"/>
        <w:i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EC26AAB"/>
    <w:multiLevelType w:val="hybridMultilevel"/>
    <w:tmpl w:val="76306EAE"/>
    <w:lvl w:ilvl="0" w:tplc="A92C80F6">
      <w:start w:val="1"/>
      <w:numFmt w:val="decimal"/>
      <w:lvlText w:val="%1."/>
      <w:lvlJc w:val="left"/>
      <w:pPr>
        <w:ind w:left="119" w:hanging="327"/>
      </w:pPr>
      <w:rPr>
        <w:rFonts w:ascii="Times New Roman" w:eastAsia="Times New Roman" w:hAnsi="Times New Roman" w:cs="Times New Roman" w:hint="default"/>
        <w:w w:val="99"/>
        <w:sz w:val="28"/>
        <w:szCs w:val="28"/>
      </w:rPr>
    </w:lvl>
    <w:lvl w:ilvl="1" w:tplc="C35E91A4">
      <w:start w:val="1"/>
      <w:numFmt w:val="decimal"/>
      <w:lvlText w:val="%2."/>
      <w:lvlJc w:val="left"/>
      <w:pPr>
        <w:ind w:left="4002" w:hanging="269"/>
      </w:pPr>
      <w:rPr>
        <w:rFonts w:ascii="Times New Roman" w:eastAsia="Times New Roman" w:hAnsi="Times New Roman" w:cs="Times New Roman" w:hint="default"/>
        <w:w w:val="99"/>
        <w:sz w:val="27"/>
        <w:szCs w:val="27"/>
      </w:rPr>
    </w:lvl>
    <w:lvl w:ilvl="2" w:tplc="B4386160">
      <w:start w:val="1"/>
      <w:numFmt w:val="bullet"/>
      <w:lvlText w:val="•"/>
      <w:lvlJc w:val="left"/>
      <w:pPr>
        <w:ind w:left="4653" w:hanging="269"/>
      </w:pPr>
    </w:lvl>
    <w:lvl w:ilvl="3" w:tplc="33BE50F6">
      <w:start w:val="1"/>
      <w:numFmt w:val="bullet"/>
      <w:lvlText w:val="•"/>
      <w:lvlJc w:val="left"/>
      <w:pPr>
        <w:ind w:left="5305" w:hanging="269"/>
      </w:pPr>
    </w:lvl>
    <w:lvl w:ilvl="4" w:tplc="65B2F022">
      <w:start w:val="1"/>
      <w:numFmt w:val="bullet"/>
      <w:lvlText w:val="•"/>
      <w:lvlJc w:val="left"/>
      <w:pPr>
        <w:ind w:left="5956" w:hanging="269"/>
      </w:pPr>
    </w:lvl>
    <w:lvl w:ilvl="5" w:tplc="E014100A">
      <w:start w:val="1"/>
      <w:numFmt w:val="bullet"/>
      <w:lvlText w:val="•"/>
      <w:lvlJc w:val="left"/>
      <w:pPr>
        <w:ind w:left="6607" w:hanging="269"/>
      </w:pPr>
    </w:lvl>
    <w:lvl w:ilvl="6" w:tplc="B128E5F6">
      <w:start w:val="1"/>
      <w:numFmt w:val="bullet"/>
      <w:lvlText w:val="•"/>
      <w:lvlJc w:val="left"/>
      <w:pPr>
        <w:ind w:left="7258" w:hanging="269"/>
      </w:pPr>
    </w:lvl>
    <w:lvl w:ilvl="7" w:tplc="9304826C">
      <w:start w:val="1"/>
      <w:numFmt w:val="bullet"/>
      <w:lvlText w:val="•"/>
      <w:lvlJc w:val="left"/>
      <w:pPr>
        <w:ind w:left="7910" w:hanging="269"/>
      </w:pPr>
    </w:lvl>
    <w:lvl w:ilvl="8" w:tplc="FF306F80">
      <w:start w:val="1"/>
      <w:numFmt w:val="bullet"/>
      <w:lvlText w:val="•"/>
      <w:lvlJc w:val="left"/>
      <w:pPr>
        <w:ind w:left="8561" w:hanging="269"/>
      </w:pPr>
    </w:lvl>
  </w:abstractNum>
  <w:abstractNum w:abstractNumId="6">
    <w:nsid w:val="10262FEE"/>
    <w:multiLevelType w:val="hybridMultilevel"/>
    <w:tmpl w:val="73ACF63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E4119F"/>
    <w:multiLevelType w:val="hybridMultilevel"/>
    <w:tmpl w:val="7248ABE0"/>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A507449"/>
    <w:multiLevelType w:val="hybridMultilevel"/>
    <w:tmpl w:val="C43A6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7004B2"/>
    <w:multiLevelType w:val="hybridMultilevel"/>
    <w:tmpl w:val="E7CAD022"/>
    <w:lvl w:ilvl="0" w:tplc="3D74E190">
      <w:start w:val="4"/>
      <w:numFmt w:val="decimal"/>
      <w:lvlText w:val="%1"/>
      <w:lvlJc w:val="left"/>
      <w:pPr>
        <w:ind w:left="1772" w:hanging="360"/>
      </w:pPr>
      <w:rPr>
        <w:rFonts w:hint="default"/>
      </w:rPr>
    </w:lvl>
    <w:lvl w:ilvl="1" w:tplc="04190019" w:tentative="1">
      <w:start w:val="1"/>
      <w:numFmt w:val="lowerLetter"/>
      <w:lvlText w:val="%2."/>
      <w:lvlJc w:val="left"/>
      <w:pPr>
        <w:ind w:left="2492" w:hanging="360"/>
      </w:pPr>
    </w:lvl>
    <w:lvl w:ilvl="2" w:tplc="0419001B" w:tentative="1">
      <w:start w:val="1"/>
      <w:numFmt w:val="lowerRoman"/>
      <w:lvlText w:val="%3."/>
      <w:lvlJc w:val="right"/>
      <w:pPr>
        <w:ind w:left="3212" w:hanging="180"/>
      </w:pPr>
    </w:lvl>
    <w:lvl w:ilvl="3" w:tplc="0419000F" w:tentative="1">
      <w:start w:val="1"/>
      <w:numFmt w:val="decimal"/>
      <w:lvlText w:val="%4."/>
      <w:lvlJc w:val="left"/>
      <w:pPr>
        <w:ind w:left="3932" w:hanging="360"/>
      </w:pPr>
    </w:lvl>
    <w:lvl w:ilvl="4" w:tplc="04190019" w:tentative="1">
      <w:start w:val="1"/>
      <w:numFmt w:val="lowerLetter"/>
      <w:lvlText w:val="%5."/>
      <w:lvlJc w:val="left"/>
      <w:pPr>
        <w:ind w:left="4652" w:hanging="360"/>
      </w:pPr>
    </w:lvl>
    <w:lvl w:ilvl="5" w:tplc="0419001B" w:tentative="1">
      <w:start w:val="1"/>
      <w:numFmt w:val="lowerRoman"/>
      <w:lvlText w:val="%6."/>
      <w:lvlJc w:val="right"/>
      <w:pPr>
        <w:ind w:left="5372" w:hanging="180"/>
      </w:pPr>
    </w:lvl>
    <w:lvl w:ilvl="6" w:tplc="0419000F" w:tentative="1">
      <w:start w:val="1"/>
      <w:numFmt w:val="decimal"/>
      <w:lvlText w:val="%7."/>
      <w:lvlJc w:val="left"/>
      <w:pPr>
        <w:ind w:left="6092" w:hanging="360"/>
      </w:pPr>
    </w:lvl>
    <w:lvl w:ilvl="7" w:tplc="04190019" w:tentative="1">
      <w:start w:val="1"/>
      <w:numFmt w:val="lowerLetter"/>
      <w:lvlText w:val="%8."/>
      <w:lvlJc w:val="left"/>
      <w:pPr>
        <w:ind w:left="6812" w:hanging="360"/>
      </w:pPr>
    </w:lvl>
    <w:lvl w:ilvl="8" w:tplc="0419001B" w:tentative="1">
      <w:start w:val="1"/>
      <w:numFmt w:val="lowerRoman"/>
      <w:lvlText w:val="%9."/>
      <w:lvlJc w:val="right"/>
      <w:pPr>
        <w:ind w:left="7532" w:hanging="180"/>
      </w:pPr>
    </w:lvl>
  </w:abstractNum>
  <w:abstractNum w:abstractNumId="10">
    <w:nsid w:val="33D128DB"/>
    <w:multiLevelType w:val="multilevel"/>
    <w:tmpl w:val="0B24CCFE"/>
    <w:lvl w:ilvl="0">
      <w:start w:val="4"/>
      <w:numFmt w:val="decimal"/>
      <w:lvlText w:val="%1."/>
      <w:lvlJc w:val="left"/>
      <w:pPr>
        <w:ind w:left="432" w:hanging="432"/>
      </w:pPr>
      <w:rPr>
        <w:rFonts w:hint="default"/>
      </w:rPr>
    </w:lvl>
    <w:lvl w:ilvl="1">
      <w:start w:val="1"/>
      <w:numFmt w:val="decimal"/>
      <w:lvlText w:val="%1.%2."/>
      <w:lvlJc w:val="left"/>
      <w:pPr>
        <w:ind w:left="1992" w:hanging="720"/>
      </w:pPr>
      <w:rPr>
        <w:rFonts w:hint="default"/>
        <w:sz w:val="28"/>
        <w:szCs w:val="28"/>
      </w:rPr>
    </w:lvl>
    <w:lvl w:ilvl="2">
      <w:start w:val="1"/>
      <w:numFmt w:val="decimal"/>
      <w:lvlText w:val="%1.%2.%3."/>
      <w:lvlJc w:val="left"/>
      <w:pPr>
        <w:ind w:left="3264" w:hanging="720"/>
      </w:pPr>
      <w:rPr>
        <w:rFonts w:hint="default"/>
      </w:rPr>
    </w:lvl>
    <w:lvl w:ilvl="3">
      <w:start w:val="1"/>
      <w:numFmt w:val="decimal"/>
      <w:lvlText w:val="%1.%2.%3.%4."/>
      <w:lvlJc w:val="left"/>
      <w:pPr>
        <w:ind w:left="4896" w:hanging="108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800" w:hanging="1440"/>
      </w:pPr>
      <w:rPr>
        <w:rFonts w:hint="default"/>
      </w:rPr>
    </w:lvl>
    <w:lvl w:ilvl="6">
      <w:start w:val="1"/>
      <w:numFmt w:val="decimal"/>
      <w:lvlText w:val="%1.%2.%3.%4.%5.%6.%7."/>
      <w:lvlJc w:val="left"/>
      <w:pPr>
        <w:ind w:left="9432" w:hanging="1800"/>
      </w:pPr>
      <w:rPr>
        <w:rFonts w:hint="default"/>
      </w:rPr>
    </w:lvl>
    <w:lvl w:ilvl="7">
      <w:start w:val="1"/>
      <w:numFmt w:val="decimal"/>
      <w:lvlText w:val="%1.%2.%3.%4.%5.%6.%7.%8."/>
      <w:lvlJc w:val="left"/>
      <w:pPr>
        <w:ind w:left="10704" w:hanging="1800"/>
      </w:pPr>
      <w:rPr>
        <w:rFonts w:hint="default"/>
      </w:rPr>
    </w:lvl>
    <w:lvl w:ilvl="8">
      <w:start w:val="1"/>
      <w:numFmt w:val="decimal"/>
      <w:lvlText w:val="%1.%2.%3.%4.%5.%6.%7.%8.%9."/>
      <w:lvlJc w:val="left"/>
      <w:pPr>
        <w:ind w:left="12336" w:hanging="2160"/>
      </w:pPr>
      <w:rPr>
        <w:rFonts w:hint="default"/>
      </w:rPr>
    </w:lvl>
  </w:abstractNum>
  <w:abstractNum w:abstractNumId="11">
    <w:nsid w:val="42050A7B"/>
    <w:multiLevelType w:val="hybridMultilevel"/>
    <w:tmpl w:val="6660F760"/>
    <w:lvl w:ilvl="0" w:tplc="AC8C1890">
      <w:start w:val="1"/>
      <w:numFmt w:val="decimal"/>
      <w:lvlText w:val="%1."/>
      <w:lvlJc w:val="left"/>
      <w:pPr>
        <w:ind w:left="1834" w:hanging="1065"/>
      </w:pPr>
      <w:rPr>
        <w:rFonts w:ascii="Times New Roman" w:eastAsia="Times New Roman" w:hAnsi="Times New Roman" w:cs="Times New Roman"/>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2">
    <w:nsid w:val="43F558AA"/>
    <w:multiLevelType w:val="hybridMultilevel"/>
    <w:tmpl w:val="77743842"/>
    <w:lvl w:ilvl="0" w:tplc="48683966">
      <w:start w:val="1"/>
      <w:numFmt w:val="decimal"/>
      <w:lvlText w:val="%1."/>
      <w:lvlJc w:val="left"/>
      <w:pPr>
        <w:ind w:left="119" w:hanging="413"/>
      </w:pPr>
      <w:rPr>
        <w:rFonts w:ascii="Times New Roman" w:eastAsia="Times New Roman" w:hAnsi="Times New Roman" w:cs="Times New Roman" w:hint="default"/>
        <w:w w:val="99"/>
        <w:sz w:val="28"/>
        <w:szCs w:val="28"/>
      </w:rPr>
    </w:lvl>
    <w:lvl w:ilvl="1" w:tplc="CDB2C9A6">
      <w:start w:val="2"/>
      <w:numFmt w:val="decimal"/>
      <w:lvlText w:val="%2."/>
      <w:lvlJc w:val="left"/>
      <w:pPr>
        <w:ind w:left="119" w:hanging="269"/>
      </w:pPr>
      <w:rPr>
        <w:rFonts w:ascii="Times New Roman" w:eastAsia="Times New Roman" w:hAnsi="Times New Roman" w:cs="Times New Roman" w:hint="default"/>
        <w:w w:val="99"/>
        <w:sz w:val="28"/>
        <w:szCs w:val="28"/>
      </w:rPr>
    </w:lvl>
    <w:lvl w:ilvl="2" w:tplc="ACBC4908">
      <w:start w:val="1"/>
      <w:numFmt w:val="bullet"/>
      <w:lvlText w:val="•"/>
      <w:lvlJc w:val="left"/>
      <w:pPr>
        <w:ind w:left="2495" w:hanging="269"/>
      </w:pPr>
    </w:lvl>
    <w:lvl w:ilvl="3" w:tplc="442E16DE">
      <w:start w:val="1"/>
      <w:numFmt w:val="bullet"/>
      <w:lvlText w:val="•"/>
      <w:lvlJc w:val="left"/>
      <w:pPr>
        <w:ind w:left="3416" w:hanging="269"/>
      </w:pPr>
    </w:lvl>
    <w:lvl w:ilvl="4" w:tplc="B352FEFA">
      <w:start w:val="1"/>
      <w:numFmt w:val="bullet"/>
      <w:lvlText w:val="•"/>
      <w:lvlJc w:val="left"/>
      <w:pPr>
        <w:ind w:left="4337" w:hanging="269"/>
      </w:pPr>
    </w:lvl>
    <w:lvl w:ilvl="5" w:tplc="5C5EF8D2">
      <w:start w:val="1"/>
      <w:numFmt w:val="bullet"/>
      <w:lvlText w:val="•"/>
      <w:lvlJc w:val="left"/>
      <w:pPr>
        <w:ind w:left="5258" w:hanging="269"/>
      </w:pPr>
    </w:lvl>
    <w:lvl w:ilvl="6" w:tplc="31EEC7D4">
      <w:start w:val="1"/>
      <w:numFmt w:val="bullet"/>
      <w:lvlText w:val="•"/>
      <w:lvlJc w:val="left"/>
      <w:pPr>
        <w:ind w:left="6179" w:hanging="269"/>
      </w:pPr>
    </w:lvl>
    <w:lvl w:ilvl="7" w:tplc="852C8A56">
      <w:start w:val="1"/>
      <w:numFmt w:val="bullet"/>
      <w:lvlText w:val="•"/>
      <w:lvlJc w:val="left"/>
      <w:pPr>
        <w:ind w:left="7100" w:hanging="269"/>
      </w:pPr>
    </w:lvl>
    <w:lvl w:ilvl="8" w:tplc="A05EE906">
      <w:start w:val="1"/>
      <w:numFmt w:val="bullet"/>
      <w:lvlText w:val="•"/>
      <w:lvlJc w:val="left"/>
      <w:pPr>
        <w:ind w:left="8021" w:hanging="269"/>
      </w:pPr>
    </w:lvl>
  </w:abstractNum>
  <w:abstractNum w:abstractNumId="13">
    <w:nsid w:val="4AF67B71"/>
    <w:multiLevelType w:val="hybridMultilevel"/>
    <w:tmpl w:val="895AB4DC"/>
    <w:lvl w:ilvl="0" w:tplc="F37C7530">
      <w:start w:val="1"/>
      <w:numFmt w:val="decimal"/>
      <w:lvlText w:val="%1)"/>
      <w:lvlJc w:val="left"/>
      <w:pPr>
        <w:ind w:left="909" w:hanging="341"/>
      </w:pPr>
      <w:rPr>
        <w:rFonts w:ascii="Times New Roman" w:eastAsia="Times New Roman" w:hAnsi="Times New Roman" w:cs="Times New Roman" w:hint="default"/>
        <w:w w:val="99"/>
        <w:sz w:val="27"/>
        <w:szCs w:val="27"/>
        <w:lang w:val="ru-RU"/>
      </w:rPr>
    </w:lvl>
    <w:lvl w:ilvl="1" w:tplc="28AEFCF8">
      <w:start w:val="1"/>
      <w:numFmt w:val="bullet"/>
      <w:lvlText w:val="•"/>
      <w:lvlJc w:val="left"/>
      <w:pPr>
        <w:ind w:left="1093" w:hanging="341"/>
      </w:pPr>
    </w:lvl>
    <w:lvl w:ilvl="2" w:tplc="70A4A1B0">
      <w:start w:val="1"/>
      <w:numFmt w:val="bullet"/>
      <w:lvlText w:val="•"/>
      <w:lvlJc w:val="left"/>
      <w:pPr>
        <w:ind w:left="2068" w:hanging="341"/>
      </w:pPr>
    </w:lvl>
    <w:lvl w:ilvl="3" w:tplc="75F00012">
      <w:start w:val="1"/>
      <w:numFmt w:val="bullet"/>
      <w:lvlText w:val="•"/>
      <w:lvlJc w:val="left"/>
      <w:pPr>
        <w:ind w:left="3042" w:hanging="341"/>
      </w:pPr>
    </w:lvl>
    <w:lvl w:ilvl="4" w:tplc="10CCAAA8">
      <w:start w:val="1"/>
      <w:numFmt w:val="bullet"/>
      <w:lvlText w:val="•"/>
      <w:lvlJc w:val="left"/>
      <w:pPr>
        <w:ind w:left="4017" w:hanging="341"/>
      </w:pPr>
    </w:lvl>
    <w:lvl w:ilvl="5" w:tplc="94E6C446">
      <w:start w:val="1"/>
      <w:numFmt w:val="bullet"/>
      <w:lvlText w:val="•"/>
      <w:lvlJc w:val="left"/>
      <w:pPr>
        <w:ind w:left="4991" w:hanging="341"/>
      </w:pPr>
    </w:lvl>
    <w:lvl w:ilvl="6" w:tplc="481CE9A0">
      <w:start w:val="1"/>
      <w:numFmt w:val="bullet"/>
      <w:lvlText w:val="•"/>
      <w:lvlJc w:val="left"/>
      <w:pPr>
        <w:ind w:left="5966" w:hanging="341"/>
      </w:pPr>
    </w:lvl>
    <w:lvl w:ilvl="7" w:tplc="29840076">
      <w:start w:val="1"/>
      <w:numFmt w:val="bullet"/>
      <w:lvlText w:val="•"/>
      <w:lvlJc w:val="left"/>
      <w:pPr>
        <w:ind w:left="6940" w:hanging="341"/>
      </w:pPr>
    </w:lvl>
    <w:lvl w:ilvl="8" w:tplc="F3661DC0">
      <w:start w:val="1"/>
      <w:numFmt w:val="bullet"/>
      <w:lvlText w:val="•"/>
      <w:lvlJc w:val="left"/>
      <w:pPr>
        <w:ind w:left="7915" w:hanging="341"/>
      </w:pPr>
    </w:lvl>
  </w:abstractNum>
  <w:abstractNum w:abstractNumId="14">
    <w:nsid w:val="4CAB07B8"/>
    <w:multiLevelType w:val="hybridMultilevel"/>
    <w:tmpl w:val="18D03396"/>
    <w:lvl w:ilvl="0" w:tplc="C0701940">
      <w:start w:val="1"/>
      <w:numFmt w:val="decimal"/>
      <w:lvlText w:val="%1."/>
      <w:lvlJc w:val="left"/>
      <w:pPr>
        <w:tabs>
          <w:tab w:val="num" w:pos="1068"/>
        </w:tabs>
        <w:ind w:left="1068" w:hanging="360"/>
      </w:pPr>
      <w:rPr>
        <w:rFonts w:hint="default"/>
        <w:i w:val="0"/>
        <w:u w:val="none"/>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50290B91"/>
    <w:multiLevelType w:val="hybridMultilevel"/>
    <w:tmpl w:val="3DECD552"/>
    <w:lvl w:ilvl="0" w:tplc="65BEAB4C">
      <w:start w:val="1"/>
      <w:numFmt w:val="decimal"/>
      <w:pStyle w:val="1"/>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730E45"/>
    <w:multiLevelType w:val="hybridMultilevel"/>
    <w:tmpl w:val="5740BF42"/>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5A25C9D"/>
    <w:multiLevelType w:val="hybridMultilevel"/>
    <w:tmpl w:val="A74CAC92"/>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8D07A9"/>
    <w:multiLevelType w:val="hybridMultilevel"/>
    <w:tmpl w:val="0A9AF8EA"/>
    <w:lvl w:ilvl="0" w:tplc="E96213DE">
      <w:start w:val="1"/>
      <w:numFmt w:val="decimal"/>
      <w:lvlText w:val="%1)"/>
      <w:lvlJc w:val="left"/>
      <w:pPr>
        <w:ind w:left="119" w:hanging="298"/>
      </w:pPr>
      <w:rPr>
        <w:rFonts w:ascii="Times New Roman" w:eastAsia="Times New Roman" w:hAnsi="Times New Roman" w:cs="Times New Roman" w:hint="default"/>
        <w:w w:val="99"/>
        <w:sz w:val="27"/>
        <w:szCs w:val="27"/>
      </w:rPr>
    </w:lvl>
    <w:lvl w:ilvl="1" w:tplc="9C2E39CE">
      <w:start w:val="1"/>
      <w:numFmt w:val="bullet"/>
      <w:lvlText w:val="•"/>
      <w:lvlJc w:val="left"/>
      <w:pPr>
        <w:ind w:left="1093" w:hanging="298"/>
      </w:pPr>
    </w:lvl>
    <w:lvl w:ilvl="2" w:tplc="E17C10F0">
      <w:start w:val="1"/>
      <w:numFmt w:val="bullet"/>
      <w:lvlText w:val="•"/>
      <w:lvlJc w:val="left"/>
      <w:pPr>
        <w:ind w:left="2068" w:hanging="298"/>
      </w:pPr>
    </w:lvl>
    <w:lvl w:ilvl="3" w:tplc="07B61E56">
      <w:start w:val="1"/>
      <w:numFmt w:val="bullet"/>
      <w:lvlText w:val="•"/>
      <w:lvlJc w:val="left"/>
      <w:pPr>
        <w:ind w:left="3042" w:hanging="298"/>
      </w:pPr>
    </w:lvl>
    <w:lvl w:ilvl="4" w:tplc="54E2C5BA">
      <w:start w:val="1"/>
      <w:numFmt w:val="bullet"/>
      <w:lvlText w:val="•"/>
      <w:lvlJc w:val="left"/>
      <w:pPr>
        <w:ind w:left="4017" w:hanging="298"/>
      </w:pPr>
    </w:lvl>
    <w:lvl w:ilvl="5" w:tplc="ECF05ED8">
      <w:start w:val="1"/>
      <w:numFmt w:val="bullet"/>
      <w:lvlText w:val="•"/>
      <w:lvlJc w:val="left"/>
      <w:pPr>
        <w:ind w:left="4991" w:hanging="298"/>
      </w:pPr>
    </w:lvl>
    <w:lvl w:ilvl="6" w:tplc="236675BA">
      <w:start w:val="1"/>
      <w:numFmt w:val="bullet"/>
      <w:lvlText w:val="•"/>
      <w:lvlJc w:val="left"/>
      <w:pPr>
        <w:ind w:left="5966" w:hanging="298"/>
      </w:pPr>
    </w:lvl>
    <w:lvl w:ilvl="7" w:tplc="F8AEB666">
      <w:start w:val="1"/>
      <w:numFmt w:val="bullet"/>
      <w:lvlText w:val="•"/>
      <w:lvlJc w:val="left"/>
      <w:pPr>
        <w:ind w:left="6940" w:hanging="298"/>
      </w:pPr>
    </w:lvl>
    <w:lvl w:ilvl="8" w:tplc="03C4C844">
      <w:start w:val="1"/>
      <w:numFmt w:val="bullet"/>
      <w:lvlText w:val="•"/>
      <w:lvlJc w:val="left"/>
      <w:pPr>
        <w:ind w:left="7915" w:hanging="298"/>
      </w:pPr>
    </w:lvl>
  </w:abstractNum>
  <w:abstractNum w:abstractNumId="19">
    <w:nsid w:val="60887E6F"/>
    <w:multiLevelType w:val="hybridMultilevel"/>
    <w:tmpl w:val="93467068"/>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16C4373"/>
    <w:multiLevelType w:val="multilevel"/>
    <w:tmpl w:val="A25E7BF6"/>
    <w:lvl w:ilvl="0">
      <w:start w:val="1"/>
      <w:numFmt w:val="decimal"/>
      <w:lvlText w:val="%1."/>
      <w:lvlJc w:val="left"/>
      <w:pPr>
        <w:tabs>
          <w:tab w:val="num" w:pos="420"/>
        </w:tabs>
        <w:ind w:left="420" w:hanging="420"/>
      </w:pPr>
      <w:rPr>
        <w:rFonts w:hint="default"/>
        <w:color w:val="auto"/>
      </w:rPr>
    </w:lvl>
    <w:lvl w:ilvl="1">
      <w:start w:val="8"/>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1">
    <w:nsid w:val="632E339A"/>
    <w:multiLevelType w:val="hybridMultilevel"/>
    <w:tmpl w:val="E25A442E"/>
    <w:lvl w:ilvl="0" w:tplc="0776A22A">
      <w:start w:val="1"/>
      <w:numFmt w:val="decimal"/>
      <w:lvlText w:val="%1)"/>
      <w:lvlJc w:val="left"/>
      <w:pPr>
        <w:ind w:left="119" w:hanging="389"/>
      </w:pPr>
      <w:rPr>
        <w:rFonts w:ascii="Times New Roman" w:eastAsia="Times New Roman" w:hAnsi="Times New Roman" w:cs="Times New Roman" w:hint="default"/>
        <w:w w:val="99"/>
        <w:sz w:val="28"/>
        <w:szCs w:val="28"/>
      </w:rPr>
    </w:lvl>
    <w:lvl w:ilvl="1" w:tplc="052A9778">
      <w:start w:val="1"/>
      <w:numFmt w:val="bullet"/>
      <w:lvlText w:val="•"/>
      <w:lvlJc w:val="left"/>
      <w:pPr>
        <w:ind w:left="1093" w:hanging="389"/>
      </w:pPr>
    </w:lvl>
    <w:lvl w:ilvl="2" w:tplc="44002A7A">
      <w:start w:val="1"/>
      <w:numFmt w:val="bullet"/>
      <w:lvlText w:val="•"/>
      <w:lvlJc w:val="left"/>
      <w:pPr>
        <w:ind w:left="2068" w:hanging="389"/>
      </w:pPr>
    </w:lvl>
    <w:lvl w:ilvl="3" w:tplc="F4DE7D3C">
      <w:start w:val="1"/>
      <w:numFmt w:val="bullet"/>
      <w:lvlText w:val="•"/>
      <w:lvlJc w:val="left"/>
      <w:pPr>
        <w:ind w:left="3042" w:hanging="389"/>
      </w:pPr>
    </w:lvl>
    <w:lvl w:ilvl="4" w:tplc="C3B21DBA">
      <w:start w:val="1"/>
      <w:numFmt w:val="bullet"/>
      <w:lvlText w:val="•"/>
      <w:lvlJc w:val="left"/>
      <w:pPr>
        <w:ind w:left="4017" w:hanging="389"/>
      </w:pPr>
    </w:lvl>
    <w:lvl w:ilvl="5" w:tplc="B75486C2">
      <w:start w:val="1"/>
      <w:numFmt w:val="bullet"/>
      <w:lvlText w:val="•"/>
      <w:lvlJc w:val="left"/>
      <w:pPr>
        <w:ind w:left="4991" w:hanging="389"/>
      </w:pPr>
    </w:lvl>
    <w:lvl w:ilvl="6" w:tplc="3F8C6884">
      <w:start w:val="1"/>
      <w:numFmt w:val="bullet"/>
      <w:lvlText w:val="•"/>
      <w:lvlJc w:val="left"/>
      <w:pPr>
        <w:ind w:left="5966" w:hanging="389"/>
      </w:pPr>
    </w:lvl>
    <w:lvl w:ilvl="7" w:tplc="F906FC36">
      <w:start w:val="1"/>
      <w:numFmt w:val="bullet"/>
      <w:lvlText w:val="•"/>
      <w:lvlJc w:val="left"/>
      <w:pPr>
        <w:ind w:left="6940" w:hanging="389"/>
      </w:pPr>
    </w:lvl>
    <w:lvl w:ilvl="8" w:tplc="3E84BF5A">
      <w:start w:val="1"/>
      <w:numFmt w:val="bullet"/>
      <w:lvlText w:val="•"/>
      <w:lvlJc w:val="left"/>
      <w:pPr>
        <w:ind w:left="7915" w:hanging="389"/>
      </w:pPr>
    </w:lvl>
  </w:abstractNum>
  <w:abstractNum w:abstractNumId="22">
    <w:nsid w:val="6CC105F1"/>
    <w:multiLevelType w:val="hybridMultilevel"/>
    <w:tmpl w:val="22683E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EFD3EE0"/>
    <w:multiLevelType w:val="hybridMultilevel"/>
    <w:tmpl w:val="ACAE3F80"/>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2D739B"/>
    <w:multiLevelType w:val="hybridMultilevel"/>
    <w:tmpl w:val="F6CEF8F6"/>
    <w:lvl w:ilvl="0" w:tplc="9ECA59DE">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CE5DC3"/>
    <w:multiLevelType w:val="hybridMultilevel"/>
    <w:tmpl w:val="4C96A466"/>
    <w:lvl w:ilvl="0" w:tplc="86E0D912">
      <w:start w:val="1"/>
      <w:numFmt w:val="decimal"/>
      <w:lvlText w:val="%1)"/>
      <w:lvlJc w:val="left"/>
      <w:pPr>
        <w:ind w:left="119" w:hanging="399"/>
      </w:pPr>
      <w:rPr>
        <w:rFonts w:ascii="Times New Roman" w:eastAsia="Times New Roman" w:hAnsi="Times New Roman" w:cs="Times New Roman" w:hint="default"/>
        <w:sz w:val="28"/>
        <w:szCs w:val="28"/>
      </w:rPr>
    </w:lvl>
    <w:lvl w:ilvl="1" w:tplc="E4C02960">
      <w:start w:val="1"/>
      <w:numFmt w:val="bullet"/>
      <w:lvlText w:val="•"/>
      <w:lvlJc w:val="left"/>
      <w:pPr>
        <w:ind w:left="1095" w:hanging="399"/>
      </w:pPr>
    </w:lvl>
    <w:lvl w:ilvl="2" w:tplc="98126B22">
      <w:start w:val="1"/>
      <w:numFmt w:val="bullet"/>
      <w:lvlText w:val="•"/>
      <w:lvlJc w:val="left"/>
      <w:pPr>
        <w:ind w:left="2072" w:hanging="399"/>
      </w:pPr>
    </w:lvl>
    <w:lvl w:ilvl="3" w:tplc="82D0E4B6">
      <w:start w:val="1"/>
      <w:numFmt w:val="bullet"/>
      <w:lvlText w:val="•"/>
      <w:lvlJc w:val="left"/>
      <w:pPr>
        <w:ind w:left="3048" w:hanging="399"/>
      </w:pPr>
    </w:lvl>
    <w:lvl w:ilvl="4" w:tplc="C2E2F5EE">
      <w:start w:val="1"/>
      <w:numFmt w:val="bullet"/>
      <w:lvlText w:val="•"/>
      <w:lvlJc w:val="left"/>
      <w:pPr>
        <w:ind w:left="4025" w:hanging="399"/>
      </w:pPr>
    </w:lvl>
    <w:lvl w:ilvl="5" w:tplc="48DA6926">
      <w:start w:val="1"/>
      <w:numFmt w:val="bullet"/>
      <w:lvlText w:val="•"/>
      <w:lvlJc w:val="left"/>
      <w:pPr>
        <w:ind w:left="5001" w:hanging="399"/>
      </w:pPr>
    </w:lvl>
    <w:lvl w:ilvl="6" w:tplc="4276127C">
      <w:start w:val="1"/>
      <w:numFmt w:val="bullet"/>
      <w:lvlText w:val="•"/>
      <w:lvlJc w:val="left"/>
      <w:pPr>
        <w:ind w:left="5978" w:hanging="399"/>
      </w:pPr>
    </w:lvl>
    <w:lvl w:ilvl="7" w:tplc="98BCF108">
      <w:start w:val="1"/>
      <w:numFmt w:val="bullet"/>
      <w:lvlText w:val="•"/>
      <w:lvlJc w:val="left"/>
      <w:pPr>
        <w:ind w:left="6954" w:hanging="399"/>
      </w:pPr>
    </w:lvl>
    <w:lvl w:ilvl="8" w:tplc="3F2836B8">
      <w:start w:val="1"/>
      <w:numFmt w:val="bullet"/>
      <w:lvlText w:val="•"/>
      <w:lvlJc w:val="left"/>
      <w:pPr>
        <w:ind w:left="7931" w:hanging="399"/>
      </w:pPr>
    </w:lvl>
  </w:abstractNum>
  <w:num w:numId="1">
    <w:abstractNumId w:val="15"/>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1"/>
  </w:num>
  <w:num w:numId="5">
    <w:abstractNumId w:val="5"/>
  </w:num>
  <w:num w:numId="6">
    <w:abstractNumId w:val="12"/>
  </w:num>
  <w:num w:numId="7">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8">
    <w:abstractNumId w:val="21"/>
  </w:num>
  <w:num w:numId="9">
    <w:abstractNumId w:val="21"/>
    <w:lvlOverride w:ilvl="0">
      <w:startOverride w:val="1"/>
    </w:lvlOverride>
    <w:lvlOverride w:ilvl="1"/>
    <w:lvlOverride w:ilvl="2"/>
    <w:lvlOverride w:ilvl="3"/>
    <w:lvlOverride w:ilvl="4"/>
    <w:lvlOverride w:ilvl="5"/>
    <w:lvlOverride w:ilvl="6"/>
    <w:lvlOverride w:ilvl="7"/>
    <w:lvlOverride w:ilvl="8"/>
  </w:num>
  <w:num w:numId="10">
    <w:abstractNumId w:val="13"/>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1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25"/>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9"/>
  </w:num>
  <w:num w:numId="18">
    <w:abstractNumId w:val="6"/>
  </w:num>
  <w:num w:numId="19">
    <w:abstractNumId w:val="24"/>
  </w:num>
  <w:num w:numId="20">
    <w:abstractNumId w:val="4"/>
  </w:num>
  <w:num w:numId="21">
    <w:abstractNumId w:val="7"/>
  </w:num>
  <w:num w:numId="22">
    <w:abstractNumId w:val="16"/>
  </w:num>
  <w:num w:numId="23">
    <w:abstractNumId w:val="2"/>
  </w:num>
  <w:num w:numId="24">
    <w:abstractNumId w:val="23"/>
  </w:num>
  <w:num w:numId="25">
    <w:abstractNumId w:val="19"/>
  </w:num>
  <w:num w:numId="26">
    <w:abstractNumId w:val="8"/>
  </w:num>
  <w:num w:numId="27">
    <w:abstractNumId w:val="14"/>
  </w:num>
  <w:num w:numId="28">
    <w:abstractNumId w:val="11"/>
  </w:num>
  <w:num w:numId="29">
    <w:abstractNumId w:val="22"/>
  </w:num>
  <w:num w:numId="30">
    <w:abstractNumId w:val="10"/>
  </w:num>
  <w:num w:numId="31">
    <w:abstractNumId w:val="20"/>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F571E0"/>
    <w:rsid w:val="00022497"/>
    <w:rsid w:val="00022F2D"/>
    <w:rsid w:val="000242D1"/>
    <w:rsid w:val="00063185"/>
    <w:rsid w:val="0007202C"/>
    <w:rsid w:val="000A6083"/>
    <w:rsid w:val="000C32BF"/>
    <w:rsid w:val="0011557B"/>
    <w:rsid w:val="00125D10"/>
    <w:rsid w:val="001D2C82"/>
    <w:rsid w:val="001E0DBF"/>
    <w:rsid w:val="001F2A48"/>
    <w:rsid w:val="002033A0"/>
    <w:rsid w:val="00270437"/>
    <w:rsid w:val="002A2288"/>
    <w:rsid w:val="002E3F77"/>
    <w:rsid w:val="002F28AC"/>
    <w:rsid w:val="0033225D"/>
    <w:rsid w:val="00344EC1"/>
    <w:rsid w:val="003D3146"/>
    <w:rsid w:val="00457F54"/>
    <w:rsid w:val="00464D7D"/>
    <w:rsid w:val="004662CD"/>
    <w:rsid w:val="004E042F"/>
    <w:rsid w:val="004F6FA3"/>
    <w:rsid w:val="00505899"/>
    <w:rsid w:val="00514941"/>
    <w:rsid w:val="00517697"/>
    <w:rsid w:val="0053516C"/>
    <w:rsid w:val="0056633B"/>
    <w:rsid w:val="00587716"/>
    <w:rsid w:val="005A26D2"/>
    <w:rsid w:val="005A7E46"/>
    <w:rsid w:val="005B1444"/>
    <w:rsid w:val="005D3C82"/>
    <w:rsid w:val="005F0995"/>
    <w:rsid w:val="00615C00"/>
    <w:rsid w:val="006173BA"/>
    <w:rsid w:val="00653EE8"/>
    <w:rsid w:val="00672053"/>
    <w:rsid w:val="006C2CA2"/>
    <w:rsid w:val="006D446F"/>
    <w:rsid w:val="006E23DB"/>
    <w:rsid w:val="006E3C58"/>
    <w:rsid w:val="006E680F"/>
    <w:rsid w:val="00736078"/>
    <w:rsid w:val="008066EA"/>
    <w:rsid w:val="00842D3D"/>
    <w:rsid w:val="008D40CE"/>
    <w:rsid w:val="008F675A"/>
    <w:rsid w:val="0091517E"/>
    <w:rsid w:val="0094127E"/>
    <w:rsid w:val="00944F46"/>
    <w:rsid w:val="00945D76"/>
    <w:rsid w:val="00947409"/>
    <w:rsid w:val="00981CEE"/>
    <w:rsid w:val="009B7A2C"/>
    <w:rsid w:val="009C226B"/>
    <w:rsid w:val="00A16577"/>
    <w:rsid w:val="00A36CE5"/>
    <w:rsid w:val="00A810DE"/>
    <w:rsid w:val="00B43220"/>
    <w:rsid w:val="00B51D09"/>
    <w:rsid w:val="00B6243C"/>
    <w:rsid w:val="00B940CF"/>
    <w:rsid w:val="00BE2377"/>
    <w:rsid w:val="00C372BB"/>
    <w:rsid w:val="00C3786C"/>
    <w:rsid w:val="00C43CF7"/>
    <w:rsid w:val="00C55C60"/>
    <w:rsid w:val="00C60099"/>
    <w:rsid w:val="00C67C40"/>
    <w:rsid w:val="00C70BB8"/>
    <w:rsid w:val="00C90705"/>
    <w:rsid w:val="00CE33AA"/>
    <w:rsid w:val="00D56691"/>
    <w:rsid w:val="00DA3EFB"/>
    <w:rsid w:val="00DB74AD"/>
    <w:rsid w:val="00DC03EB"/>
    <w:rsid w:val="00DF440D"/>
    <w:rsid w:val="00E010BD"/>
    <w:rsid w:val="00E2309F"/>
    <w:rsid w:val="00E2472F"/>
    <w:rsid w:val="00E52D34"/>
    <w:rsid w:val="00E844C6"/>
    <w:rsid w:val="00E9268A"/>
    <w:rsid w:val="00EB04CF"/>
    <w:rsid w:val="00ED357E"/>
    <w:rsid w:val="00F571E0"/>
    <w:rsid w:val="00F62113"/>
    <w:rsid w:val="00F76754"/>
    <w:rsid w:val="00FA3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1E0"/>
    <w:pPr>
      <w:widowControl w:val="0"/>
      <w:suppressAutoHyphens/>
      <w:spacing w:after="0" w:line="240" w:lineRule="auto"/>
    </w:pPr>
    <w:rPr>
      <w:rFonts w:ascii="Times New Roman" w:eastAsia="Lucida Sans Unicode" w:hAnsi="Times New Roman" w:cs="Times New Roman"/>
      <w:sz w:val="24"/>
      <w:szCs w:val="24"/>
    </w:rPr>
  </w:style>
  <w:style w:type="paragraph" w:styleId="1">
    <w:name w:val="heading 1"/>
    <w:basedOn w:val="a"/>
    <w:next w:val="a"/>
    <w:link w:val="10"/>
    <w:qFormat/>
    <w:rsid w:val="00944F46"/>
    <w:pPr>
      <w:keepNext/>
      <w:widowControl/>
      <w:numPr>
        <w:numId w:val="1"/>
      </w:numPr>
      <w:outlineLvl w:val="0"/>
    </w:pPr>
    <w:rPr>
      <w:rFonts w:eastAsia="Times New Roman"/>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1E0"/>
    <w:pPr>
      <w:widowControl w:val="0"/>
      <w:suppressAutoHyphens/>
      <w:spacing w:after="0" w:line="240" w:lineRule="auto"/>
    </w:pPr>
    <w:rPr>
      <w:rFonts w:ascii="Times New Roman" w:eastAsia="Lucida Sans Unicode" w:hAnsi="Times New Roman" w:cs="Times New Roman"/>
      <w:sz w:val="24"/>
      <w:szCs w:val="24"/>
    </w:rPr>
  </w:style>
  <w:style w:type="character" w:styleId="a4">
    <w:name w:val="Hyperlink"/>
    <w:rsid w:val="00F571E0"/>
    <w:rPr>
      <w:rFonts w:cs="Times New Roman"/>
      <w:color w:val="0000FF"/>
      <w:u w:val="single"/>
    </w:rPr>
  </w:style>
  <w:style w:type="paragraph" w:styleId="a5">
    <w:name w:val="header"/>
    <w:basedOn w:val="a"/>
    <w:link w:val="a6"/>
    <w:unhideWhenUsed/>
    <w:rsid w:val="00F571E0"/>
    <w:pPr>
      <w:tabs>
        <w:tab w:val="center" w:pos="4677"/>
        <w:tab w:val="right" w:pos="9355"/>
      </w:tabs>
    </w:pPr>
  </w:style>
  <w:style w:type="character" w:customStyle="1" w:styleId="a6">
    <w:name w:val="Верхний колонтитул Знак"/>
    <w:basedOn w:val="a0"/>
    <w:link w:val="a5"/>
    <w:rsid w:val="00F571E0"/>
    <w:rPr>
      <w:rFonts w:ascii="Times New Roman" w:eastAsia="Lucida Sans Unicode" w:hAnsi="Times New Roman" w:cs="Times New Roman"/>
      <w:sz w:val="24"/>
      <w:szCs w:val="24"/>
    </w:rPr>
  </w:style>
  <w:style w:type="paragraph" w:styleId="a7">
    <w:name w:val="footer"/>
    <w:basedOn w:val="a"/>
    <w:link w:val="a8"/>
    <w:uiPriority w:val="99"/>
    <w:unhideWhenUsed/>
    <w:rsid w:val="00F571E0"/>
    <w:pPr>
      <w:tabs>
        <w:tab w:val="center" w:pos="4677"/>
        <w:tab w:val="right" w:pos="9355"/>
      </w:tabs>
    </w:pPr>
  </w:style>
  <w:style w:type="character" w:customStyle="1" w:styleId="a8">
    <w:name w:val="Нижний колонтитул Знак"/>
    <w:basedOn w:val="a0"/>
    <w:link w:val="a7"/>
    <w:uiPriority w:val="99"/>
    <w:rsid w:val="00F571E0"/>
    <w:rPr>
      <w:rFonts w:ascii="Times New Roman" w:eastAsia="Lucida Sans Unicode" w:hAnsi="Times New Roman" w:cs="Times New Roman"/>
      <w:sz w:val="24"/>
      <w:szCs w:val="24"/>
    </w:rPr>
  </w:style>
  <w:style w:type="table" w:styleId="a9">
    <w:name w:val="Table Grid"/>
    <w:basedOn w:val="a1"/>
    <w:rsid w:val="00F571E0"/>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ED357E"/>
    <w:pPr>
      <w:widowControl/>
      <w:suppressAutoHyphens w:val="0"/>
      <w:ind w:firstLine="708"/>
    </w:pPr>
    <w:rPr>
      <w:rFonts w:eastAsia="Times New Roman"/>
      <w:sz w:val="28"/>
      <w:lang w:eastAsia="ru-RU"/>
    </w:rPr>
  </w:style>
  <w:style w:type="character" w:customStyle="1" w:styleId="ab">
    <w:name w:val="Основной текст с отступом Знак"/>
    <w:basedOn w:val="a0"/>
    <w:link w:val="aa"/>
    <w:rsid w:val="00ED357E"/>
    <w:rPr>
      <w:rFonts w:ascii="Times New Roman" w:eastAsia="Times New Roman" w:hAnsi="Times New Roman" w:cs="Times New Roman"/>
      <w:sz w:val="28"/>
      <w:szCs w:val="24"/>
      <w:lang w:eastAsia="ru-RU"/>
    </w:rPr>
  </w:style>
  <w:style w:type="paragraph" w:styleId="ac">
    <w:name w:val="Normal (Web)"/>
    <w:basedOn w:val="a"/>
    <w:uiPriority w:val="99"/>
    <w:unhideWhenUsed/>
    <w:rsid w:val="00DB74AD"/>
    <w:pPr>
      <w:widowControl/>
      <w:suppressAutoHyphens w:val="0"/>
      <w:spacing w:before="100" w:beforeAutospacing="1" w:after="119"/>
    </w:pPr>
    <w:rPr>
      <w:rFonts w:eastAsia="Times New Roman"/>
      <w:lang w:eastAsia="ru-RU"/>
    </w:rPr>
  </w:style>
  <w:style w:type="paragraph" w:customStyle="1" w:styleId="ConsPlusNormal">
    <w:name w:val="ConsPlusNormal"/>
    <w:link w:val="ConsPlusNormal0"/>
    <w:rsid w:val="00DB74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74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TableParagraph">
    <w:name w:val="Table Paragraph"/>
    <w:basedOn w:val="a"/>
    <w:uiPriority w:val="1"/>
    <w:qFormat/>
    <w:rsid w:val="00B51D09"/>
    <w:pPr>
      <w:suppressAutoHyphens w:val="0"/>
    </w:pPr>
    <w:rPr>
      <w:rFonts w:ascii="Calibri" w:eastAsia="Calibri" w:hAnsi="Calibri"/>
      <w:sz w:val="22"/>
      <w:szCs w:val="22"/>
      <w:lang w:val="en-US"/>
    </w:rPr>
  </w:style>
  <w:style w:type="character" w:customStyle="1" w:styleId="WW8Num1z0">
    <w:name w:val="WW8Num1z0"/>
    <w:rsid w:val="00B51D09"/>
    <w:rPr>
      <w:rFonts w:eastAsia="HiddenHorzOCR"/>
      <w:b/>
      <w:color w:val="FF0000"/>
      <w:sz w:val="24"/>
      <w:szCs w:val="24"/>
    </w:rPr>
  </w:style>
  <w:style w:type="character" w:customStyle="1" w:styleId="WW8Num1z1">
    <w:name w:val="WW8Num1z1"/>
    <w:rsid w:val="00B51D09"/>
    <w:rPr>
      <w:rFonts w:eastAsia="HiddenHorzOCR"/>
      <w:b/>
      <w:color w:val="000000"/>
      <w:sz w:val="24"/>
      <w:szCs w:val="24"/>
    </w:rPr>
  </w:style>
  <w:style w:type="character" w:customStyle="1" w:styleId="WW8Num1z2">
    <w:name w:val="WW8Num1z2"/>
    <w:rsid w:val="00B51D09"/>
  </w:style>
  <w:style w:type="character" w:customStyle="1" w:styleId="WW8Num1z3">
    <w:name w:val="WW8Num1z3"/>
    <w:rsid w:val="00B51D09"/>
  </w:style>
  <w:style w:type="character" w:customStyle="1" w:styleId="WW8Num1z4">
    <w:name w:val="WW8Num1z4"/>
    <w:rsid w:val="00B51D09"/>
  </w:style>
  <w:style w:type="character" w:customStyle="1" w:styleId="WW8Num1z5">
    <w:name w:val="WW8Num1z5"/>
    <w:rsid w:val="00B51D09"/>
  </w:style>
  <w:style w:type="character" w:customStyle="1" w:styleId="WW8Num1z6">
    <w:name w:val="WW8Num1z6"/>
    <w:rsid w:val="00B51D09"/>
  </w:style>
  <w:style w:type="character" w:customStyle="1" w:styleId="WW8Num1z7">
    <w:name w:val="WW8Num1z7"/>
    <w:rsid w:val="00B51D09"/>
  </w:style>
  <w:style w:type="character" w:customStyle="1" w:styleId="WW8Num1z8">
    <w:name w:val="WW8Num1z8"/>
    <w:rsid w:val="00B51D09"/>
  </w:style>
  <w:style w:type="character" w:customStyle="1" w:styleId="WW8Num2z0">
    <w:name w:val="WW8Num2z0"/>
    <w:rsid w:val="00B51D09"/>
    <w:rPr>
      <w:rFonts w:eastAsia="HiddenHorzOCR"/>
      <w:color w:val="000000"/>
      <w:sz w:val="24"/>
      <w:szCs w:val="24"/>
      <w:lang w:val="ru-RU"/>
    </w:rPr>
  </w:style>
  <w:style w:type="character" w:customStyle="1" w:styleId="WW8Num2z1">
    <w:name w:val="WW8Num2z1"/>
    <w:rsid w:val="00B51D09"/>
    <w:rPr>
      <w:rFonts w:eastAsia="Times New Roman"/>
      <w:color w:val="000000"/>
    </w:rPr>
  </w:style>
  <w:style w:type="character" w:customStyle="1" w:styleId="WW8Num2z2">
    <w:name w:val="WW8Num2z2"/>
    <w:rsid w:val="00B51D09"/>
  </w:style>
  <w:style w:type="character" w:customStyle="1" w:styleId="WW8Num2z3">
    <w:name w:val="WW8Num2z3"/>
    <w:rsid w:val="00B51D09"/>
  </w:style>
  <w:style w:type="character" w:customStyle="1" w:styleId="WW8Num2z4">
    <w:name w:val="WW8Num2z4"/>
    <w:rsid w:val="00B51D09"/>
  </w:style>
  <w:style w:type="character" w:customStyle="1" w:styleId="WW8Num2z5">
    <w:name w:val="WW8Num2z5"/>
    <w:rsid w:val="00B51D09"/>
  </w:style>
  <w:style w:type="character" w:customStyle="1" w:styleId="WW8Num2z6">
    <w:name w:val="WW8Num2z6"/>
    <w:rsid w:val="00B51D09"/>
  </w:style>
  <w:style w:type="character" w:customStyle="1" w:styleId="WW8Num2z7">
    <w:name w:val="WW8Num2z7"/>
    <w:rsid w:val="00B51D09"/>
  </w:style>
  <w:style w:type="character" w:customStyle="1" w:styleId="WW8Num2z8">
    <w:name w:val="WW8Num2z8"/>
    <w:rsid w:val="00B51D09"/>
  </w:style>
  <w:style w:type="character" w:customStyle="1" w:styleId="WW8Num3z0">
    <w:name w:val="WW8Num3z0"/>
    <w:rsid w:val="00B51D09"/>
    <w:rPr>
      <w:rFonts w:eastAsia="HiddenHorzOCR"/>
      <w:b/>
      <w:color w:val="FF0000"/>
      <w:sz w:val="24"/>
      <w:szCs w:val="24"/>
      <w:lang w:val="ru-RU"/>
    </w:rPr>
  </w:style>
  <w:style w:type="character" w:customStyle="1" w:styleId="WW8Num3z1">
    <w:name w:val="WW8Num3z1"/>
    <w:rsid w:val="00B51D09"/>
    <w:rPr>
      <w:rFonts w:eastAsia="HiddenHorzOCR"/>
      <w:b/>
      <w:color w:val="000000"/>
      <w:sz w:val="24"/>
      <w:szCs w:val="24"/>
    </w:rPr>
  </w:style>
  <w:style w:type="character" w:customStyle="1" w:styleId="WW8Num3z2">
    <w:name w:val="WW8Num3z2"/>
    <w:rsid w:val="00B51D09"/>
  </w:style>
  <w:style w:type="character" w:customStyle="1" w:styleId="WW8Num3z3">
    <w:name w:val="WW8Num3z3"/>
    <w:rsid w:val="00B51D09"/>
  </w:style>
  <w:style w:type="character" w:customStyle="1" w:styleId="WW8Num3z4">
    <w:name w:val="WW8Num3z4"/>
    <w:rsid w:val="00B51D09"/>
  </w:style>
  <w:style w:type="character" w:customStyle="1" w:styleId="WW8Num3z5">
    <w:name w:val="WW8Num3z5"/>
    <w:rsid w:val="00B51D09"/>
  </w:style>
  <w:style w:type="character" w:customStyle="1" w:styleId="WW8Num3z6">
    <w:name w:val="WW8Num3z6"/>
    <w:rsid w:val="00B51D09"/>
  </w:style>
  <w:style w:type="character" w:customStyle="1" w:styleId="WW8Num3z7">
    <w:name w:val="WW8Num3z7"/>
    <w:rsid w:val="00B51D09"/>
  </w:style>
  <w:style w:type="character" w:customStyle="1" w:styleId="WW8Num3z8">
    <w:name w:val="WW8Num3z8"/>
    <w:rsid w:val="00B51D09"/>
  </w:style>
  <w:style w:type="character" w:customStyle="1" w:styleId="WW8Num4z0">
    <w:name w:val="WW8Num4z0"/>
    <w:rsid w:val="00B51D09"/>
    <w:rPr>
      <w:rFonts w:ascii="Symbol" w:eastAsia="HiddenHorzOCR" w:hAnsi="Symbol" w:cs="Symbol"/>
      <w:b/>
      <w:color w:val="000000"/>
      <w:sz w:val="28"/>
      <w:szCs w:val="28"/>
      <w:lang w:val="ru-RU"/>
    </w:rPr>
  </w:style>
  <w:style w:type="character" w:customStyle="1" w:styleId="WW8Num4z1">
    <w:name w:val="WW8Num4z1"/>
    <w:rsid w:val="00B51D09"/>
  </w:style>
  <w:style w:type="character" w:customStyle="1" w:styleId="WW8Num4z2">
    <w:name w:val="WW8Num4z2"/>
    <w:rsid w:val="00B51D09"/>
  </w:style>
  <w:style w:type="character" w:customStyle="1" w:styleId="WW8Num4z3">
    <w:name w:val="WW8Num4z3"/>
    <w:rsid w:val="00B51D09"/>
  </w:style>
  <w:style w:type="character" w:customStyle="1" w:styleId="WW8Num4z4">
    <w:name w:val="WW8Num4z4"/>
    <w:rsid w:val="00B51D09"/>
  </w:style>
  <w:style w:type="character" w:customStyle="1" w:styleId="WW8Num4z5">
    <w:name w:val="WW8Num4z5"/>
    <w:rsid w:val="00B51D09"/>
  </w:style>
  <w:style w:type="character" w:customStyle="1" w:styleId="WW8Num4z6">
    <w:name w:val="WW8Num4z6"/>
    <w:rsid w:val="00B51D09"/>
  </w:style>
  <w:style w:type="character" w:customStyle="1" w:styleId="WW8Num4z7">
    <w:name w:val="WW8Num4z7"/>
    <w:rsid w:val="00B51D09"/>
  </w:style>
  <w:style w:type="character" w:customStyle="1" w:styleId="WW8Num4z8">
    <w:name w:val="WW8Num4z8"/>
    <w:rsid w:val="00B51D09"/>
  </w:style>
  <w:style w:type="character" w:customStyle="1" w:styleId="WW8Num37z0">
    <w:name w:val="WW8Num37z0"/>
    <w:rsid w:val="00B51D09"/>
    <w:rPr>
      <w:rFonts w:ascii="Symbol" w:eastAsia="HiddenHorzOCR" w:hAnsi="Symbol" w:cs="OpenSymbol"/>
      <w:color w:val="000000"/>
    </w:rPr>
  </w:style>
  <w:style w:type="character" w:customStyle="1" w:styleId="WW8Num38z0">
    <w:name w:val="WW8Num38z0"/>
    <w:rsid w:val="00B51D09"/>
    <w:rPr>
      <w:rFonts w:ascii="Symbol" w:eastAsia="HiddenHorzOCR" w:hAnsi="Symbol" w:cs="OpenSymbol"/>
      <w:color w:val="000000"/>
      <w:sz w:val="24"/>
      <w:szCs w:val="24"/>
    </w:rPr>
  </w:style>
  <w:style w:type="character" w:customStyle="1" w:styleId="FontStyle17">
    <w:name w:val="Font Style17"/>
    <w:rsid w:val="00B51D09"/>
    <w:rPr>
      <w:rFonts w:ascii="Times New Roman" w:hAnsi="Times New Roman" w:cs="Times New Roman"/>
      <w:sz w:val="16"/>
      <w:szCs w:val="16"/>
    </w:rPr>
  </w:style>
  <w:style w:type="character" w:customStyle="1" w:styleId="ad">
    <w:name w:val="Символ нумерации"/>
    <w:rsid w:val="00B51D09"/>
  </w:style>
  <w:style w:type="character" w:customStyle="1" w:styleId="WW8Num36z0">
    <w:name w:val="WW8Num36z0"/>
    <w:rsid w:val="00B51D09"/>
    <w:rPr>
      <w:rFonts w:eastAsia="HiddenHorzOCR" w:cs="Times New Roman"/>
      <w:color w:val="000000"/>
    </w:rPr>
  </w:style>
  <w:style w:type="character" w:customStyle="1" w:styleId="ae">
    <w:name w:val="Маркеры списка"/>
    <w:rsid w:val="00B51D09"/>
    <w:rPr>
      <w:rFonts w:ascii="OpenSymbol" w:eastAsia="OpenSymbol" w:hAnsi="OpenSymbol" w:cs="OpenSymbol"/>
    </w:rPr>
  </w:style>
  <w:style w:type="paragraph" w:customStyle="1" w:styleId="af">
    <w:name w:val="Заголовок"/>
    <w:basedOn w:val="a"/>
    <w:next w:val="af0"/>
    <w:rsid w:val="00B51D09"/>
    <w:pPr>
      <w:keepNext/>
      <w:spacing w:before="240" w:after="120"/>
    </w:pPr>
    <w:rPr>
      <w:rFonts w:ascii="Arial" w:eastAsia="Andale Sans UI" w:hAnsi="Arial" w:cs="Tahoma"/>
      <w:kern w:val="1"/>
      <w:sz w:val="28"/>
      <w:szCs w:val="28"/>
    </w:rPr>
  </w:style>
  <w:style w:type="paragraph" w:styleId="af0">
    <w:name w:val="Body Text"/>
    <w:basedOn w:val="a"/>
    <w:link w:val="af1"/>
    <w:uiPriority w:val="1"/>
    <w:qFormat/>
    <w:rsid w:val="00B51D09"/>
    <w:pPr>
      <w:spacing w:after="120"/>
    </w:pPr>
    <w:rPr>
      <w:rFonts w:eastAsia="Andale Sans UI"/>
      <w:kern w:val="1"/>
    </w:rPr>
  </w:style>
  <w:style w:type="character" w:customStyle="1" w:styleId="af1">
    <w:name w:val="Основной текст Знак"/>
    <w:basedOn w:val="a0"/>
    <w:link w:val="af0"/>
    <w:uiPriority w:val="1"/>
    <w:rsid w:val="00B51D09"/>
    <w:rPr>
      <w:rFonts w:ascii="Times New Roman" w:eastAsia="Andale Sans UI" w:hAnsi="Times New Roman" w:cs="Times New Roman"/>
      <w:kern w:val="1"/>
      <w:sz w:val="24"/>
      <w:szCs w:val="24"/>
    </w:rPr>
  </w:style>
  <w:style w:type="paragraph" w:styleId="af2">
    <w:name w:val="List"/>
    <w:basedOn w:val="af0"/>
    <w:rsid w:val="00B51D09"/>
    <w:rPr>
      <w:rFonts w:cs="Tahoma"/>
    </w:rPr>
  </w:style>
  <w:style w:type="paragraph" w:customStyle="1" w:styleId="11">
    <w:name w:val="Название1"/>
    <w:basedOn w:val="a"/>
    <w:rsid w:val="00B51D09"/>
    <w:pPr>
      <w:suppressLineNumbers/>
      <w:spacing w:before="120" w:after="120"/>
    </w:pPr>
    <w:rPr>
      <w:rFonts w:eastAsia="Andale Sans UI" w:cs="Tahoma"/>
      <w:i/>
      <w:iCs/>
      <w:kern w:val="1"/>
    </w:rPr>
  </w:style>
  <w:style w:type="paragraph" w:customStyle="1" w:styleId="12">
    <w:name w:val="Указатель1"/>
    <w:basedOn w:val="a"/>
    <w:rsid w:val="00B51D09"/>
    <w:pPr>
      <w:suppressLineNumbers/>
    </w:pPr>
    <w:rPr>
      <w:rFonts w:eastAsia="Andale Sans UI" w:cs="Tahoma"/>
      <w:kern w:val="1"/>
    </w:rPr>
  </w:style>
  <w:style w:type="paragraph" w:styleId="af3">
    <w:name w:val="List Paragraph"/>
    <w:basedOn w:val="a"/>
    <w:uiPriority w:val="1"/>
    <w:qFormat/>
    <w:rsid w:val="00B51D09"/>
    <w:pPr>
      <w:suppressAutoHyphens w:val="0"/>
    </w:pPr>
    <w:rPr>
      <w:rFonts w:ascii="Calibri" w:eastAsia="Calibri" w:hAnsi="Calibri"/>
      <w:sz w:val="22"/>
      <w:szCs w:val="22"/>
      <w:lang w:val="en-US"/>
    </w:rPr>
  </w:style>
  <w:style w:type="paragraph" w:customStyle="1" w:styleId="110">
    <w:name w:val="Заголовок 11"/>
    <w:basedOn w:val="a"/>
    <w:uiPriority w:val="1"/>
    <w:qFormat/>
    <w:rsid w:val="00B51D09"/>
    <w:pPr>
      <w:suppressAutoHyphens w:val="0"/>
      <w:ind w:left="119"/>
      <w:outlineLvl w:val="1"/>
    </w:pPr>
    <w:rPr>
      <w:rFonts w:eastAsia="Times New Roman"/>
      <w:sz w:val="28"/>
      <w:szCs w:val="28"/>
      <w:lang w:val="en-US"/>
    </w:rPr>
  </w:style>
  <w:style w:type="table" w:customStyle="1" w:styleId="TableNormal">
    <w:name w:val="Table Normal"/>
    <w:uiPriority w:val="2"/>
    <w:semiHidden/>
    <w:qFormat/>
    <w:rsid w:val="00B51D0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title">
    <w:name w:val="constitle"/>
    <w:basedOn w:val="a"/>
    <w:rsid w:val="002033A0"/>
    <w:pPr>
      <w:widowControl/>
      <w:spacing w:before="280" w:after="280"/>
    </w:pPr>
    <w:rPr>
      <w:rFonts w:eastAsia="Calibri"/>
      <w:lang w:eastAsia="ar-SA"/>
    </w:rPr>
  </w:style>
  <w:style w:type="paragraph" w:customStyle="1" w:styleId="ConsNonformat">
    <w:name w:val="ConsNonformat"/>
    <w:rsid w:val="00615C00"/>
    <w:pPr>
      <w:widowControl w:val="0"/>
      <w:suppressAutoHyphens/>
      <w:autoSpaceDE w:val="0"/>
      <w:spacing w:after="0" w:line="240" w:lineRule="auto"/>
      <w:ind w:right="19772"/>
    </w:pPr>
    <w:rPr>
      <w:rFonts w:ascii="Courier New" w:eastAsia="Times New Roman" w:hAnsi="Courier New" w:cs="Courier New"/>
      <w:sz w:val="24"/>
      <w:szCs w:val="24"/>
      <w:lang w:eastAsia="ar-SA"/>
    </w:rPr>
  </w:style>
  <w:style w:type="paragraph" w:customStyle="1" w:styleId="Default">
    <w:name w:val="Default"/>
    <w:rsid w:val="00615C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944F46"/>
    <w:rPr>
      <w:rFonts w:ascii="Times New Roman" w:eastAsia="Times New Roman" w:hAnsi="Times New Roman" w:cs="Times New Roman"/>
      <w:b/>
      <w:bCs/>
      <w:sz w:val="28"/>
      <w:szCs w:val="24"/>
      <w:lang w:eastAsia="ar-SA"/>
    </w:rPr>
  </w:style>
  <w:style w:type="character" w:customStyle="1" w:styleId="ConsPlusNormal0">
    <w:name w:val="ConsPlusNormal Знак"/>
    <w:link w:val="ConsPlusNormal"/>
    <w:locked/>
    <w:rsid w:val="006D446F"/>
    <w:rPr>
      <w:rFonts w:ascii="Calibri" w:eastAsia="Times New Roman" w:hAnsi="Calibri" w:cs="Calibri"/>
      <w:szCs w:val="20"/>
      <w:lang w:eastAsia="ru-RU"/>
    </w:rPr>
  </w:style>
  <w:style w:type="character" w:styleId="af4">
    <w:name w:val="page number"/>
    <w:basedOn w:val="a0"/>
    <w:rsid w:val="006D446F"/>
  </w:style>
  <w:style w:type="paragraph" w:styleId="af5">
    <w:name w:val="Balloon Text"/>
    <w:basedOn w:val="a"/>
    <w:link w:val="af6"/>
    <w:uiPriority w:val="99"/>
    <w:semiHidden/>
    <w:unhideWhenUsed/>
    <w:rsid w:val="00EB04CF"/>
    <w:rPr>
      <w:rFonts w:ascii="Tahoma" w:hAnsi="Tahoma" w:cs="Tahoma"/>
      <w:sz w:val="16"/>
      <w:szCs w:val="16"/>
    </w:rPr>
  </w:style>
  <w:style w:type="character" w:customStyle="1" w:styleId="af6">
    <w:name w:val="Текст выноски Знак"/>
    <w:basedOn w:val="a0"/>
    <w:link w:val="af5"/>
    <w:uiPriority w:val="99"/>
    <w:semiHidden/>
    <w:rsid w:val="00EB04CF"/>
    <w:rPr>
      <w:rFonts w:ascii="Tahoma" w:eastAsia="Lucida Sans Unicode" w:hAnsi="Tahoma" w:cs="Tahoma"/>
      <w:sz w:val="16"/>
      <w:szCs w:val="16"/>
    </w:rPr>
  </w:style>
  <w:style w:type="paragraph" w:customStyle="1" w:styleId="ConsTitle0">
    <w:name w:val="ConsTitle"/>
    <w:rsid w:val="00EB04C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5043</Words>
  <Characters>28748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Бухгалтерия</cp:lastModifiedBy>
  <cp:revision>3</cp:revision>
  <dcterms:created xsi:type="dcterms:W3CDTF">2020-09-11T07:42:00Z</dcterms:created>
  <dcterms:modified xsi:type="dcterms:W3CDTF">2020-09-11T07:44:00Z</dcterms:modified>
</cp:coreProperties>
</file>