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A9A" w:rsidRDefault="00665A9A" w:rsidP="00665A9A">
      <w:pPr>
        <w:jc w:val="center"/>
        <w:rPr>
          <w:rFonts w:ascii="Arial" w:hAnsi="Arial" w:cs="Arial"/>
          <w:b/>
          <w:sz w:val="32"/>
          <w:szCs w:val="32"/>
        </w:rPr>
      </w:pPr>
    </w:p>
    <w:p w:rsidR="00665A9A" w:rsidRDefault="00665A9A" w:rsidP="00665A9A">
      <w:pPr>
        <w:jc w:val="both"/>
      </w:pPr>
    </w:p>
    <w:p w:rsidR="00665A9A" w:rsidRDefault="00665A9A" w:rsidP="00665A9A">
      <w:pPr>
        <w:spacing w:after="0"/>
      </w:pP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spacing w:val="100"/>
          <w:sz w:val="28"/>
          <w:szCs w:val="28"/>
        </w:rPr>
      </w:pPr>
      <w:r w:rsidRPr="00665A9A">
        <w:rPr>
          <w:rFonts w:ascii="Times New Roman" w:hAnsi="Times New Roman" w:cs="Times New Roman"/>
          <w:spacing w:val="100"/>
          <w:sz w:val="28"/>
          <w:szCs w:val="28"/>
        </w:rPr>
        <w:t>Шумаковского сельсовета</w:t>
      </w: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>Солнцевского района Курской области</w:t>
      </w: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5A9A" w:rsidRPr="00665A9A" w:rsidRDefault="00665A9A" w:rsidP="00665A9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65A9A">
        <w:rPr>
          <w:rFonts w:ascii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665A9A" w:rsidRPr="00665A9A" w:rsidRDefault="00665A9A" w:rsidP="00665A9A">
      <w:pPr>
        <w:spacing w:after="0" w:line="312" w:lineRule="atLeast"/>
        <w:rPr>
          <w:rFonts w:ascii="Times New Roman" w:hAnsi="Times New Roman" w:cs="Times New Roman"/>
          <w:b/>
          <w:sz w:val="32"/>
          <w:szCs w:val="32"/>
        </w:rPr>
      </w:pPr>
    </w:p>
    <w:p w:rsidR="00665A9A" w:rsidRPr="00665A9A" w:rsidRDefault="00685536" w:rsidP="00685536">
      <w:pPr>
        <w:spacing w:after="0" w:line="312" w:lineRule="atLeast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</w:t>
      </w:r>
    </w:p>
    <w:p w:rsidR="00382DFB" w:rsidRPr="00665A9A" w:rsidRDefault="00382DFB" w:rsidP="00665A9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E3C0B" w:rsidRDefault="005E3C0B" w:rsidP="003C2E38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3C2E38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B19A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Порядка составления и </w:t>
      </w:r>
    </w:p>
    <w:p w:rsidR="003C2E38" w:rsidRPr="00665A9A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8"/>
          <w:szCs w:val="28"/>
        </w:rPr>
        <w:t xml:space="preserve">ведения кассового плана исполнения </w:t>
      </w:r>
      <w:bookmarkStart w:id="0" w:name="_GoBack"/>
      <w:bookmarkEnd w:id="0"/>
    </w:p>
    <w:p w:rsidR="003C2E38" w:rsidRPr="00665A9A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8"/>
          <w:szCs w:val="28"/>
        </w:rPr>
        <w:t xml:space="preserve">бюджета муниципального образования </w:t>
      </w:r>
    </w:p>
    <w:p w:rsidR="003C2E38" w:rsidRPr="00665A9A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8"/>
          <w:szCs w:val="28"/>
        </w:rPr>
        <w:t>"</w:t>
      </w:r>
      <w:r w:rsidR="00665A9A" w:rsidRPr="00665A9A">
        <w:rPr>
          <w:rFonts w:ascii="Times New Roman" w:eastAsia="Calibri" w:hAnsi="Times New Roman" w:cs="Times New Roman"/>
          <w:sz w:val="28"/>
          <w:szCs w:val="28"/>
        </w:rPr>
        <w:t>Шумаковский</w:t>
      </w:r>
      <w:r w:rsidRPr="00665A9A">
        <w:rPr>
          <w:rFonts w:ascii="Times New Roman" w:eastAsia="Calibri" w:hAnsi="Times New Roman" w:cs="Times New Roman"/>
          <w:sz w:val="28"/>
          <w:szCs w:val="28"/>
        </w:rPr>
        <w:t xml:space="preserve"> сельсовет" Солнцевского района</w:t>
      </w:r>
    </w:p>
    <w:p w:rsidR="003C2E38" w:rsidRPr="00665A9A" w:rsidRDefault="003C2E38" w:rsidP="003C2E38">
      <w:pPr>
        <w:pStyle w:val="ConsPlusNormal"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8"/>
          <w:szCs w:val="28"/>
        </w:rPr>
        <w:t xml:space="preserve"> Курской области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382DF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статьи 217.1 Бюджетного кодекса Российской Федерации</w:t>
      </w:r>
      <w:r w:rsidR="003C2E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382DF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665A9A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="0010049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D8606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2E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Солнцевского</w:t>
      </w:r>
      <w:r w:rsidR="002651A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 w:rsidR="003C2E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Курской</w:t>
      </w:r>
      <w:r w:rsidR="002651A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  <w:r w:rsidR="00382DF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C2E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</w:t>
      </w:r>
      <w:r w:rsidR="002651A2" w:rsidRPr="00665A9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83814" w:rsidRPr="00665A9A" w:rsidRDefault="003C2E38" w:rsidP="003C2E38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ab/>
      </w:r>
      <w:r w:rsidR="002651A2" w:rsidRPr="00665A9A">
        <w:rPr>
          <w:rFonts w:ascii="Times New Roman" w:hAnsi="Times New Roman" w:cs="Times New Roman"/>
          <w:sz w:val="28"/>
          <w:szCs w:val="28"/>
        </w:rPr>
        <w:t>1. Утвердить прилагаемый Порядок состав</w:t>
      </w:r>
      <w:r w:rsidRPr="00665A9A">
        <w:rPr>
          <w:rFonts w:ascii="Times New Roman" w:hAnsi="Times New Roman" w:cs="Times New Roman"/>
          <w:sz w:val="28"/>
          <w:szCs w:val="28"/>
        </w:rPr>
        <w:t xml:space="preserve">ления и ведения кассового плана исполнения </w:t>
      </w:r>
      <w:r w:rsidR="002651A2" w:rsidRPr="00665A9A">
        <w:rPr>
          <w:rFonts w:ascii="Times New Roman" w:hAnsi="Times New Roman" w:cs="Times New Roman"/>
          <w:sz w:val="28"/>
          <w:szCs w:val="28"/>
        </w:rPr>
        <w:t>бюджета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  <w:r w:rsidRPr="00665A9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8"/>
          <w:szCs w:val="28"/>
        </w:rPr>
        <w:t>Шумаковский</w:t>
      </w:r>
      <w:r w:rsidRPr="00665A9A">
        <w:rPr>
          <w:rFonts w:ascii="Times New Roman" w:eastAsia="Calibri" w:hAnsi="Times New Roman" w:cs="Times New Roman"/>
          <w:sz w:val="28"/>
          <w:szCs w:val="28"/>
        </w:rPr>
        <w:t xml:space="preserve"> сельсовет" Солнцевского района Курской области</w:t>
      </w:r>
      <w:r w:rsidR="002651A2" w:rsidRPr="00665A9A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2651A2" w:rsidRPr="0066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665A9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.Контрольза исполнением данного постановления оставляю за собой.</w:t>
      </w:r>
    </w:p>
    <w:p w:rsidR="00D8606D" w:rsidRPr="00665A9A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8606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Постановление вступает в силу </w:t>
      </w:r>
      <w:r w:rsidR="003C2E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D8606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01.01.20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8606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D8606D" w:rsidRPr="00665A9A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993"/>
        <w:gridCol w:w="3260"/>
      </w:tblGrid>
      <w:tr w:rsidR="005E3C0B" w:rsidRPr="00665A9A" w:rsidTr="00D12364">
        <w:tc>
          <w:tcPr>
            <w:tcW w:w="5211" w:type="dxa"/>
          </w:tcPr>
          <w:p w:rsidR="005E3C0B" w:rsidRPr="00665A9A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A9A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665A9A" w:rsidRPr="00665A9A">
              <w:rPr>
                <w:rFonts w:ascii="Times New Roman" w:hAnsi="Times New Roman" w:cs="Times New Roman"/>
                <w:sz w:val="28"/>
                <w:szCs w:val="28"/>
              </w:rPr>
              <w:t>Шумаковского</w:t>
            </w:r>
            <w:r w:rsidRPr="00665A9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5E3C0B" w:rsidRPr="00665A9A" w:rsidRDefault="005E3C0B" w:rsidP="00D12364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A9A">
              <w:rPr>
                <w:rFonts w:ascii="Times New Roman" w:hAnsi="Times New Roman" w:cs="Times New Roman"/>
                <w:sz w:val="28"/>
                <w:szCs w:val="28"/>
              </w:rPr>
              <w:t>Солнцевского района Курской области</w:t>
            </w:r>
          </w:p>
        </w:tc>
        <w:tc>
          <w:tcPr>
            <w:tcW w:w="993" w:type="dxa"/>
          </w:tcPr>
          <w:p w:rsidR="005E3C0B" w:rsidRPr="00665A9A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5E3C0B" w:rsidRPr="00665A9A" w:rsidRDefault="005E3C0B" w:rsidP="00D12364">
            <w:pPr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3C0B" w:rsidRPr="00665A9A" w:rsidRDefault="00665A9A" w:rsidP="00D12364">
            <w:pPr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5A9A">
              <w:rPr>
                <w:rFonts w:ascii="Times New Roman" w:hAnsi="Times New Roman" w:cs="Times New Roman"/>
                <w:sz w:val="28"/>
                <w:szCs w:val="28"/>
              </w:rPr>
              <w:t>И.Н.Горностаева</w:t>
            </w:r>
          </w:p>
        </w:tc>
      </w:tr>
    </w:tbl>
    <w:p w:rsidR="00D8606D" w:rsidRPr="00665A9A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Pr="00665A9A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665A9A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665A9A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51A2" w:rsidRPr="00665A9A" w:rsidRDefault="002651A2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606D" w:rsidRPr="00665A9A" w:rsidRDefault="00D8606D" w:rsidP="00D860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C0B" w:rsidRPr="00665A9A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665A9A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665A9A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665A9A" w:rsidRDefault="005E3C0B" w:rsidP="002651A2">
      <w:pPr>
        <w:spacing w:after="0" w:line="240" w:lineRule="auto"/>
        <w:ind w:left="5812"/>
        <w:rPr>
          <w:rFonts w:ascii="Times New Roman" w:eastAsia="Times New Roman" w:hAnsi="Times New Roman" w:cs="Calibri"/>
          <w:sz w:val="28"/>
          <w:szCs w:val="28"/>
          <w:lang w:eastAsia="ar-SA"/>
        </w:rPr>
      </w:pPr>
    </w:p>
    <w:p w:rsidR="005E3C0B" w:rsidRPr="00665A9A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>УТВЕРЖДЕН</w:t>
      </w:r>
    </w:p>
    <w:p w:rsidR="005E3C0B" w:rsidRPr="00665A9A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Администрации </w:t>
      </w:r>
    </w:p>
    <w:p w:rsidR="005E3C0B" w:rsidRPr="00665A9A" w:rsidRDefault="00665A9A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>Шумаковского</w:t>
      </w:r>
      <w:r w:rsidR="005E3C0B" w:rsidRPr="00665A9A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E3C0B" w:rsidRPr="00665A9A" w:rsidRDefault="005E3C0B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 xml:space="preserve">Солнцевского района Курской области </w:t>
      </w:r>
    </w:p>
    <w:p w:rsidR="005E3C0B" w:rsidRPr="00665A9A" w:rsidRDefault="00665A9A" w:rsidP="005E3C0B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>О</w:t>
      </w:r>
      <w:r w:rsidR="005E3C0B" w:rsidRPr="00665A9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07.10.</w:t>
      </w:r>
      <w:r w:rsidR="005E3C0B" w:rsidRPr="00665A9A">
        <w:rPr>
          <w:rFonts w:ascii="Times New Roman" w:hAnsi="Times New Roman" w:cs="Times New Roman"/>
          <w:sz w:val="28"/>
          <w:szCs w:val="28"/>
        </w:rPr>
        <w:t xml:space="preserve">2020 № </w:t>
      </w:r>
      <w:r>
        <w:rPr>
          <w:rFonts w:ascii="Times New Roman" w:hAnsi="Times New Roman" w:cs="Times New Roman"/>
          <w:sz w:val="28"/>
          <w:szCs w:val="28"/>
        </w:rPr>
        <w:t>101</w:t>
      </w: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DFB" w:rsidRPr="00665A9A" w:rsidRDefault="00382DFB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</w:t>
      </w:r>
    </w:p>
    <w:p w:rsidR="00303500" w:rsidRPr="00665A9A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5A9A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 w:rsidRPr="00665A9A">
        <w:rPr>
          <w:rFonts w:ascii="Times New Roman" w:eastAsia="Calibri" w:hAnsi="Times New Roman" w:cs="Times New Roman"/>
          <w:b/>
          <w:sz w:val="28"/>
          <w:szCs w:val="28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b/>
          <w:sz w:val="28"/>
          <w:szCs w:val="28"/>
        </w:rPr>
        <w:t>Шумаковский</w:t>
      </w:r>
      <w:r w:rsidRPr="00665A9A">
        <w:rPr>
          <w:rFonts w:ascii="Times New Roman" w:eastAsia="Calibri" w:hAnsi="Times New Roman" w:cs="Times New Roman"/>
          <w:b/>
          <w:sz w:val="28"/>
          <w:szCs w:val="28"/>
        </w:rPr>
        <w:t xml:space="preserve"> сельсовет" Солнцевского района </w:t>
      </w:r>
      <w:r w:rsidR="00313580" w:rsidRPr="00665A9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65A9A">
        <w:rPr>
          <w:rFonts w:ascii="Times New Roman" w:eastAsia="Calibri" w:hAnsi="Times New Roman" w:cs="Times New Roman"/>
          <w:b/>
          <w:sz w:val="28"/>
          <w:szCs w:val="28"/>
        </w:rPr>
        <w:t>Курской области</w:t>
      </w:r>
      <w:r w:rsidRPr="00665A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55B3" w:rsidRPr="00665A9A" w:rsidRDefault="007655B3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65A9A">
        <w:rPr>
          <w:rFonts w:ascii="Times New Roman" w:hAnsi="Times New Roman" w:cs="Times New Roman"/>
          <w:b/>
          <w:sz w:val="28"/>
          <w:szCs w:val="28"/>
        </w:rPr>
        <w:t>(далее - Порядок)</w:t>
      </w:r>
    </w:p>
    <w:p w:rsidR="00303500" w:rsidRPr="00665A9A" w:rsidRDefault="00303500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814" w:rsidRPr="00665A9A" w:rsidRDefault="00283814" w:rsidP="002651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</w:t>
      </w:r>
      <w:r w:rsidR="00D834D6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ок разработан в соответствии со</w:t>
      </w:r>
      <w:r w:rsidR="00D834D6" w:rsidRPr="00665A9A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D834D6" w:rsidRPr="00665A9A">
          <w:rPr>
            <w:rFonts w:ascii="Times New Roman" w:hAnsi="Times New Roman" w:cs="Times New Roman"/>
            <w:sz w:val="28"/>
            <w:szCs w:val="28"/>
          </w:rPr>
          <w:t>статьями 217.1</w:t>
        </w:r>
      </w:hyperlink>
      <w:r w:rsidR="00D834D6" w:rsidRPr="00665A9A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="00D834D6" w:rsidRPr="00665A9A">
          <w:rPr>
            <w:rFonts w:ascii="Times New Roman" w:hAnsi="Times New Roman" w:cs="Times New Roman"/>
            <w:sz w:val="28"/>
            <w:szCs w:val="28"/>
          </w:rPr>
          <w:t>226.1</w:t>
        </w:r>
      </w:hyperlink>
      <w:r w:rsidR="00D834D6" w:rsidRPr="00665A9A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определяет правила составления и ведения кассового плана, а также устанавливает состав и сроки представления главными администраторами доходов бюджета </w:t>
      </w:r>
      <w:r w:rsidR="002929C5" w:rsidRPr="00665A9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8"/>
          <w:szCs w:val="28"/>
        </w:rPr>
        <w:t>Шумаковский</w:t>
      </w:r>
      <w:r w:rsidR="002929C5" w:rsidRPr="00665A9A">
        <w:rPr>
          <w:rFonts w:ascii="Times New Roman" w:eastAsia="Calibri" w:hAnsi="Times New Roman" w:cs="Times New Roman"/>
          <w:sz w:val="28"/>
          <w:szCs w:val="28"/>
        </w:rPr>
        <w:t xml:space="preserve"> сельсовет" Солнцевского района  Курской области</w:t>
      </w:r>
      <w:r w:rsidR="002929C5" w:rsidRPr="00665A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бюджет сельского поселения) главными администраторами источников дефицита бюджета, главными распорядителями средств бюджета сельского поселения сведений, необходимых для составления и</w:t>
      </w:r>
      <w:proofErr w:type="gramEnd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ведения кассового плана.</w:t>
      </w:r>
    </w:p>
    <w:p w:rsidR="00283814" w:rsidRPr="00665A9A" w:rsidRDefault="00283814" w:rsidP="00BB2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Кассовый план бюджета </w:t>
      </w:r>
      <w:r w:rsidR="00F51538" w:rsidRPr="00665A9A">
        <w:rPr>
          <w:rFonts w:ascii="Times New Roman" w:eastAsia="Calibri" w:hAnsi="Times New Roman" w:cs="Times New Roman"/>
          <w:sz w:val="28"/>
          <w:szCs w:val="28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8"/>
          <w:szCs w:val="28"/>
        </w:rPr>
        <w:t>Шумаковский</w:t>
      </w:r>
      <w:r w:rsidR="00F51538" w:rsidRPr="00665A9A">
        <w:rPr>
          <w:rFonts w:ascii="Times New Roman" w:eastAsia="Calibri" w:hAnsi="Times New Roman" w:cs="Times New Roman"/>
          <w:sz w:val="28"/>
          <w:szCs w:val="28"/>
        </w:rPr>
        <w:t xml:space="preserve"> сельсовет" Солнцевского района  Курской области</w:t>
      </w:r>
      <w:r w:rsidR="00F515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текущем финансовом году (далее - кассовый план) представляет собой прогноз кассовых поступлений в бюджет сельского поселения и кассовых выплат из бюджета сельского поселения в текущем финансовом году с помесячной детализацией. 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и ведение кассового плана осущест</w:t>
      </w:r>
      <w:r w:rsidR="00BB25F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вляется </w:t>
      </w:r>
      <w:r w:rsidR="0067226C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65A9A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="0067226C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="002651A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226C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дминистрация) на основании: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Показателей для кассового плана по доходам бюджета сельског</w:t>
      </w:r>
      <w:r w:rsidR="0067226C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составляемых в порядке, предусмотренном главой 2 настоящего Порядка;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показателей для кассового плана по расходам бюджета сельского поселения, составляемых в порядке, предусмотренном главой 3 настоящего Порядка;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показателей для кассового плана по источникам финансирования дефицита бюджета сельского поселения, составляемых в порядке, предусмотрен</w:t>
      </w:r>
      <w:r w:rsidR="00C917E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 главой 4 настоящего Порядка.</w:t>
      </w:r>
    </w:p>
    <w:p w:rsidR="00C917E2" w:rsidRPr="00665A9A" w:rsidRDefault="00C917E2" w:rsidP="00C917E2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hAnsi="Times New Roman" w:cs="Times New Roman"/>
          <w:sz w:val="28"/>
          <w:szCs w:val="28"/>
        </w:rPr>
        <w:tab/>
        <w:t>В кассовом плане могут быть представлены и иные показатели, дополняющие или детализирующие указанные выше.</w:t>
      </w:r>
    </w:p>
    <w:p w:rsidR="00C917E2" w:rsidRPr="00665A9A" w:rsidRDefault="00C917E2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Уточнение показателей для кассового плана осуществляется в порядке, предусмотренном главами 2-5 настоящего Порядка.</w:t>
      </w:r>
    </w:p>
    <w:p w:rsidR="00580DBC" w:rsidRPr="00665A9A" w:rsidRDefault="00283814" w:rsidP="005A4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5.Кас</w:t>
      </w:r>
      <w:r w:rsidR="00C917E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совый план утверждается Главой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r w:rsidR="00665A9A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="00C917E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Солнцевского района Курской области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составления, уточнения и представления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доходам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Показатели для кассового плана по доходам бюджета сельского поселения формируются на основании:</w:t>
      </w:r>
    </w:p>
    <w:p w:rsidR="00283814" w:rsidRPr="00665A9A" w:rsidRDefault="00283814" w:rsidP="00E8238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сведений главных администраторов налоговых и неналоговых доходов о помесячном распределении поступлений в бюджет сельского поселения на текущий финансовый год (приложение № 1 к данному Порядку)</w:t>
      </w:r>
      <w:r w:rsidR="00E82381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прогноза поступлений налоговых и неналоговых доходов в бюджет сельского поселения на текущий финансовый год в разрезе кодов </w:t>
      </w:r>
      <w:r w:rsidR="00D5240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классификации по главным администраторам доходов бюджета сельского поселения, составленного на основании сведений главных администраторов налоговых и неналоговых доходов (приложение № 2);</w:t>
      </w:r>
    </w:p>
    <w:p w:rsidR="00A015AC" w:rsidRPr="00665A9A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прогноза по безвозмездным поступлениям из областного бюджета и муниципального района</w:t>
      </w:r>
      <w:r w:rsidR="00D5240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дотации на выравнивание бюджетной обеспеченности</w:t>
      </w:r>
      <w:r w:rsidR="00D5240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3).</w:t>
      </w:r>
    </w:p>
    <w:p w:rsidR="00283814" w:rsidRPr="00665A9A" w:rsidRDefault="00283814" w:rsidP="00A015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прогноз поступлений </w:t>
      </w:r>
      <w:r w:rsidR="00EF013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источникам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финансирования дефицита бюджета </w:t>
      </w:r>
      <w:r w:rsidR="00EF013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разрезе кодов бюджетной классификации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665A9A" w:rsidRDefault="00EF0137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составления кассового плана главные администраторы дохо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 формируют и представляют в 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помесячное распределение администрируемых ими поступлений соответствующих доходов в бюджет сельского поселения на текущий финансовый год по форме согласно (приложению № 1) к Порядку не позднее 22 декабря текущего года.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осуществляет прогноз по безвозмездным поступлениям из областного бюджета и муниципального района</w:t>
      </w:r>
      <w:r w:rsidR="00B448B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"Солнцевский район" Курской области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поступления дотации на выравнивание уровня бюджетной обеспеченности</w:t>
      </w:r>
      <w:r w:rsidR="00B448B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поселений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(приложению № 3) к Порядку не позднее 10 декабря текущего года.</w:t>
      </w:r>
    </w:p>
    <w:p w:rsidR="00283814" w:rsidRPr="00665A9A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ведения кассовог</w:t>
      </w:r>
      <w:r w:rsidR="002B204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плана главные администраторы 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доходов формируют уточненные сведения о помесячном распределении администрируемых ими поступлений соответствующих доходов в бюджет сельского поселения на текущий финансовый год по форме согласно (приложению № 1 к Порядку).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сведений о помесячном распределении поступлений доходов в бюджет сельского поселения на текущий финансовый год указываются фактические кассовые поступления доходов бюджета сельского 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поселения за отчетный период и уточняются соответствующие показатели периода, следующего за текущим месяцем.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Уточненные сведения о помесячном распределении поступлений соответствующих доходов в бюджет сельского поселения на текущий финансовый год представляются главными администраторами доходов на бумажном носителе не реже одного раза в месяц, не позднее 25 числа текущего месяца.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фактических поступлений по данному виду доходов  бюджета сельского поселения в отчетном периоде от соответствующего показателя помесячного распределения доходов бюджета сельского поселения на текущий финансовый год, на величину более чем </w:t>
      </w:r>
      <w:r w:rsidR="00B448B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администратор доходов бюджета сель</w:t>
      </w:r>
      <w:r w:rsidR="00B448B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</w:t>
      </w:r>
      <w:proofErr w:type="gramEnd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отчетным периодом.</w:t>
      </w:r>
    </w:p>
    <w:p w:rsidR="00283814" w:rsidRPr="00665A9A" w:rsidRDefault="00B448B8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0A397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внесения изменений в решение о бюджете </w:t>
      </w:r>
      <w:r w:rsidR="00580DBC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="00665A9A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Шумаковский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сельсовет" Солнцевского района Курской области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текущий финансовый год (далее - Решение) в недельный срок с даты принятия решения о внесении изменений в Решение уточняет прогноз поступлений доходов в бюджет сельского поселения на текущий финансовый год в разрезе кодов классификации доходов бюджетов Российской Федерации по главным администраторам доходов бюджета</w:t>
      </w:r>
      <w:proofErr w:type="gramEnd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форме согласно (приложению № 2 к Порядку).</w:t>
      </w:r>
    </w:p>
    <w:p w:rsidR="00283814" w:rsidRPr="00665A9A" w:rsidRDefault="00283814" w:rsidP="004B63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84372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83814" w:rsidRPr="00665A9A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283814"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Порядок составления, уточнения и представления показателей 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кассового плана по расходам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бюджета сельского поселения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09239D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расходам бюджета сельского поселения формируются на основании: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сводной бюджетной росписи бюджета сельского поселения по </w:t>
      </w:r>
      <w:r w:rsidR="00F940DE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лимитов бюджет</w:t>
      </w:r>
      <w:r w:rsidR="00CE5A31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обязательств, утвержденных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дминистрацией на текущий финансовый год;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прогнозов главных распорядителей кассовых выплат по расходам бюджета сельского поселения на текущий финансовый год с помесяч</w:t>
      </w:r>
      <w:r w:rsidR="00B6291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(приложения № 4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665A9A" w:rsidRDefault="00CE5A31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.Кассовый план по расходам составляется в разрезе классификации расходов бюджетов Российской Федерации.</w:t>
      </w:r>
    </w:p>
    <w:p w:rsidR="00283814" w:rsidRPr="00665A9A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составления кассового плана главные распорядители средств бюджета сельского поселения формируют прогноз кассовых выплат по расходам бюджета сельского поселения на текущий финансовый год с помесячной детализацией </w:t>
      </w:r>
      <w:r w:rsidR="00B6291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Прогнозы кассовых выплат по расходам бюджета сельского поселения на текущий финансовый год с помесячной</w:t>
      </w:r>
      <w:r w:rsidR="00DE219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детализацией представляются в </w:t>
      </w:r>
      <w:r w:rsidR="00DE219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на бумажном носителе п</w:t>
      </w:r>
      <w:r w:rsidR="00B6291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форме согласно </w:t>
      </w:r>
      <w:r w:rsidR="002638DB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№</w:t>
      </w:r>
      <w:r w:rsidR="00B62917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665A9A" w:rsidRDefault="00DE219B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ведения кассового плана главные распорядители средств бюджета сельского поселения формируют уточненный прогноз кассовых выплат по расходам бюджета сельского поселения на текущий финансовый год с помесячной детализацией </w:t>
      </w:r>
      <w:r w:rsidR="000172A2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уточнении указываются фактические кассовые выплаты по </w:t>
      </w:r>
      <w:r w:rsidR="00B6783D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расходам бюджета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выплат по расходам бюджета сельского поселения на очередной месяц могут быть уточнены в течение текущего месяца.</w:t>
      </w:r>
    </w:p>
    <w:p w:rsidR="00283814" w:rsidRPr="00665A9A" w:rsidRDefault="005A49B0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прогноз отдельных кассовых выплат по расходам бюджета сельского поселения на текущий финансовый год с помесячной детализацией представляются на бумажном носителе по форме согласно пр</w:t>
      </w:r>
      <w:r w:rsidR="007B363E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иложению № 4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553E39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Порядку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месяц, не позднее 28 числа текущего месяца.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по данному виду расходов бюджета сельского поселения в отчетном периоде от соответствующего показателя прогноза кассовых выплат по расходам бюджета сельского поселения на величину более чем </w:t>
      </w:r>
      <w:r w:rsidR="00F337B3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 соответствующий главный распорядитель средств бюджета сельс</w:t>
      </w:r>
      <w:r w:rsidR="00F337B3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поселения  представляет в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 отражением причин указанного отклонения не позднее 15 числа месяца, следующего за отчетным</w:t>
      </w:r>
      <w:proofErr w:type="gramEnd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периодом.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84372E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283814"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показателей для кассового плана по источникам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финансирования дефицита бюджета сельского поселения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543B85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Показатели для кассового плана по источникам финансирования дефицита бюджета сельского поселения формируются на основании: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сводной бюджетной росписи бюджета сельского поселения по источникам финансирования дефицита бюджета сельского поселения;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прогноза кассовых поступлений и кассовых выплат по источникам финансирования дефицита бюджета сельского поселения на текущий финансовый год с помесяч</w:t>
      </w:r>
      <w:r w:rsidR="0039539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детализацией (приложение № 5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Порядку);</w:t>
      </w:r>
    </w:p>
    <w:p w:rsidR="00283814" w:rsidRPr="00665A9A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Кассовый план по источникам финансирования дефицита бюджета формируется в разрезе </w:t>
      </w:r>
      <w:proofErr w:type="gramStart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кодов источников финансирования дефицита бюджета классификации источников финансирования дефицита бюджета бюджетов Российской Федерации</w:t>
      </w:r>
      <w:proofErr w:type="gramEnd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814" w:rsidRPr="00665A9A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</w:t>
      </w:r>
      <w:r w:rsidR="00543B85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ях составления кассового плана 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прогноз кассовых поступлений и кассовых выплат по источникам финансирования дефицита бюджета сельского поселения на текущий 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финансовый год с помесячной детализацией </w:t>
      </w:r>
      <w:r w:rsidR="0039539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5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не позднее 22 декабря текущего года.</w:t>
      </w:r>
    </w:p>
    <w:p w:rsidR="00283814" w:rsidRPr="00665A9A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В</w:t>
      </w:r>
      <w:r w:rsidR="00543B85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ведения кассового плана 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формирует 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</w:t>
      </w:r>
      <w:r w:rsidR="00613E01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форме согласно приложению № 4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уточнении указываются фактические кассовые поступления и кассовые выплаты по источникам финансирования дефицита бюджета сельского поселения за отчетный период и уточняются соответствующие показатели периода, следующего за текущим месяцем. В случае необходимости показатели прогноза кассовых поступлений и кассовых выплат по источникам финансирования дефицита бюджета сельского поселения на очередной месяц могут быть уточнены в течение текущего месяца.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Уточненный прогноз кассовых поступлений и кассовых выплат по источникам финансирования дефицита бюджета сельского поселения на текущий финансовый год с помесячной детализацией формируется не реже одного раза в месяц не позднее 28 числа текущего месяца.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отклонения кассовых выплат и кассовых поступлений по данному виду источников финансирования дефицита бюджета сельского поселения в отчетном периоде от соответствующего показателя прогноза кассовых выплат и кассовых поступлений по источникам финансирования дефицита бюджета сельского поселения на величину более чем </w:t>
      </w:r>
      <w:r w:rsidR="00543B85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0 процентов от указанного показателя, соответствующий главный администратор источников финансирования дефицита бюджета сель</w:t>
      </w:r>
      <w:r w:rsidR="00543B85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поселения представляет в А</w:t>
      </w: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дминистрацию пояснительную записку с</w:t>
      </w:r>
      <w:proofErr w:type="gramEnd"/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отражением причин указанного отклонения не позднее 15 числа месяца, следующего за отчетным периодом.</w:t>
      </w:r>
    </w:p>
    <w:p w:rsidR="00553E39" w:rsidRPr="00665A9A" w:rsidRDefault="00553E39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524B09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283814"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Порядок составления, уточнения и представления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кассового плана исполнения бюджета</w:t>
      </w:r>
      <w:r w:rsidR="007B35FF"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65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7B35FF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Кассовый план на текущий финансовый год с помеся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чной детализацией составляется 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дминистрацией </w:t>
      </w:r>
      <w:r w:rsidR="00665A9A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Шумаковского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E39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сельсовета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Солнцевского района Курской области</w:t>
      </w:r>
      <w:r w:rsidR="00553E39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</w:t>
      </w:r>
      <w:r w:rsidR="00052625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согласно приложению № 6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 и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Главы 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не позднее 27 декабря текущего года.</w:t>
      </w:r>
    </w:p>
    <w:p w:rsidR="00283814" w:rsidRPr="00665A9A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Администрация вносит уточнения </w:t>
      </w:r>
      <w:proofErr w:type="gramStart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кассовый план на текущий финансовый год с помесячной детализацией на основании уточненных сведений для кассового плана</w:t>
      </w:r>
      <w:proofErr w:type="gramEnd"/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мере их получения в соответствии с требованиями настоящего Порядка.</w:t>
      </w:r>
    </w:p>
    <w:p w:rsidR="00283814" w:rsidRPr="00665A9A" w:rsidRDefault="00C2709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Уточненный кассовый план на текущий финансовый год с помесячной детализацией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на утверждение Г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D02A38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не реже одного раза в месяц, не позднее </w:t>
      </w:r>
      <w:r w:rsidR="00553E39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пятого</w:t>
      </w:r>
      <w:r w:rsidR="00283814" w:rsidRPr="00665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рабочего дня очередного месяца.</w:t>
      </w: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3814" w:rsidRPr="00665A9A" w:rsidRDefault="00283814" w:rsidP="00164E5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283814" w:rsidRPr="00665A9A" w:rsidSect="00382DFB">
          <w:type w:val="continuous"/>
          <w:pgSz w:w="11906" w:h="16838"/>
          <w:pgMar w:top="1134" w:right="850" w:bottom="1134" w:left="1701" w:header="709" w:footer="709" w:gutter="0"/>
          <w:cols w:space="720"/>
        </w:sectPr>
      </w:pPr>
    </w:p>
    <w:p w:rsidR="00283814" w:rsidRPr="00665A9A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</w:t>
      </w:r>
      <w:r w:rsidR="0028381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 № 1</w:t>
      </w:r>
    </w:p>
    <w:p w:rsidR="00D12364" w:rsidRPr="00665A9A" w:rsidRDefault="0028381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="00D12364"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28381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№ 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помесячном распределении поступлений доходов</w:t>
      </w:r>
    </w:p>
    <w:p w:rsidR="00D12364" w:rsidRPr="00665A9A" w:rsidRDefault="0028381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бюджет </w:t>
      </w:r>
      <w:r w:rsidR="00D12364"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администратор доходов бюджета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283814" w:rsidRPr="00665A9A" w:rsidRDefault="00D12364" w:rsidP="00D123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Pr="00665A9A">
        <w:rPr>
          <w:rFonts w:ascii="Times New Roman" w:hAnsi="Times New Roman" w:cs="Times New Roman"/>
          <w:sz w:val="24"/>
          <w:szCs w:val="24"/>
        </w:rPr>
        <w:t xml:space="preserve"> </w:t>
      </w:r>
      <w:r w:rsidR="0028381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440"/>
        <w:gridCol w:w="1080"/>
        <w:gridCol w:w="900"/>
        <w:gridCol w:w="1080"/>
        <w:gridCol w:w="900"/>
        <w:gridCol w:w="900"/>
        <w:gridCol w:w="758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665A9A" w:rsidTr="00D12364">
        <w:trPr>
          <w:trHeight w:val="630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по классификации доходов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3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665A9A" w:rsidTr="00D12364">
        <w:trPr>
          <w:trHeight w:val="66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A62FC2" w:rsidRPr="00665A9A" w:rsidRDefault="00A62FC2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 подписи)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665A9A" w:rsidRDefault="00D1236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665A9A" w:rsidRDefault="00C300E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D1236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</w:t>
      </w:r>
      <w:r w:rsidR="00C555B0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подпись</w:t>
      </w:r>
      <w:r w:rsidR="00C555B0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665A9A" w:rsidRDefault="00283814" w:rsidP="0033227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</w:t>
      </w:r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Pr="00665A9A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1907" w:rsidRPr="00665A9A" w:rsidRDefault="007D1907" w:rsidP="007D190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D12364" w:rsidRPr="00665A9A" w:rsidRDefault="00D12364" w:rsidP="00D123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7D1907" w:rsidRPr="00665A9A" w:rsidRDefault="007D1907" w:rsidP="00D12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кассовых поступлений в бюджет </w:t>
      </w:r>
      <w:r w:rsidR="00D12364"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="00D12364"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 Курской области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</w:t>
      </w:r>
      <w:r w:rsidR="00D1236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алоговым и неналоговым доходам 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_______________год</w:t>
      </w: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1080"/>
      </w:tblGrid>
      <w:tr w:rsidR="007D1907" w:rsidRPr="00665A9A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4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7D1907" w:rsidRPr="00665A9A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665A9A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665A9A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665A9A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907" w:rsidRPr="00665A9A" w:rsidRDefault="007D1907" w:rsidP="00D123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7D1907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7D1907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1907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907" w:rsidRPr="00665A9A" w:rsidRDefault="007D1907" w:rsidP="00D1236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D12364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«___»__________________</w:t>
      </w:r>
      <w:proofErr w:type="gramStart"/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7D190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907" w:rsidRPr="00665A9A" w:rsidRDefault="007D1907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доходов по безвозмездным поступлениям </w:t>
      </w:r>
      <w:r w:rsidR="00B40441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40441" w:rsidRPr="00665A9A">
        <w:rPr>
          <w:rFonts w:ascii="Times New Roman" w:eastAsia="Calibri" w:hAnsi="Times New Roman" w:cs="Times New Roman"/>
          <w:sz w:val="24"/>
          <w:szCs w:val="24"/>
        </w:rPr>
        <w:t xml:space="preserve"> бюджет 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="00B40441"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 Курской области</w:t>
      </w:r>
      <w:r w:rsidR="00B40441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1907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B40441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248"/>
        <w:gridCol w:w="1080"/>
        <w:gridCol w:w="1074"/>
        <w:gridCol w:w="906"/>
        <w:gridCol w:w="720"/>
        <w:gridCol w:w="900"/>
        <w:gridCol w:w="900"/>
        <w:gridCol w:w="720"/>
        <w:gridCol w:w="900"/>
        <w:gridCol w:w="900"/>
        <w:gridCol w:w="900"/>
        <w:gridCol w:w="900"/>
        <w:gridCol w:w="900"/>
        <w:gridCol w:w="720"/>
        <w:gridCol w:w="900"/>
      </w:tblGrid>
      <w:tr w:rsidR="00283814" w:rsidRPr="00665A9A" w:rsidTr="00D12364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главы администратора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дохода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02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665A9A" w:rsidTr="00D12364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«___»__________________</w:t>
      </w:r>
      <w:proofErr w:type="gramStart"/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176FB5" w:rsidRPr="00665A9A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76FB5" w:rsidRPr="00665A9A" w:rsidRDefault="00176FB5" w:rsidP="007900A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Pr="00665A9A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B3D" w:rsidRPr="00665A9A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по расходам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B40441"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 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="00B40441"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 Курской области</w:t>
      </w:r>
      <w:r w:rsidR="00B40441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D1907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распорядитель бюджета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283814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(рублей.)</w:t>
      </w:r>
    </w:p>
    <w:tbl>
      <w:tblPr>
        <w:tblW w:w="158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49"/>
        <w:gridCol w:w="1715"/>
        <w:gridCol w:w="928"/>
        <w:gridCol w:w="954"/>
        <w:gridCol w:w="1082"/>
        <w:gridCol w:w="786"/>
        <w:gridCol w:w="974"/>
        <w:gridCol w:w="704"/>
        <w:gridCol w:w="826"/>
        <w:gridCol w:w="818"/>
        <w:gridCol w:w="934"/>
        <w:gridCol w:w="1178"/>
        <w:gridCol w:w="1084"/>
        <w:gridCol w:w="972"/>
        <w:gridCol w:w="936"/>
      </w:tblGrid>
      <w:tr w:rsidR="00283814" w:rsidRPr="00665A9A" w:rsidTr="00CB5A9F">
        <w:trPr>
          <w:gridAfter w:val="8"/>
          <w:wAfter w:w="7452" w:type="dxa"/>
          <w:trHeight w:val="630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CE0621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5293360</wp:posOffset>
                      </wp:positionH>
                      <wp:positionV relativeFrom="paragraph">
                        <wp:posOffset>-1</wp:posOffset>
                      </wp:positionV>
                      <wp:extent cx="4800600" cy="0"/>
                      <wp:effectExtent l="0" t="0" r="19050" b="19050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0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16.8pt,0" to="79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"/>
                  </w:pict>
                </mc:Fallback>
              </mc:AlternateContent>
            </w:r>
            <w:r w:rsidR="00283814"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расходов </w:t>
            </w:r>
          </w:p>
        </w:tc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3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rPr>
          <w:trHeight w:val="660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CB5A9F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1907" w:rsidRPr="00665A9A" w:rsidRDefault="007D1907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Руководитель: 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283814" w:rsidRPr="00665A9A" w:rsidRDefault="00CB5A9F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подпись          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(расшифровка подписи)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«___»________</w:t>
      </w:r>
      <w:r w:rsidR="007D1907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  <w:proofErr w:type="gramStart"/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2B3D" w:rsidRPr="00665A9A" w:rsidRDefault="00E82B3D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№ 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кассовых выплат и кассовых поступлений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источникам финансирования дефицита бюджета 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283814" w:rsidRPr="00665A9A" w:rsidRDefault="00B40441" w:rsidP="00B4044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53E39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_______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_год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(рублей.)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7"/>
        <w:gridCol w:w="954"/>
        <w:gridCol w:w="1082"/>
        <w:gridCol w:w="761"/>
        <w:gridCol w:w="974"/>
        <w:gridCol w:w="665"/>
        <w:gridCol w:w="807"/>
        <w:gridCol w:w="798"/>
        <w:gridCol w:w="933"/>
        <w:gridCol w:w="1178"/>
        <w:gridCol w:w="1073"/>
        <w:gridCol w:w="972"/>
        <w:gridCol w:w="1061"/>
      </w:tblGrid>
      <w:tr w:rsidR="00283814" w:rsidRPr="00665A9A" w:rsidTr="00D12364">
        <w:trPr>
          <w:trHeight w:val="630"/>
        </w:trPr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ind w:righ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по классификации источников финансирования дефицита </w:t>
            </w:r>
            <w:proofErr w:type="gramStart"/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</w:t>
            </w:r>
            <w:proofErr w:type="gramEnd"/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на год, всего:</w:t>
            </w:r>
          </w:p>
        </w:tc>
        <w:tc>
          <w:tcPr>
            <w:tcW w:w="1125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283814" w:rsidRPr="00665A9A" w:rsidTr="00D12364">
        <w:trPr>
          <w:trHeight w:val="660"/>
        </w:trPr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814" w:rsidRPr="00665A9A" w:rsidRDefault="00283814" w:rsidP="002838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283814" w:rsidRPr="00665A9A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283814" w:rsidRPr="00665A9A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3814" w:rsidRPr="00665A9A" w:rsidTr="00D12364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5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814" w:rsidRPr="00665A9A" w:rsidRDefault="00283814" w:rsidP="002838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</w:t>
      </w:r>
      <w:r w:rsidR="007D1907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gramStart"/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Pr="00665A9A" w:rsidRDefault="00283814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9AE" w:rsidRPr="00665A9A" w:rsidRDefault="00F609AE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0D45" w:rsidRPr="00665A9A" w:rsidRDefault="00720D45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Pr="00665A9A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441" w:rsidRPr="00665A9A" w:rsidRDefault="00B40441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3814" w:rsidRPr="00665A9A" w:rsidRDefault="007900AA" w:rsidP="0028381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6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 w:rsidRPr="00665A9A">
        <w:rPr>
          <w:rFonts w:ascii="Times New Roman" w:hAnsi="Times New Roman" w:cs="Times New Roman"/>
          <w:sz w:val="24"/>
          <w:szCs w:val="24"/>
        </w:rPr>
        <w:t>составления и ведения кассового плана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hAnsi="Times New Roman" w:cs="Times New Roman"/>
          <w:sz w:val="24"/>
          <w:szCs w:val="24"/>
        </w:rPr>
        <w:t xml:space="preserve"> исполнения бюджета 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B40441" w:rsidRPr="00665A9A" w:rsidRDefault="00B40441" w:rsidP="00B4044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 Курской области</w:t>
      </w:r>
      <w:r w:rsidRPr="00665A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3814" w:rsidRPr="00665A9A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283814" w:rsidRPr="00665A9A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B40441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</w:p>
    <w:p w:rsidR="00E82B3D" w:rsidRPr="00665A9A" w:rsidRDefault="00665A9A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Шумаковского</w:t>
      </w:r>
      <w:r w:rsidR="00E82B3D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E82B3D" w:rsidRPr="00665A9A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Солнцевского</w:t>
      </w:r>
      <w:r w:rsidR="00E82B3D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283814" w:rsidRPr="00665A9A" w:rsidRDefault="00B40441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</w:t>
      </w:r>
      <w:r w:rsidR="00E82B3D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</w:t>
      </w:r>
    </w:p>
    <w:p w:rsidR="00283814" w:rsidRPr="00665A9A" w:rsidRDefault="00E82B3D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8381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83814" w:rsidRPr="00665A9A" w:rsidRDefault="00283814" w:rsidP="00283814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</w:t>
      </w:r>
      <w:proofErr w:type="gramStart"/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83814" w:rsidRPr="00665A9A" w:rsidRDefault="00283814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Кассовый план</w:t>
      </w:r>
    </w:p>
    <w:p w:rsidR="004D33FC" w:rsidRPr="00665A9A" w:rsidRDefault="00283814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бюджета </w:t>
      </w:r>
      <w:r w:rsidR="004D33FC" w:rsidRPr="00665A9A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4D33FC" w:rsidRPr="00665A9A" w:rsidRDefault="004D33FC" w:rsidP="004D33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"</w:t>
      </w:r>
      <w:r w:rsidR="00665A9A" w:rsidRPr="00665A9A">
        <w:rPr>
          <w:rFonts w:ascii="Times New Roman" w:eastAsia="Calibri" w:hAnsi="Times New Roman" w:cs="Times New Roman"/>
          <w:sz w:val="24"/>
          <w:szCs w:val="24"/>
        </w:rPr>
        <w:t>Шумаковский</w:t>
      </w:r>
      <w:r w:rsidRPr="00665A9A">
        <w:rPr>
          <w:rFonts w:ascii="Times New Roman" w:eastAsia="Calibri" w:hAnsi="Times New Roman" w:cs="Times New Roman"/>
          <w:sz w:val="24"/>
          <w:szCs w:val="24"/>
        </w:rPr>
        <w:t xml:space="preserve"> сельсовет" Солнцевского района</w:t>
      </w:r>
    </w:p>
    <w:p w:rsidR="004D33FC" w:rsidRPr="00665A9A" w:rsidRDefault="004D33FC" w:rsidP="004D33F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Calibri" w:hAnsi="Times New Roman" w:cs="Times New Roman"/>
          <w:sz w:val="24"/>
          <w:szCs w:val="24"/>
        </w:rPr>
        <w:t>Курской области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381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553E39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="00283814" w:rsidRPr="00665A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283814"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I. ДОХОДЫ</w:t>
      </w:r>
    </w:p>
    <w:p w:rsidR="00F63F81" w:rsidRPr="00665A9A" w:rsidRDefault="00F63F81" w:rsidP="00F63F81">
      <w:pPr>
        <w:pStyle w:val="ConsPlusNormal"/>
        <w:jc w:val="right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(рублей)</w:t>
      </w:r>
    </w:p>
    <w:tbl>
      <w:tblPr>
        <w:tblW w:w="147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7"/>
        <w:gridCol w:w="836"/>
        <w:gridCol w:w="1044"/>
        <w:gridCol w:w="1044"/>
        <w:gridCol w:w="842"/>
        <w:gridCol w:w="1044"/>
        <w:gridCol w:w="1044"/>
        <w:gridCol w:w="889"/>
        <w:gridCol w:w="761"/>
        <w:gridCol w:w="1044"/>
        <w:gridCol w:w="962"/>
        <w:gridCol w:w="1044"/>
        <w:gridCol w:w="755"/>
        <w:gridCol w:w="1002"/>
        <w:gridCol w:w="1061"/>
      </w:tblGrid>
      <w:tr w:rsidR="00F63F81" w:rsidRPr="00665A9A" w:rsidTr="00CD6F2D">
        <w:trPr>
          <w:trHeight w:val="350"/>
        </w:trPr>
        <w:tc>
          <w:tcPr>
            <w:tcW w:w="1337" w:type="dxa"/>
          </w:tcPr>
          <w:p w:rsidR="00F63F81" w:rsidRPr="00665A9A" w:rsidRDefault="00F63F81" w:rsidP="00F63F8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665A9A" w:rsidRDefault="00F63F81" w:rsidP="00F63F81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42" w:type="dxa"/>
          </w:tcPr>
          <w:p w:rsidR="00F63F81" w:rsidRPr="00665A9A" w:rsidRDefault="00F63F81" w:rsidP="00CD6F2D">
            <w:pPr>
              <w:pStyle w:val="ConsPlusNormal"/>
              <w:ind w:right="-345" w:firstLine="72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89" w:type="dxa"/>
          </w:tcPr>
          <w:p w:rsidR="00F63F81" w:rsidRPr="00665A9A" w:rsidRDefault="00F63F81" w:rsidP="00CD6F2D">
            <w:pPr>
              <w:pStyle w:val="ConsPlusNormal"/>
              <w:ind w:right="-345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61" w:type="dxa"/>
          </w:tcPr>
          <w:p w:rsidR="00F63F81" w:rsidRPr="00665A9A" w:rsidRDefault="00F63F81" w:rsidP="00F63F81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62" w:type="dxa"/>
          </w:tcPr>
          <w:p w:rsidR="00F63F81" w:rsidRPr="00665A9A" w:rsidRDefault="00F63F81" w:rsidP="00F63F81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44" w:type="dxa"/>
          </w:tcPr>
          <w:p w:rsidR="00F63F81" w:rsidRPr="00665A9A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55" w:type="dxa"/>
          </w:tcPr>
          <w:p w:rsidR="00F63F81" w:rsidRPr="00665A9A" w:rsidRDefault="00F63F81" w:rsidP="00F63F81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1002" w:type="dxa"/>
          </w:tcPr>
          <w:p w:rsidR="00F63F81" w:rsidRPr="00665A9A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61" w:type="dxa"/>
          </w:tcPr>
          <w:p w:rsidR="00F63F81" w:rsidRPr="00665A9A" w:rsidRDefault="00F63F81" w:rsidP="00F63F81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665A9A" w:rsidTr="00CD6F2D">
        <w:trPr>
          <w:trHeight w:val="168"/>
        </w:trPr>
        <w:tc>
          <w:tcPr>
            <w:tcW w:w="13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665A9A" w:rsidTr="00CD6F2D">
        <w:trPr>
          <w:trHeight w:val="350"/>
        </w:trPr>
        <w:tc>
          <w:tcPr>
            <w:tcW w:w="1337" w:type="dxa"/>
          </w:tcPr>
          <w:p w:rsidR="00F63F81" w:rsidRPr="00665A9A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2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9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2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4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5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2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1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665A9A" w:rsidRDefault="00F63F81" w:rsidP="00F63F81">
      <w:pPr>
        <w:pStyle w:val="ConsPlusNormal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II. РАСХОДЫ</w:t>
      </w: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tbl>
      <w:tblPr>
        <w:tblW w:w="1473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14"/>
        <w:gridCol w:w="822"/>
        <w:gridCol w:w="1026"/>
        <w:gridCol w:w="1026"/>
        <w:gridCol w:w="828"/>
        <w:gridCol w:w="1026"/>
        <w:gridCol w:w="1026"/>
        <w:gridCol w:w="874"/>
        <w:gridCol w:w="1026"/>
        <w:gridCol w:w="1026"/>
        <w:gridCol w:w="946"/>
        <w:gridCol w:w="1026"/>
        <w:gridCol w:w="742"/>
        <w:gridCol w:w="985"/>
        <w:gridCol w:w="1043"/>
      </w:tblGrid>
      <w:tr w:rsidR="00F63F81" w:rsidRPr="00665A9A" w:rsidTr="00CD6F2D">
        <w:trPr>
          <w:trHeight w:val="364"/>
        </w:trPr>
        <w:tc>
          <w:tcPr>
            <w:tcW w:w="1314" w:type="dxa"/>
          </w:tcPr>
          <w:p w:rsidR="00F63F81" w:rsidRPr="00665A9A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22" w:type="dxa"/>
          </w:tcPr>
          <w:p w:rsidR="00F63F81" w:rsidRPr="00665A9A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828" w:type="dxa"/>
          </w:tcPr>
          <w:p w:rsidR="00F63F81" w:rsidRPr="00665A9A" w:rsidRDefault="00F63F81" w:rsidP="00F63F81">
            <w:pPr>
              <w:pStyle w:val="ConsPlusNormal"/>
              <w:ind w:right="-96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874" w:type="dxa"/>
          </w:tcPr>
          <w:p w:rsidR="00F63F81" w:rsidRPr="00665A9A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946" w:type="dxa"/>
          </w:tcPr>
          <w:p w:rsidR="00F63F81" w:rsidRPr="00665A9A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742" w:type="dxa"/>
          </w:tcPr>
          <w:p w:rsidR="00F63F81" w:rsidRPr="00665A9A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85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043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F63F81" w:rsidRPr="00665A9A" w:rsidTr="00CD6F2D">
        <w:trPr>
          <w:trHeight w:val="175"/>
        </w:trPr>
        <w:tc>
          <w:tcPr>
            <w:tcW w:w="1314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665A9A" w:rsidRDefault="00F63F81" w:rsidP="00F63F81">
            <w:pPr>
              <w:pStyle w:val="ConsPlusNormal"/>
              <w:ind w:firstLine="11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63F81" w:rsidRPr="00665A9A" w:rsidTr="00CD6F2D">
        <w:trPr>
          <w:trHeight w:val="364"/>
        </w:trPr>
        <w:tc>
          <w:tcPr>
            <w:tcW w:w="1314" w:type="dxa"/>
          </w:tcPr>
          <w:p w:rsidR="00F63F81" w:rsidRPr="00665A9A" w:rsidRDefault="00F63F81" w:rsidP="00CD6F2D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22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4" w:type="dxa"/>
          </w:tcPr>
          <w:p w:rsidR="00F63F81" w:rsidRPr="00665A9A" w:rsidRDefault="00F63F81" w:rsidP="00F63F81">
            <w:pPr>
              <w:pStyle w:val="ConsPlusNormal"/>
              <w:ind w:firstLine="11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26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2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85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</w:tcPr>
          <w:p w:rsidR="00F63F81" w:rsidRPr="00665A9A" w:rsidRDefault="00F63F81" w:rsidP="009B2E8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</w:p>
    <w:p w:rsidR="00F63F81" w:rsidRPr="00665A9A" w:rsidRDefault="00F63F81" w:rsidP="00F63F81">
      <w:pPr>
        <w:pStyle w:val="ConsPlusNormal"/>
        <w:jc w:val="center"/>
        <w:outlineLvl w:val="2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III. ИСТОЧНИКИ ВНУТРЕННЕГО ФИНАНСИРОВАНИЯ ДЕФИЦИТА</w:t>
      </w:r>
    </w:p>
    <w:p w:rsidR="00F63F81" w:rsidRPr="00665A9A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БЮДЖЕТАМУНИЦИПАЛЬНОГО ОБРАЗОВАНИЯ</w:t>
      </w:r>
    </w:p>
    <w:p w:rsidR="00F63F81" w:rsidRPr="00665A9A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  <w:r w:rsidRPr="00665A9A">
        <w:rPr>
          <w:rFonts w:ascii="Times New Roman" w:hAnsi="Times New Roman" w:cs="Times New Roman"/>
        </w:rPr>
        <w:t>«</w:t>
      </w:r>
      <w:r w:rsidR="00665A9A" w:rsidRPr="00665A9A">
        <w:rPr>
          <w:rFonts w:ascii="Times New Roman" w:hAnsi="Times New Roman" w:cs="Times New Roman"/>
        </w:rPr>
        <w:t>ШУМАКОВСКИЙ</w:t>
      </w:r>
      <w:r w:rsidRPr="00665A9A">
        <w:rPr>
          <w:rFonts w:ascii="Times New Roman" w:hAnsi="Times New Roman" w:cs="Times New Roman"/>
        </w:rPr>
        <w:t xml:space="preserve"> СЕЛЬСОВЕТ» СОЛНЦЕВСКОГО РАЙОНА КУРСКОЙ ОБЛАСТИ</w:t>
      </w:r>
    </w:p>
    <w:p w:rsidR="00F63F81" w:rsidRPr="00665A9A" w:rsidRDefault="00F63F81" w:rsidP="00F63F81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485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42"/>
        <w:gridCol w:w="836"/>
        <w:gridCol w:w="837"/>
        <w:gridCol w:w="1040"/>
        <w:gridCol w:w="1040"/>
        <w:gridCol w:w="1040"/>
        <w:gridCol w:w="693"/>
        <w:gridCol w:w="1040"/>
        <w:gridCol w:w="793"/>
        <w:gridCol w:w="837"/>
        <w:gridCol w:w="828"/>
        <w:gridCol w:w="832"/>
        <w:gridCol w:w="833"/>
        <w:gridCol w:w="971"/>
        <w:gridCol w:w="1389"/>
      </w:tblGrid>
      <w:tr w:rsidR="00CD6F2D" w:rsidRPr="00665A9A" w:rsidTr="00CD6F2D">
        <w:trPr>
          <w:trHeight w:val="383"/>
        </w:trPr>
        <w:tc>
          <w:tcPr>
            <w:tcW w:w="1842" w:type="dxa"/>
          </w:tcPr>
          <w:p w:rsidR="00F63F81" w:rsidRPr="00665A9A" w:rsidRDefault="00F63F81" w:rsidP="009B2E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ind w:right="-157" w:firstLine="1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КБК</w:t>
            </w: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январь</w:t>
            </w: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ind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</w:tc>
        <w:tc>
          <w:tcPr>
            <w:tcW w:w="1040" w:type="dxa"/>
          </w:tcPr>
          <w:p w:rsidR="00F63F81" w:rsidRPr="00665A9A" w:rsidRDefault="00F63F81" w:rsidP="00F63F81">
            <w:pPr>
              <w:pStyle w:val="ConsPlusNormal"/>
              <w:ind w:right="-96" w:firstLine="106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</w:tc>
        <w:tc>
          <w:tcPr>
            <w:tcW w:w="693" w:type="dxa"/>
          </w:tcPr>
          <w:p w:rsidR="00F63F81" w:rsidRPr="00665A9A" w:rsidRDefault="00F63F81" w:rsidP="009B2E84">
            <w:pPr>
              <w:pStyle w:val="ConsPlusNormal"/>
              <w:ind w:firstLine="7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май</w:t>
            </w:r>
          </w:p>
        </w:tc>
        <w:tc>
          <w:tcPr>
            <w:tcW w:w="1040" w:type="dxa"/>
          </w:tcPr>
          <w:p w:rsidR="00F63F81" w:rsidRPr="00665A9A" w:rsidRDefault="00F63F81" w:rsidP="00F63F81">
            <w:pPr>
              <w:pStyle w:val="ConsPlusNormal"/>
              <w:ind w:firstLine="109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июнь</w:t>
            </w:r>
          </w:p>
        </w:tc>
        <w:tc>
          <w:tcPr>
            <w:tcW w:w="793" w:type="dxa"/>
          </w:tcPr>
          <w:p w:rsidR="00F63F81" w:rsidRPr="00665A9A" w:rsidRDefault="00F63F81" w:rsidP="009B2E84">
            <w:pPr>
              <w:pStyle w:val="ConsPlusNormal"/>
              <w:ind w:firstLine="114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июль</w:t>
            </w: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август</w:t>
            </w: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ind w:right="-6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сентябрь</w:t>
            </w:r>
          </w:p>
        </w:tc>
        <w:tc>
          <w:tcPr>
            <w:tcW w:w="832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октябрь</w:t>
            </w:r>
          </w:p>
        </w:tc>
        <w:tc>
          <w:tcPr>
            <w:tcW w:w="833" w:type="dxa"/>
          </w:tcPr>
          <w:p w:rsidR="00F63F81" w:rsidRPr="00665A9A" w:rsidRDefault="00F63F81" w:rsidP="009B2E84">
            <w:pPr>
              <w:pStyle w:val="ConsPlusNormal"/>
              <w:ind w:right="-238" w:firstLine="45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ноябрь</w:t>
            </w:r>
          </w:p>
        </w:tc>
        <w:tc>
          <w:tcPr>
            <w:tcW w:w="971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декабрь</w:t>
            </w:r>
          </w:p>
        </w:tc>
        <w:tc>
          <w:tcPr>
            <w:tcW w:w="1389" w:type="dxa"/>
          </w:tcPr>
          <w:p w:rsidR="00F63F81" w:rsidRPr="00665A9A" w:rsidRDefault="00F63F81" w:rsidP="009B2E84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 за год</w:t>
            </w:r>
          </w:p>
        </w:tc>
      </w:tr>
      <w:tr w:rsidR="00CD6F2D" w:rsidRPr="00665A9A" w:rsidTr="00CD6F2D">
        <w:trPr>
          <w:trHeight w:val="383"/>
        </w:trPr>
        <w:tc>
          <w:tcPr>
            <w:tcW w:w="1842" w:type="dxa"/>
          </w:tcPr>
          <w:p w:rsidR="00F63F81" w:rsidRPr="00665A9A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1. Остаток на начало периода</w:t>
            </w: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665A9A" w:rsidTr="00CD6F2D">
        <w:trPr>
          <w:trHeight w:val="367"/>
        </w:trPr>
        <w:tc>
          <w:tcPr>
            <w:tcW w:w="1842" w:type="dxa"/>
          </w:tcPr>
          <w:p w:rsidR="00F63F81" w:rsidRPr="00665A9A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2. Другие источники</w:t>
            </w: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D6F2D" w:rsidRPr="00665A9A" w:rsidTr="00CD6F2D">
        <w:trPr>
          <w:trHeight w:val="199"/>
        </w:trPr>
        <w:tc>
          <w:tcPr>
            <w:tcW w:w="1842" w:type="dxa"/>
          </w:tcPr>
          <w:p w:rsidR="00F63F81" w:rsidRPr="00665A9A" w:rsidRDefault="00F63F81" w:rsidP="00935AFC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665A9A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  <w:tc>
          <w:tcPr>
            <w:tcW w:w="836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0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7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8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3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9" w:type="dxa"/>
          </w:tcPr>
          <w:p w:rsidR="00F63F81" w:rsidRPr="00665A9A" w:rsidRDefault="00F63F81" w:rsidP="009B2E8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63F81" w:rsidRPr="00665A9A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F63F81" w:rsidRPr="00665A9A" w:rsidRDefault="00F63F8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hAnsi="Times New Roman" w:cs="Times New Roman"/>
        </w:rPr>
        <w:t>Главный специалист-эксперт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____________________</w:t>
      </w:r>
    </w:p>
    <w:p w:rsidR="00B40441" w:rsidRPr="00665A9A" w:rsidRDefault="00B40441" w:rsidP="00B4044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подпись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(расшифровка подписи)</w:t>
      </w:r>
      <w:r w:rsidRPr="00665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62486A" w:rsidRPr="00665A9A" w:rsidRDefault="0062486A" w:rsidP="007D1907">
      <w:pPr>
        <w:widowControl w:val="0"/>
        <w:autoSpaceDE w:val="0"/>
        <w:autoSpaceDN w:val="0"/>
        <w:spacing w:after="0" w:line="240" w:lineRule="auto"/>
        <w:jc w:val="both"/>
      </w:pPr>
    </w:p>
    <w:sectPr w:rsidR="0062486A" w:rsidRPr="00665A9A" w:rsidSect="00E82B3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9A1"/>
    <w:rsid w:val="000172A2"/>
    <w:rsid w:val="00052625"/>
    <w:rsid w:val="0009239D"/>
    <w:rsid w:val="000A3972"/>
    <w:rsid w:val="00100498"/>
    <w:rsid w:val="00164E52"/>
    <w:rsid w:val="00176FB5"/>
    <w:rsid w:val="002638DB"/>
    <w:rsid w:val="002651A2"/>
    <w:rsid w:val="00283814"/>
    <w:rsid w:val="002929C5"/>
    <w:rsid w:val="00295532"/>
    <w:rsid w:val="002B204D"/>
    <w:rsid w:val="00303500"/>
    <w:rsid w:val="00313580"/>
    <w:rsid w:val="0033227B"/>
    <w:rsid w:val="00382DFB"/>
    <w:rsid w:val="00387B0E"/>
    <w:rsid w:val="00395394"/>
    <w:rsid w:val="003C2E38"/>
    <w:rsid w:val="00403FCA"/>
    <w:rsid w:val="004147F4"/>
    <w:rsid w:val="004B6385"/>
    <w:rsid w:val="004D33FC"/>
    <w:rsid w:val="00524B09"/>
    <w:rsid w:val="00543B85"/>
    <w:rsid w:val="00553E39"/>
    <w:rsid w:val="0056574B"/>
    <w:rsid w:val="00580DBC"/>
    <w:rsid w:val="005A49B0"/>
    <w:rsid w:val="005A4D70"/>
    <w:rsid w:val="005B419C"/>
    <w:rsid w:val="005E3C0B"/>
    <w:rsid w:val="005F0FE5"/>
    <w:rsid w:val="00613E01"/>
    <w:rsid w:val="0062486A"/>
    <w:rsid w:val="00655EEC"/>
    <w:rsid w:val="00665A9A"/>
    <w:rsid w:val="0067226C"/>
    <w:rsid w:val="00685536"/>
    <w:rsid w:val="00696125"/>
    <w:rsid w:val="00720D45"/>
    <w:rsid w:val="007371BD"/>
    <w:rsid w:val="007655B3"/>
    <w:rsid w:val="007771D0"/>
    <w:rsid w:val="007900AA"/>
    <w:rsid w:val="007A431D"/>
    <w:rsid w:val="007B35FF"/>
    <w:rsid w:val="007B363E"/>
    <w:rsid w:val="007D1907"/>
    <w:rsid w:val="0084372E"/>
    <w:rsid w:val="008D3CC3"/>
    <w:rsid w:val="008F2967"/>
    <w:rsid w:val="009339A1"/>
    <w:rsid w:val="00935AFC"/>
    <w:rsid w:val="00A015AC"/>
    <w:rsid w:val="00A62FC2"/>
    <w:rsid w:val="00A818F2"/>
    <w:rsid w:val="00A85148"/>
    <w:rsid w:val="00AF1216"/>
    <w:rsid w:val="00B2167A"/>
    <w:rsid w:val="00B3167B"/>
    <w:rsid w:val="00B40441"/>
    <w:rsid w:val="00B448B8"/>
    <w:rsid w:val="00B62917"/>
    <w:rsid w:val="00B6783D"/>
    <w:rsid w:val="00BB25F8"/>
    <w:rsid w:val="00BD1762"/>
    <w:rsid w:val="00C27094"/>
    <w:rsid w:val="00C300E4"/>
    <w:rsid w:val="00C555B0"/>
    <w:rsid w:val="00C61CD1"/>
    <w:rsid w:val="00C917E2"/>
    <w:rsid w:val="00CB5A9F"/>
    <w:rsid w:val="00CD6F2D"/>
    <w:rsid w:val="00CE0621"/>
    <w:rsid w:val="00CE5A31"/>
    <w:rsid w:val="00D02A38"/>
    <w:rsid w:val="00D12364"/>
    <w:rsid w:val="00D17607"/>
    <w:rsid w:val="00D43D68"/>
    <w:rsid w:val="00D5240B"/>
    <w:rsid w:val="00D528C4"/>
    <w:rsid w:val="00D834D6"/>
    <w:rsid w:val="00D83DD3"/>
    <w:rsid w:val="00D8606D"/>
    <w:rsid w:val="00DA5E61"/>
    <w:rsid w:val="00DE219B"/>
    <w:rsid w:val="00DF6559"/>
    <w:rsid w:val="00E16DF4"/>
    <w:rsid w:val="00E66CA9"/>
    <w:rsid w:val="00E82381"/>
    <w:rsid w:val="00E82B3D"/>
    <w:rsid w:val="00EA70C5"/>
    <w:rsid w:val="00EF0137"/>
    <w:rsid w:val="00F337B3"/>
    <w:rsid w:val="00F51538"/>
    <w:rsid w:val="00F609AE"/>
    <w:rsid w:val="00F63F81"/>
    <w:rsid w:val="00F94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CD1"/>
  </w:style>
  <w:style w:type="paragraph" w:styleId="2">
    <w:name w:val="heading 2"/>
    <w:basedOn w:val="a"/>
    <w:next w:val="a"/>
    <w:link w:val="20"/>
    <w:qFormat/>
    <w:rsid w:val="00283814"/>
    <w:pPr>
      <w:keepNext/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283814"/>
    <w:pPr>
      <w:keepNext/>
      <w:widowControl w:val="0"/>
      <w:autoSpaceDE w:val="0"/>
      <w:autoSpaceDN w:val="0"/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3814"/>
    <w:rPr>
      <w:rFonts w:ascii="Times New Roman" w:eastAsia="Times New Roman" w:hAnsi="Times New Roman" w:cs="Times New Roman"/>
      <w:b/>
      <w:bCs/>
      <w:spacing w:val="2"/>
      <w:sz w:val="28"/>
      <w:szCs w:val="28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2838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283814"/>
  </w:style>
  <w:style w:type="paragraph" w:customStyle="1" w:styleId="ConsPlusNormal">
    <w:name w:val="ConsPlusNormal"/>
    <w:rsid w:val="002838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838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28381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28381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rsid w:val="002838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28381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D860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5E3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6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49C0892EB991BEA2AF82137153503A50E0489ED7B54036B28C546C4BE5D00A6376B4B0110AC75D7DEC90E6EB3AD076EE8260B2DCD6BAdAH" TargetMode="External"/><Relationship Id="rId5" Type="http://schemas.openxmlformats.org/officeDocument/2006/relationships/hyperlink" Target="consultantplus://offline/ref=2C49C0892EB991BEA2AF82137153503A50E0489ED7B54036B28C546C4BE5D00A6376B4B1110DC05D7DEC90E6EB3AD076EE8260B2DCD6BAd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admin</cp:lastModifiedBy>
  <cp:revision>4</cp:revision>
  <cp:lastPrinted>2020-03-24T11:39:00Z</cp:lastPrinted>
  <dcterms:created xsi:type="dcterms:W3CDTF">2020-10-08T08:59:00Z</dcterms:created>
  <dcterms:modified xsi:type="dcterms:W3CDTF">2020-10-08T09:00:00Z</dcterms:modified>
</cp:coreProperties>
</file>