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ПРОЕКТ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СОБРАНИЕ ДЕПУТАТОВ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ШУМАКОВСКОГО СЕЛЬСОВЕТА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СОЛНЦЕВСКОГО РАЙОНА КУРСКОЙ ОБЛАСТИ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РЕШЕНИЕ</w:t>
      </w:r>
    </w:p>
    <w:p w:rsidR="006217BE" w:rsidRPr="006217BE" w:rsidRDefault="006217BE" w:rsidP="006217B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от                   2020 г.         №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8"/>
          <w:szCs w:val="28"/>
        </w:rPr>
        <w:t xml:space="preserve"> </w:t>
      </w:r>
      <w:r w:rsidRPr="006217BE">
        <w:rPr>
          <w:rFonts w:ascii="Arial" w:hAnsi="Arial" w:cs="Arial"/>
          <w:sz w:val="28"/>
          <w:szCs w:val="28"/>
        </w:rPr>
        <w:t>Собрание депутатов Шумаковского сельсовета Солнцевского района Курской области РЕШИЛО: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1.Утвердить Порядок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Шумаковского сельсовета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 xml:space="preserve">Солнцевского района                                                      </w:t>
      </w:r>
      <w:r w:rsidRPr="006217BE">
        <w:rPr>
          <w:rFonts w:ascii="Arial" w:hAnsi="Arial" w:cs="Arial"/>
          <w:sz w:val="28"/>
          <w:szCs w:val="28"/>
        </w:rPr>
        <w:tab/>
        <w:t xml:space="preserve"> </w:t>
      </w:r>
      <w:proofErr w:type="spellStart"/>
      <w:r w:rsidRPr="006217BE">
        <w:rPr>
          <w:rFonts w:ascii="Arial" w:hAnsi="Arial" w:cs="Arial"/>
          <w:sz w:val="28"/>
          <w:szCs w:val="28"/>
        </w:rPr>
        <w:t>Л.В.Денисова</w:t>
      </w:r>
      <w:proofErr w:type="spellEnd"/>
      <w:r w:rsidRPr="006217BE">
        <w:rPr>
          <w:rFonts w:ascii="Arial" w:hAnsi="Arial" w:cs="Arial"/>
          <w:sz w:val="28"/>
          <w:szCs w:val="28"/>
        </w:rPr>
        <w:t xml:space="preserve">  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Глава Шумаковского сельсовета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  <w:r w:rsidRPr="006217BE">
        <w:rPr>
          <w:rFonts w:ascii="Arial" w:hAnsi="Arial" w:cs="Arial"/>
          <w:sz w:val="28"/>
          <w:szCs w:val="28"/>
        </w:rPr>
        <w:t>Солнцевского</w:t>
      </w:r>
      <w:r>
        <w:rPr>
          <w:rFonts w:ascii="Arial" w:hAnsi="Arial" w:cs="Arial"/>
          <w:sz w:val="28"/>
          <w:szCs w:val="28"/>
        </w:rPr>
        <w:t xml:space="preserve"> р</w:t>
      </w:r>
      <w:r w:rsidRPr="006217BE">
        <w:rPr>
          <w:rFonts w:ascii="Arial" w:hAnsi="Arial" w:cs="Arial"/>
          <w:sz w:val="28"/>
          <w:szCs w:val="28"/>
        </w:rPr>
        <w:t>айона                                                       И.Н.Горностаева</w:t>
      </w: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  <w:rPr>
          <w:rFonts w:ascii="Arial" w:hAnsi="Arial" w:cs="Arial"/>
          <w:sz w:val="28"/>
          <w:szCs w:val="28"/>
        </w:rPr>
      </w:pPr>
    </w:p>
    <w:p w:rsidR="006217BE" w:rsidRDefault="006217BE" w:rsidP="006217BE">
      <w:pPr>
        <w:pStyle w:val="a3"/>
      </w:pP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Шумаковского сельсовета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 xml:space="preserve">От          2020 № </w:t>
      </w:r>
    </w:p>
    <w:p w:rsidR="006217BE" w:rsidRP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«Об утверждении Порядка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торгов»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6217BE">
        <w:rPr>
          <w:rFonts w:ascii="Arial" w:hAnsi="Arial" w:cs="Arial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«Шумаковский сельсовет» Солнцевского района Курской области при заключении договора купли-продажи земельного участка без проведения торгов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«Шумаковский сельсовет» Солнцевского района Курской области, при заключении договоров купли-продажи земельных участков без проведения торгов.</w:t>
      </w:r>
    </w:p>
    <w:p w:rsidR="006217BE" w:rsidRPr="006217BE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«Шумаковский сельсовет» Солнцевского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217BE">
        <w:rPr>
          <w:rFonts w:ascii="Arial" w:hAnsi="Arial" w:cs="Arial"/>
          <w:sz w:val="24"/>
          <w:szCs w:val="24"/>
        </w:rPr>
        <w:t>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6217BE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         3</w:t>
      </w:r>
      <w:r w:rsidRPr="006217BE">
        <w:rPr>
          <w:rFonts w:ascii="Arial" w:hAnsi="Arial" w:cs="Arial"/>
          <w:sz w:val="24"/>
          <w:szCs w:val="24"/>
        </w:rPr>
        <w:t>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6217BE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6217BE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 xml:space="preserve">Юридические лица, за исключением указанных в пункте 2 статьи 39.9 Земельного кодекса Российской Федерации, в постоянном (бессрочном) </w:t>
      </w:r>
      <w:r w:rsidRPr="006217BE">
        <w:rPr>
          <w:rFonts w:ascii="Arial" w:hAnsi="Arial" w:cs="Arial"/>
          <w:sz w:val="24"/>
          <w:szCs w:val="24"/>
        </w:rPr>
        <w:lastRenderedPageBreak/>
        <w:t>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6217BE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17BE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6217BE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217BE" w:rsidRPr="006217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6217BE">
        <w:rPr>
          <w:rFonts w:ascii="Arial" w:hAnsi="Arial" w:cs="Arial"/>
          <w:sz w:val="24"/>
          <w:szCs w:val="24"/>
        </w:rPr>
        <w:t xml:space="preserve"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</w:t>
      </w:r>
      <w:r w:rsidR="006217BE" w:rsidRPr="00BC0A82">
        <w:rPr>
          <w:rFonts w:ascii="Arial" w:hAnsi="Arial" w:cs="Arial"/>
          <w:sz w:val="24"/>
          <w:szCs w:val="24"/>
        </w:rPr>
        <w:t>отсутствия у уполномоченного органа</w:t>
      </w:r>
      <w:proofErr w:type="gramEnd"/>
      <w:r w:rsidR="006217BE" w:rsidRPr="00BC0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BC0A82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>
        <w:rPr>
          <w:rFonts w:ascii="Arial" w:hAnsi="Arial" w:cs="Arial"/>
          <w:sz w:val="24"/>
          <w:szCs w:val="24"/>
        </w:rPr>
        <w:t>,</w:t>
      </w:r>
      <w:r w:rsidR="006217BE" w:rsidRPr="006217BE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законо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дательством Российской Федерации об оценочной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но не выше </w:t>
      </w:r>
      <w:r w:rsidR="006217BE" w:rsidRPr="006217BE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sectPr w:rsidR="000641EF" w:rsidRPr="0062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B"/>
    <w:rsid w:val="000641EF"/>
    <w:rsid w:val="004B4C3B"/>
    <w:rsid w:val="006217BE"/>
    <w:rsid w:val="00B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2020-11-26T07:12:00Z</dcterms:created>
  <dcterms:modified xsi:type="dcterms:W3CDTF">2020-11-26T07:39:00Z</dcterms:modified>
</cp:coreProperties>
</file>