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СОБРАНИЕ ДЕПУТАТОВ</w:t>
      </w:r>
    </w:p>
    <w:p w:rsidR="000F1663" w:rsidRPr="00764265" w:rsidRDefault="00764265" w:rsidP="00764265">
      <w:pPr>
        <w:pStyle w:val="a3"/>
        <w:jc w:val="center"/>
        <w:rPr>
          <w:rFonts w:ascii="Arial" w:hAnsi="Arial" w:cs="Arial"/>
          <w:b/>
          <w:sz w:val="32"/>
          <w:szCs w:val="32"/>
        </w:rPr>
      </w:pPr>
      <w:r>
        <w:rPr>
          <w:rFonts w:ascii="Arial" w:hAnsi="Arial" w:cs="Arial"/>
          <w:b/>
          <w:sz w:val="32"/>
          <w:szCs w:val="32"/>
        </w:rPr>
        <w:t>ШУМАКОВСКОГО</w:t>
      </w:r>
      <w:r w:rsidR="000F1663" w:rsidRPr="00764265">
        <w:rPr>
          <w:rFonts w:ascii="Arial" w:hAnsi="Arial" w:cs="Arial"/>
          <w:b/>
          <w:sz w:val="32"/>
          <w:szCs w:val="32"/>
        </w:rPr>
        <w:t xml:space="preserve"> СЕЛЬСОВЕТА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СОЛНЦЕВСКОГО РАЙОНА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КУРСКОЙ ОБЛАСТИ</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РЕШЕНИЕ</w:t>
      </w:r>
    </w:p>
    <w:p w:rsidR="000F1663" w:rsidRPr="00764265" w:rsidRDefault="000F1663" w:rsidP="00670211">
      <w:pPr>
        <w:pStyle w:val="a3"/>
        <w:jc w:val="center"/>
        <w:rPr>
          <w:rFonts w:ascii="Arial" w:hAnsi="Arial" w:cs="Arial"/>
          <w:b/>
          <w:sz w:val="32"/>
          <w:szCs w:val="32"/>
        </w:rPr>
      </w:pPr>
      <w:r w:rsidRPr="00764265">
        <w:rPr>
          <w:rFonts w:ascii="Arial" w:hAnsi="Arial" w:cs="Arial"/>
          <w:b/>
          <w:sz w:val="32"/>
          <w:szCs w:val="32"/>
        </w:rPr>
        <w:t xml:space="preserve">От  </w:t>
      </w:r>
      <w:r w:rsidR="00670211">
        <w:rPr>
          <w:rFonts w:ascii="Arial" w:hAnsi="Arial" w:cs="Arial"/>
          <w:b/>
          <w:sz w:val="32"/>
          <w:szCs w:val="32"/>
        </w:rPr>
        <w:t>11 октября</w:t>
      </w:r>
      <w:r w:rsidR="00764265" w:rsidRPr="00764265">
        <w:rPr>
          <w:rFonts w:ascii="Arial" w:hAnsi="Arial" w:cs="Arial"/>
          <w:b/>
          <w:sz w:val="32"/>
          <w:szCs w:val="32"/>
        </w:rPr>
        <w:t xml:space="preserve"> </w:t>
      </w:r>
      <w:r w:rsidRPr="00764265">
        <w:rPr>
          <w:rFonts w:ascii="Arial" w:hAnsi="Arial" w:cs="Arial"/>
          <w:b/>
          <w:sz w:val="32"/>
          <w:szCs w:val="32"/>
        </w:rPr>
        <w:t xml:space="preserve">2021 года.                            № </w:t>
      </w:r>
      <w:r w:rsidR="00670211">
        <w:rPr>
          <w:rFonts w:ascii="Arial" w:hAnsi="Arial" w:cs="Arial"/>
          <w:b/>
          <w:sz w:val="32"/>
          <w:szCs w:val="32"/>
        </w:rPr>
        <w:t>58/7</w:t>
      </w:r>
    </w:p>
    <w:p w:rsidR="000F1663" w:rsidRPr="00764265" w:rsidRDefault="000F1663" w:rsidP="00764265">
      <w:pPr>
        <w:pStyle w:val="a3"/>
        <w:jc w:val="both"/>
        <w:rPr>
          <w:rFonts w:ascii="Arial" w:hAnsi="Arial" w:cs="Arial"/>
          <w:b/>
          <w:sz w:val="32"/>
          <w:szCs w:val="32"/>
        </w:rPr>
      </w:pPr>
    </w:p>
    <w:p w:rsidR="000F1663" w:rsidRPr="00764265" w:rsidRDefault="000F1663" w:rsidP="00764265">
      <w:pPr>
        <w:pStyle w:val="a3"/>
        <w:jc w:val="both"/>
        <w:rPr>
          <w:rFonts w:ascii="Arial" w:hAnsi="Arial" w:cs="Arial"/>
          <w:b/>
          <w:sz w:val="32"/>
          <w:szCs w:val="32"/>
        </w:rPr>
      </w:pPr>
      <w:proofErr w:type="gramStart"/>
      <w:r w:rsidRPr="00764265">
        <w:rPr>
          <w:rFonts w:ascii="Arial" w:hAnsi="Arial" w:cs="Arial"/>
          <w:b/>
          <w:sz w:val="32"/>
          <w:szCs w:val="32"/>
        </w:rPr>
        <w:t>О правилах определения среднемесячного</w:t>
      </w:r>
      <w:r w:rsidR="00764265" w:rsidRPr="00764265">
        <w:rPr>
          <w:rFonts w:ascii="Arial" w:hAnsi="Arial" w:cs="Arial"/>
          <w:b/>
          <w:sz w:val="32"/>
          <w:szCs w:val="32"/>
        </w:rPr>
        <w:t xml:space="preserve"> </w:t>
      </w:r>
      <w:r w:rsidRPr="00764265">
        <w:rPr>
          <w:rFonts w:ascii="Arial" w:hAnsi="Arial" w:cs="Arial"/>
          <w:b/>
          <w:sz w:val="32"/>
          <w:szCs w:val="32"/>
        </w:rPr>
        <w:t>заработка, из которого исчисляется размер</w:t>
      </w:r>
      <w:r w:rsidR="00764265" w:rsidRPr="00764265">
        <w:rPr>
          <w:rFonts w:ascii="Arial" w:hAnsi="Arial" w:cs="Arial"/>
          <w:b/>
          <w:sz w:val="32"/>
          <w:szCs w:val="32"/>
        </w:rPr>
        <w:t xml:space="preserve"> </w:t>
      </w:r>
      <w:r w:rsidRPr="00764265">
        <w:rPr>
          <w:rFonts w:ascii="Arial" w:hAnsi="Arial" w:cs="Arial"/>
          <w:b/>
          <w:sz w:val="32"/>
          <w:szCs w:val="32"/>
        </w:rPr>
        <w:t>пенсии за выслугу лет лиц, замещавших</w:t>
      </w:r>
      <w:r w:rsidR="00764265" w:rsidRPr="00764265">
        <w:rPr>
          <w:rFonts w:ascii="Arial" w:hAnsi="Arial" w:cs="Arial"/>
          <w:b/>
          <w:sz w:val="32"/>
          <w:szCs w:val="32"/>
        </w:rPr>
        <w:t xml:space="preserve"> </w:t>
      </w:r>
      <w:r w:rsidRPr="00764265">
        <w:rPr>
          <w:rFonts w:ascii="Arial" w:hAnsi="Arial" w:cs="Arial"/>
          <w:b/>
          <w:sz w:val="32"/>
          <w:szCs w:val="32"/>
        </w:rPr>
        <w:t>должности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 «</w:t>
      </w:r>
      <w:r w:rsid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Pr="00764265">
        <w:rPr>
          <w:rFonts w:ascii="Arial" w:hAnsi="Arial" w:cs="Arial"/>
          <w:b/>
          <w:sz w:val="32"/>
          <w:szCs w:val="32"/>
        </w:rPr>
        <w:t>Солнцевского района</w:t>
      </w:r>
      <w:r w:rsidR="00764265" w:rsidRPr="00764265">
        <w:rPr>
          <w:rFonts w:ascii="Arial" w:hAnsi="Arial" w:cs="Arial"/>
          <w:b/>
          <w:sz w:val="32"/>
          <w:szCs w:val="32"/>
        </w:rPr>
        <w:t xml:space="preserve"> </w:t>
      </w:r>
      <w:r w:rsidRPr="00764265">
        <w:rPr>
          <w:rFonts w:ascii="Arial" w:hAnsi="Arial" w:cs="Arial"/>
          <w:b/>
          <w:sz w:val="32"/>
          <w:szCs w:val="32"/>
        </w:rPr>
        <w:t>Курской области, и правилах обращения за пенсией за выслугу лет лиц, замещавших</w:t>
      </w:r>
      <w:r w:rsidR="00764265" w:rsidRPr="00764265">
        <w:rPr>
          <w:rFonts w:ascii="Arial" w:hAnsi="Arial" w:cs="Arial"/>
          <w:b/>
          <w:sz w:val="32"/>
          <w:szCs w:val="32"/>
        </w:rPr>
        <w:t xml:space="preserve"> </w:t>
      </w:r>
      <w:r w:rsidR="00764265">
        <w:rPr>
          <w:rFonts w:ascii="Arial" w:hAnsi="Arial" w:cs="Arial"/>
          <w:b/>
          <w:sz w:val="32"/>
          <w:szCs w:val="32"/>
        </w:rPr>
        <w:t>долж</w:t>
      </w:r>
      <w:r w:rsidRPr="00764265">
        <w:rPr>
          <w:rFonts w:ascii="Arial" w:hAnsi="Arial" w:cs="Arial"/>
          <w:b/>
          <w:sz w:val="32"/>
          <w:szCs w:val="32"/>
        </w:rPr>
        <w:t>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w:t>
      </w:r>
      <w:r w:rsidR="00764265">
        <w:rPr>
          <w:rFonts w:ascii="Arial" w:hAnsi="Arial" w:cs="Arial"/>
          <w:b/>
          <w:sz w:val="32"/>
          <w:szCs w:val="32"/>
        </w:rPr>
        <w:t xml:space="preserve"> </w:t>
      </w:r>
      <w:r w:rsidRPr="00764265">
        <w:rPr>
          <w:rFonts w:ascii="Arial" w:hAnsi="Arial" w:cs="Arial"/>
          <w:b/>
          <w:sz w:val="32"/>
          <w:szCs w:val="32"/>
        </w:rPr>
        <w:t>«</w:t>
      </w:r>
      <w:r w:rsid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Pr="00764265">
        <w:rPr>
          <w:rFonts w:ascii="Arial" w:hAnsi="Arial" w:cs="Arial"/>
          <w:b/>
          <w:sz w:val="32"/>
          <w:szCs w:val="32"/>
        </w:rPr>
        <w:t>Солнцевского района Курской области, ее назначения,</w:t>
      </w:r>
      <w:r w:rsidR="00764265">
        <w:rPr>
          <w:rFonts w:ascii="Arial" w:hAnsi="Arial" w:cs="Arial"/>
          <w:b/>
          <w:sz w:val="32"/>
          <w:szCs w:val="32"/>
        </w:rPr>
        <w:t xml:space="preserve"> </w:t>
      </w:r>
      <w:r w:rsidRPr="00764265">
        <w:rPr>
          <w:rFonts w:ascii="Arial" w:hAnsi="Arial" w:cs="Arial"/>
          <w:b/>
          <w:sz w:val="32"/>
          <w:szCs w:val="32"/>
        </w:rPr>
        <w:t>перерасчета размера, выплаты,</w:t>
      </w:r>
      <w:r w:rsidR="00764265" w:rsidRPr="00764265">
        <w:rPr>
          <w:rFonts w:ascii="Arial" w:hAnsi="Arial" w:cs="Arial"/>
          <w:b/>
          <w:sz w:val="32"/>
          <w:szCs w:val="32"/>
        </w:rPr>
        <w:t xml:space="preserve"> </w:t>
      </w:r>
      <w:r w:rsidRPr="00764265">
        <w:rPr>
          <w:rFonts w:ascii="Arial" w:hAnsi="Arial" w:cs="Arial"/>
          <w:b/>
          <w:sz w:val="32"/>
          <w:szCs w:val="32"/>
        </w:rPr>
        <w:t>индексации и ведения пенсионной</w:t>
      </w:r>
      <w:r w:rsidR="00764265" w:rsidRPr="00764265">
        <w:rPr>
          <w:rFonts w:ascii="Arial" w:hAnsi="Arial" w:cs="Arial"/>
          <w:b/>
          <w:sz w:val="32"/>
          <w:szCs w:val="32"/>
        </w:rPr>
        <w:t xml:space="preserve"> </w:t>
      </w:r>
      <w:r w:rsidRPr="00764265">
        <w:rPr>
          <w:rFonts w:ascii="Arial" w:hAnsi="Arial" w:cs="Arial"/>
          <w:b/>
          <w:sz w:val="32"/>
          <w:szCs w:val="32"/>
        </w:rPr>
        <w:t xml:space="preserve">документации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670211">
      <w:pPr>
        <w:pStyle w:val="a3"/>
        <w:ind w:firstLine="708"/>
        <w:jc w:val="both"/>
        <w:rPr>
          <w:rFonts w:ascii="Arial" w:hAnsi="Arial" w:cs="Arial"/>
          <w:sz w:val="24"/>
          <w:szCs w:val="24"/>
        </w:rPr>
      </w:pPr>
      <w:proofErr w:type="gramStart"/>
      <w:r w:rsidRPr="00764265">
        <w:rPr>
          <w:rFonts w:ascii="Arial" w:hAnsi="Arial" w:cs="Arial"/>
          <w:sz w:val="24"/>
          <w:szCs w:val="24"/>
        </w:rPr>
        <w:t>В соответствии со статьей 8 Закона Курской области от 13.06.2007 года № 60-ЗКО «О муниципальной службе в Курской области» (в ред. Законов Курской области от 31.10.2007 N 109-ЗКО, от 14.10.2008 N 71-ЗКО, от 25.02.2009 N 5-ЗКО, от 15.05.2009 N 27-ЗКО, от 27.11.2009 N 96-ЗКО, от 27.11.2009 N 102-ЗКО, от 01.06.2010 N 42-ЗКО, от 07.06.2010 N 46-ЗКО, от 14.07.2010 N 49-ЗКО, от</w:t>
      </w:r>
      <w:proofErr w:type="gramEnd"/>
      <w:r w:rsidRPr="00764265">
        <w:rPr>
          <w:rFonts w:ascii="Arial" w:hAnsi="Arial" w:cs="Arial"/>
          <w:sz w:val="24"/>
          <w:szCs w:val="24"/>
        </w:rPr>
        <w:t xml:space="preserve"> </w:t>
      </w:r>
      <w:proofErr w:type="gramStart"/>
      <w:r w:rsidRPr="00764265">
        <w:rPr>
          <w:rFonts w:ascii="Arial" w:hAnsi="Arial" w:cs="Arial"/>
          <w:sz w:val="24"/>
          <w:szCs w:val="24"/>
        </w:rPr>
        <w:t>25.02.2011 N 9-ЗКО, от 21.06.2012 N 65-ЗКО, от 28.03.2013 N 21-ЗКО, от 25.09.2014 N 55-ЗКО, от 30.11.2015 N 114-ЗКО, от 31.03.2016 N 18-ЗКО, от 23.08.2016 N 60-ЗКО, от 01.02.2017 N 2-ЗКО, от 12.12.2017 N 95-ЗКО, от 27.02.2018 N 9-ЗКО, от 20.08.2021 N 66-ЗКО), Уставом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(с изменениями и дополнениями), Собрание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End"/>
      <w:r w:rsidRPr="00764265">
        <w:rPr>
          <w:rFonts w:ascii="Arial" w:hAnsi="Arial" w:cs="Arial"/>
          <w:sz w:val="24"/>
          <w:szCs w:val="24"/>
        </w:rPr>
        <w:t xml:space="preserve"> Курской области РЕШИЛО: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Утвердить прилагаемые: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Правила определения среднемесячного заработка, из которого исчисляется размер пенсии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(Приложение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 Правила обращения за  пенсией за в</w:t>
      </w:r>
      <w:r w:rsidR="00764265">
        <w:rPr>
          <w:rFonts w:ascii="Arial" w:hAnsi="Arial" w:cs="Arial"/>
          <w:sz w:val="24"/>
          <w:szCs w:val="24"/>
        </w:rPr>
        <w:t>ыслугу лет лиц, замещавших долж</w:t>
      </w:r>
      <w:r w:rsidRPr="00764265">
        <w:rPr>
          <w:rFonts w:ascii="Arial" w:hAnsi="Arial" w:cs="Arial"/>
          <w:sz w:val="24"/>
          <w:szCs w:val="24"/>
        </w:rPr>
        <w:t>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 (Приложение №2);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Определить уполномоченным  лицом</w:t>
      </w:r>
      <w:r w:rsidR="00764265"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 </w:t>
      </w:r>
      <w:r w:rsidR="00764265">
        <w:rPr>
          <w:rFonts w:ascii="Arial" w:hAnsi="Arial" w:cs="Arial"/>
          <w:sz w:val="24"/>
          <w:szCs w:val="24"/>
        </w:rPr>
        <w:t>Шрамко Н.Н.</w:t>
      </w:r>
      <w:r w:rsidRPr="00764265">
        <w:rPr>
          <w:rFonts w:ascii="Arial" w:hAnsi="Arial" w:cs="Arial"/>
          <w:sz w:val="24"/>
          <w:szCs w:val="24"/>
        </w:rPr>
        <w:t xml:space="preserve"> главного специалиста-эксперта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 в части назначения, перерасчета размера, индексации выплаты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 </w:t>
      </w:r>
      <w:r w:rsidR="00764265">
        <w:rPr>
          <w:rFonts w:ascii="Arial" w:hAnsi="Arial" w:cs="Arial"/>
          <w:sz w:val="24"/>
          <w:szCs w:val="24"/>
        </w:rPr>
        <w:t>Шрамко Н.Н.</w:t>
      </w:r>
      <w:r w:rsidRPr="00764265">
        <w:rPr>
          <w:rFonts w:ascii="Arial" w:hAnsi="Arial" w:cs="Arial"/>
          <w:sz w:val="24"/>
          <w:szCs w:val="24"/>
        </w:rPr>
        <w:t xml:space="preserve"> главного специалиста-эксперта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 Главному специалисту –</w:t>
      </w:r>
      <w:r w:rsidR="00764265">
        <w:rPr>
          <w:rFonts w:ascii="Arial" w:hAnsi="Arial" w:cs="Arial"/>
          <w:sz w:val="24"/>
          <w:szCs w:val="24"/>
        </w:rPr>
        <w:t xml:space="preserve"> </w:t>
      </w:r>
      <w:r w:rsidRPr="00764265">
        <w:rPr>
          <w:rFonts w:ascii="Arial" w:hAnsi="Arial" w:cs="Arial"/>
          <w:sz w:val="24"/>
          <w:szCs w:val="24"/>
        </w:rPr>
        <w:t>эксперту администрации Солнцевского района Курской области</w:t>
      </w:r>
      <w:proofErr w:type="gramStart"/>
      <w:r w:rsidRPr="00764265">
        <w:rPr>
          <w:rFonts w:ascii="Arial" w:hAnsi="Arial" w:cs="Arial"/>
          <w:sz w:val="24"/>
          <w:szCs w:val="24"/>
        </w:rPr>
        <w:t xml:space="preserve"> ,</w:t>
      </w:r>
      <w:proofErr w:type="gramEnd"/>
      <w:r w:rsidR="00764265">
        <w:rPr>
          <w:rFonts w:ascii="Arial" w:hAnsi="Arial" w:cs="Arial"/>
          <w:sz w:val="24"/>
          <w:szCs w:val="24"/>
        </w:rPr>
        <w:t>Шрамко Н.Н</w:t>
      </w:r>
      <w:r w:rsidRPr="00764265">
        <w:rPr>
          <w:rFonts w:ascii="Arial" w:hAnsi="Arial" w:cs="Arial"/>
          <w:sz w:val="24"/>
          <w:szCs w:val="24"/>
        </w:rPr>
        <w:t xml:space="preserve">., давать разъяснения по вопросам, связанным с применением Правил, указанных в пункте 1 настоящего Решения. </w:t>
      </w:r>
    </w:p>
    <w:p w:rsidR="000F1663" w:rsidRPr="00764265" w:rsidRDefault="000F1663" w:rsidP="00764265">
      <w:pPr>
        <w:pStyle w:val="a3"/>
        <w:jc w:val="both"/>
        <w:rPr>
          <w:rFonts w:ascii="Arial" w:hAnsi="Arial" w:cs="Arial"/>
          <w:sz w:val="24"/>
          <w:szCs w:val="24"/>
        </w:rPr>
      </w:pPr>
    </w:p>
    <w:p w:rsidR="000F1663" w:rsidRPr="00764265" w:rsidRDefault="00764265" w:rsidP="00764265">
      <w:pPr>
        <w:pStyle w:val="a3"/>
        <w:jc w:val="both"/>
        <w:rPr>
          <w:rFonts w:ascii="Arial" w:hAnsi="Arial" w:cs="Arial"/>
          <w:sz w:val="24"/>
          <w:szCs w:val="24"/>
        </w:rPr>
      </w:pPr>
      <w:r>
        <w:rPr>
          <w:rFonts w:ascii="Arial" w:hAnsi="Arial" w:cs="Arial"/>
          <w:sz w:val="24"/>
          <w:szCs w:val="24"/>
        </w:rPr>
        <w:t>4</w:t>
      </w:r>
      <w:r w:rsidR="000F1663" w:rsidRPr="00764265">
        <w:rPr>
          <w:rFonts w:ascii="Arial" w:hAnsi="Arial" w:cs="Arial"/>
          <w:sz w:val="24"/>
          <w:szCs w:val="24"/>
        </w:rPr>
        <w:t xml:space="preserve">. Опубликовать настоящее Решение на официальном сайте Администрации </w:t>
      </w:r>
      <w:r>
        <w:rPr>
          <w:rFonts w:ascii="Arial" w:hAnsi="Arial" w:cs="Arial"/>
          <w:sz w:val="24"/>
          <w:szCs w:val="24"/>
        </w:rPr>
        <w:t xml:space="preserve">Шумаковского сельсовета </w:t>
      </w:r>
      <w:r w:rsidR="000F1663" w:rsidRPr="00764265">
        <w:rPr>
          <w:rFonts w:ascii="Arial" w:hAnsi="Arial" w:cs="Arial"/>
          <w:sz w:val="24"/>
          <w:szCs w:val="24"/>
        </w:rPr>
        <w:t>Солнцевского района Курской области в сети «Интернет».</w:t>
      </w:r>
    </w:p>
    <w:p w:rsidR="000F1663" w:rsidRPr="00764265" w:rsidRDefault="000F1663" w:rsidP="00764265">
      <w:pPr>
        <w:pStyle w:val="a3"/>
        <w:jc w:val="both"/>
        <w:rPr>
          <w:rFonts w:ascii="Arial" w:hAnsi="Arial" w:cs="Arial"/>
          <w:sz w:val="24"/>
          <w:szCs w:val="24"/>
        </w:rPr>
      </w:pPr>
    </w:p>
    <w:p w:rsidR="000F1663" w:rsidRPr="00764265" w:rsidRDefault="00764265" w:rsidP="00764265">
      <w:pPr>
        <w:pStyle w:val="a3"/>
        <w:jc w:val="both"/>
        <w:rPr>
          <w:rFonts w:ascii="Arial" w:hAnsi="Arial" w:cs="Arial"/>
          <w:sz w:val="24"/>
          <w:szCs w:val="24"/>
        </w:rPr>
      </w:pPr>
      <w:r>
        <w:rPr>
          <w:rFonts w:ascii="Arial" w:hAnsi="Arial" w:cs="Arial"/>
          <w:sz w:val="24"/>
          <w:szCs w:val="24"/>
        </w:rPr>
        <w:t>5</w:t>
      </w:r>
      <w:r w:rsidR="000F1663" w:rsidRPr="00764265">
        <w:rPr>
          <w:rFonts w:ascii="Arial" w:hAnsi="Arial" w:cs="Arial"/>
          <w:sz w:val="24"/>
          <w:szCs w:val="24"/>
        </w:rPr>
        <w:t xml:space="preserve">. </w:t>
      </w:r>
      <w:proofErr w:type="gramStart"/>
      <w:r w:rsidR="000F1663" w:rsidRPr="00764265">
        <w:rPr>
          <w:rFonts w:ascii="Arial" w:hAnsi="Arial" w:cs="Arial"/>
          <w:sz w:val="24"/>
          <w:szCs w:val="24"/>
        </w:rPr>
        <w:t>Настоящее Решение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от 20.08.2021 № 66 «О внесении изменения в абзац первый части 7 статьи 8 Закона Курской области "О муниципальной службе в Кур</w:t>
      </w:r>
      <w:r w:rsidR="00670211">
        <w:rPr>
          <w:rFonts w:ascii="Arial" w:hAnsi="Arial" w:cs="Arial"/>
          <w:sz w:val="24"/>
          <w:szCs w:val="24"/>
        </w:rPr>
        <w:t>ской области"", а именно с 06</w:t>
      </w:r>
      <w:bookmarkStart w:id="0" w:name="_GoBack"/>
      <w:bookmarkEnd w:id="0"/>
      <w:r w:rsidR="00670211">
        <w:rPr>
          <w:rFonts w:ascii="Arial" w:hAnsi="Arial" w:cs="Arial"/>
          <w:sz w:val="24"/>
          <w:szCs w:val="24"/>
        </w:rPr>
        <w:t>.09</w:t>
      </w:r>
      <w:r w:rsidR="000F1663" w:rsidRPr="00764265">
        <w:rPr>
          <w:rFonts w:ascii="Arial" w:hAnsi="Arial" w:cs="Arial"/>
          <w:sz w:val="24"/>
          <w:szCs w:val="24"/>
        </w:rPr>
        <w:t>.2021 года.</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Председатель Собрания депутатов</w:t>
      </w:r>
    </w:p>
    <w:p w:rsidR="000F1663" w:rsidRPr="00764265" w:rsidRDefault="000F1663" w:rsidP="00764265">
      <w:pPr>
        <w:pStyle w:val="a3"/>
        <w:rPr>
          <w:rFonts w:ascii="Arial" w:hAnsi="Arial" w:cs="Arial"/>
          <w:sz w:val="24"/>
          <w:szCs w:val="24"/>
        </w:rPr>
      </w:pPr>
    </w:p>
    <w:p w:rsidR="000F1663" w:rsidRPr="00764265" w:rsidRDefault="00764265" w:rsidP="00764265">
      <w:pPr>
        <w:pStyle w:val="a3"/>
        <w:rPr>
          <w:rFonts w:ascii="Arial" w:hAnsi="Arial" w:cs="Arial"/>
          <w:sz w:val="24"/>
          <w:szCs w:val="24"/>
        </w:rPr>
      </w:pPr>
      <w:r>
        <w:rPr>
          <w:rFonts w:ascii="Arial" w:hAnsi="Arial" w:cs="Arial"/>
          <w:sz w:val="24"/>
          <w:szCs w:val="24"/>
        </w:rPr>
        <w:t>Шумаковского</w:t>
      </w:r>
      <w:r w:rsidR="000F1663" w:rsidRPr="00764265">
        <w:rPr>
          <w:rFonts w:ascii="Arial" w:hAnsi="Arial" w:cs="Arial"/>
          <w:sz w:val="24"/>
          <w:szCs w:val="24"/>
        </w:rPr>
        <w:t xml:space="preserve"> сельсовета  Солнцевского района                              </w:t>
      </w:r>
      <w:proofErr w:type="spellStart"/>
      <w:r>
        <w:rPr>
          <w:rFonts w:ascii="Arial" w:hAnsi="Arial" w:cs="Arial"/>
          <w:sz w:val="24"/>
          <w:szCs w:val="24"/>
        </w:rPr>
        <w:t>Л.В.Денисова</w:t>
      </w:r>
      <w:proofErr w:type="spellEnd"/>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 xml:space="preserve">Солнцевского района                                                                       </w:t>
      </w:r>
      <w:r w:rsidR="00764265">
        <w:rPr>
          <w:rFonts w:ascii="Arial" w:hAnsi="Arial" w:cs="Arial"/>
          <w:sz w:val="24"/>
          <w:szCs w:val="24"/>
        </w:rPr>
        <w:t>И.Н.Горностаева</w:t>
      </w:r>
    </w:p>
    <w:p w:rsidR="000F1663" w:rsidRPr="00764265" w:rsidRDefault="000F1663" w:rsidP="00764265">
      <w:pPr>
        <w:pStyle w:val="a3"/>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Pr="00764265" w:rsidRDefault="00764265" w:rsidP="00764265">
      <w:pPr>
        <w:pStyle w:val="a3"/>
        <w:jc w:val="both"/>
        <w:rPr>
          <w:rFonts w:ascii="Arial" w:hAnsi="Arial" w:cs="Arial"/>
          <w:sz w:val="24"/>
          <w:szCs w:val="24"/>
        </w:rPr>
      </w:pPr>
    </w:p>
    <w:p w:rsidR="000F1663" w:rsidRPr="00764265" w:rsidRDefault="000F1663"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№1</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от</w:t>
      </w:r>
      <w:r w:rsidR="00670211">
        <w:rPr>
          <w:rFonts w:ascii="Arial" w:hAnsi="Arial" w:cs="Arial"/>
          <w:sz w:val="24"/>
          <w:szCs w:val="24"/>
        </w:rPr>
        <w:t xml:space="preserve"> 11.10.</w:t>
      </w:r>
      <w:r w:rsidR="00764265">
        <w:rPr>
          <w:rFonts w:ascii="Arial" w:hAnsi="Arial" w:cs="Arial"/>
          <w:sz w:val="24"/>
          <w:szCs w:val="24"/>
        </w:rPr>
        <w:t xml:space="preserve"> </w:t>
      </w:r>
      <w:r w:rsidRPr="00764265">
        <w:rPr>
          <w:rFonts w:ascii="Arial" w:hAnsi="Arial" w:cs="Arial"/>
          <w:sz w:val="24"/>
          <w:szCs w:val="24"/>
        </w:rPr>
        <w:t xml:space="preserve">2021 г. №  </w:t>
      </w:r>
      <w:r w:rsidR="00670211">
        <w:rPr>
          <w:rFonts w:ascii="Arial" w:hAnsi="Arial" w:cs="Arial"/>
          <w:sz w:val="24"/>
          <w:szCs w:val="24"/>
        </w:rPr>
        <w:t>58/7</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ПРАВИЛА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определения среднемесячного заработка, из которого исчисляется размер пенсии за выслугу лет лиц, замещавших должности муниципальной службы</w:t>
      </w:r>
    </w:p>
    <w:p w:rsidR="000F1663" w:rsidRPr="00764265" w:rsidRDefault="000F1663" w:rsidP="00764265">
      <w:pPr>
        <w:pStyle w:val="a3"/>
        <w:jc w:val="center"/>
        <w:rPr>
          <w:rFonts w:ascii="Arial" w:hAnsi="Arial" w:cs="Arial"/>
          <w:sz w:val="24"/>
          <w:szCs w:val="24"/>
        </w:rPr>
      </w:pPr>
      <w:r w:rsidRPr="00764265">
        <w:rPr>
          <w:rFonts w:ascii="Arial" w:hAnsi="Arial" w:cs="Arial"/>
          <w:b/>
          <w:sz w:val="32"/>
          <w:szCs w:val="32"/>
        </w:rPr>
        <w:t>в муниципальном  образовании «</w:t>
      </w:r>
      <w:r w:rsidR="00764265" w:rsidRP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Pr>
          <w:rFonts w:ascii="Arial" w:hAnsi="Arial" w:cs="Arial"/>
          <w:b/>
          <w:sz w:val="32"/>
          <w:szCs w:val="32"/>
        </w:rPr>
        <w:t xml:space="preserve"> </w:t>
      </w:r>
      <w:r w:rsidRPr="00764265">
        <w:rPr>
          <w:rFonts w:ascii="Arial" w:hAnsi="Arial" w:cs="Arial"/>
          <w:b/>
          <w:sz w:val="32"/>
          <w:szCs w:val="32"/>
        </w:rPr>
        <w:t xml:space="preserve">Солнцевского района </w:t>
      </w:r>
      <w:proofErr w:type="gramStart"/>
      <w:r w:rsidRPr="00764265">
        <w:rPr>
          <w:rFonts w:ascii="Arial" w:hAnsi="Arial" w:cs="Arial"/>
          <w:b/>
          <w:sz w:val="32"/>
          <w:szCs w:val="32"/>
        </w:rPr>
        <w:t>Курской</w:t>
      </w:r>
      <w:proofErr w:type="gramEnd"/>
      <w:r w:rsidRPr="00764265">
        <w:rPr>
          <w:rFonts w:ascii="Arial" w:hAnsi="Arial" w:cs="Arial"/>
          <w:b/>
          <w:sz w:val="32"/>
          <w:szCs w:val="32"/>
        </w:rPr>
        <w:t xml:space="preserve"> области</w:t>
      </w: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Настоящие Правила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(далее соответственно - среднемесячный заработок, муниципальный служащий</w:t>
      </w:r>
      <w:r w:rsidR="00764265" w:rsidRPr="00764265">
        <w:rPr>
          <w:rFonts w:ascii="Arial" w:hAnsi="Arial" w:cs="Arial"/>
          <w:sz w:val="24"/>
          <w:szCs w:val="24"/>
        </w:rPr>
        <w:t>)</w:t>
      </w: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Среднемесячный заработок муниципального служащего определяется согласно Приложения № 1 к Решению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3.Для определения среднемесячного заработка учитывается денежное содержание, которое состоит из следующих выплат:</w:t>
      </w:r>
      <w:r w:rsidR="00764265"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должностной  оклад в соответствии с замещаемой должностью муниципальной службы (далее - должностной оклад);</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ежемесячные и иные дополнительные выплаты, а именно: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ежемесячная надбавка к должностному окладу за выслугу лет на муниципальной службе;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ежемесячная надбавка к должностному окладу за классный чин;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ежемесячная надбавка к должностному окладу за особые условия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 ежемесячное денежное поощрение;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е) премии за выполнение особо важных и сложных заданий;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ж) единовременная выплата при предоставлении ежегодного оплачиваемого отпуска;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з) материальная помощь;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w:t>
      </w:r>
      <w:proofErr w:type="gramStart"/>
      <w:r w:rsidRPr="00764265">
        <w:rPr>
          <w:rFonts w:ascii="Arial" w:hAnsi="Arial" w:cs="Arial"/>
          <w:sz w:val="24"/>
          <w:szCs w:val="24"/>
        </w:rPr>
        <w:t>Расчет среднемесячного заработка производится по выбору муниципального служащего района исходя из денежного содержания и других выплат, указанных в пункте 3  настоящих Правил, за последние 12 полных месяцев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частью 1 статьи</w:t>
      </w:r>
      <w:proofErr w:type="gramEnd"/>
      <w:r w:rsidRPr="00764265">
        <w:rPr>
          <w:rFonts w:ascii="Arial" w:hAnsi="Arial" w:cs="Arial"/>
          <w:sz w:val="24"/>
          <w:szCs w:val="24"/>
        </w:rPr>
        <w:t xml:space="preserve"> 8 и статьями 30 - 33 Федерального закона «О страховых пенсиях» (дававшего право на трудовую </w:t>
      </w:r>
      <w:r w:rsidRPr="00764265">
        <w:rPr>
          <w:rFonts w:ascii="Arial" w:hAnsi="Arial" w:cs="Arial"/>
          <w:sz w:val="24"/>
          <w:szCs w:val="24"/>
        </w:rPr>
        <w:lastRenderedPageBreak/>
        <w:t xml:space="preserve">пенсию в соответствии с Федеральным законом «О трудовых пенсиях в Российской Федерации») (далее – расчетный период).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При исчислении среднемесячного заработка из расчетного периода исключаются время нахождения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в отпусках без сохранения денежного содержания;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в отпусках по беременности и родам;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в отпусках по уходу за ребенком до достижения им, установленного законом, возраста;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период временной нетрудоспособности.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Начисленные за это время суммы соответствующих пособий не учитываются.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w:t>
      </w:r>
      <w:proofErr w:type="gramStart"/>
      <w:r w:rsidRPr="00764265">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настоящих Правил, начисленной в расчетном периоде, на 12.</w:t>
      </w:r>
      <w:proofErr w:type="gramEnd"/>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764265">
        <w:rPr>
          <w:rFonts w:ascii="Arial" w:hAnsi="Arial" w:cs="Arial"/>
          <w:sz w:val="24"/>
          <w:szCs w:val="24"/>
        </w:rPr>
        <w:t xml:space="preserve"> При этом выплаты, указанные в подпунктах «е», «ж», «з», «и»»  пункта 3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 В случае</w:t>
      </w:r>
      <w:proofErr w:type="gramStart"/>
      <w:r w:rsidRPr="00764265">
        <w:rPr>
          <w:rFonts w:ascii="Arial" w:hAnsi="Arial" w:cs="Arial"/>
          <w:sz w:val="24"/>
          <w:szCs w:val="24"/>
        </w:rPr>
        <w:t>,</w:t>
      </w:r>
      <w:proofErr w:type="gramEnd"/>
      <w:r w:rsidRPr="00764265">
        <w:rPr>
          <w:rFonts w:ascii="Arial" w:hAnsi="Arial" w:cs="Arial"/>
          <w:sz w:val="24"/>
          <w:szCs w:val="24"/>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 с учетом положений пункта 6 настоящих Правил исходя из суммы денежного содержания и других выплат, указанных в пункт 3 настоящих Правил, начисленной за предшествующий период, равный </w:t>
      </w:r>
      <w:proofErr w:type="gramStart"/>
      <w:r w:rsidRPr="00764265">
        <w:rPr>
          <w:rFonts w:ascii="Arial" w:hAnsi="Arial" w:cs="Arial"/>
          <w:sz w:val="24"/>
          <w:szCs w:val="24"/>
        </w:rPr>
        <w:t>расчетному</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w:t>
      </w:r>
      <w:proofErr w:type="gramStart"/>
      <w:r w:rsidRPr="00764265">
        <w:rPr>
          <w:rFonts w:ascii="Arial" w:hAnsi="Arial" w:cs="Arial"/>
          <w:sz w:val="24"/>
          <w:szCs w:val="24"/>
        </w:rPr>
        <w:t>При замещении муниципальным служащим в расчетном периоде должностей муниципальной службы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w:t>
      </w:r>
      <w:proofErr w:type="gramEnd"/>
      <w:r w:rsidRPr="00764265">
        <w:rPr>
          <w:rFonts w:ascii="Arial" w:hAnsi="Arial" w:cs="Arial"/>
          <w:sz w:val="24"/>
          <w:szCs w:val="24"/>
        </w:rPr>
        <w:t xml:space="preserve">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При централизованном повышении (индексации) в расчетном периоде денежного содержания, учитываемые при исчислении среднемесячного заработка выплаты,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10. Размер среднемесячного заработка, </w:t>
      </w:r>
      <w:proofErr w:type="gramStart"/>
      <w:r w:rsidRPr="00764265">
        <w:rPr>
          <w:rFonts w:ascii="Arial" w:hAnsi="Arial" w:cs="Arial"/>
          <w:sz w:val="24"/>
          <w:szCs w:val="24"/>
        </w:rPr>
        <w:t>исходя из которого муниципальному служащему  исчисляется</w:t>
      </w:r>
      <w:proofErr w:type="gramEnd"/>
      <w:r w:rsidRPr="00764265">
        <w:rPr>
          <w:rFonts w:ascii="Arial" w:hAnsi="Arial" w:cs="Arial"/>
          <w:sz w:val="24"/>
          <w:szCs w:val="24"/>
        </w:rPr>
        <w:t xml:space="preserve"> пенсия за выслугу лет, не может превышать 2,8 должностного оклада, установленного муниципальному служащему района в расчетном периоде либо сохраненного в этом периоде в соответствии с действующим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района в каждом месяце расчетного периода должностных окладов, и деления полученной суммы на 12.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 </w:t>
      </w:r>
    </w:p>
    <w:p w:rsidR="000F1663" w:rsidRPr="00764265" w:rsidRDefault="000F1663"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 2</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Солнцевского района</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Курской области</w:t>
      </w:r>
    </w:p>
    <w:p w:rsidR="000F1663" w:rsidRPr="00764265" w:rsidRDefault="000F1663" w:rsidP="00F4467B">
      <w:pPr>
        <w:pStyle w:val="a3"/>
        <w:jc w:val="right"/>
        <w:rPr>
          <w:rFonts w:ascii="Arial" w:hAnsi="Arial" w:cs="Arial"/>
          <w:sz w:val="24"/>
          <w:szCs w:val="24"/>
        </w:rPr>
      </w:pPr>
      <w:r w:rsidRPr="00764265">
        <w:rPr>
          <w:rFonts w:ascii="Arial" w:hAnsi="Arial" w:cs="Arial"/>
          <w:sz w:val="24"/>
          <w:szCs w:val="24"/>
        </w:rPr>
        <w:t xml:space="preserve">от </w:t>
      </w:r>
      <w:r w:rsidR="00670211">
        <w:rPr>
          <w:rFonts w:ascii="Arial" w:hAnsi="Arial" w:cs="Arial"/>
          <w:sz w:val="24"/>
          <w:szCs w:val="24"/>
        </w:rPr>
        <w:t>11.10.</w:t>
      </w:r>
      <w:r w:rsidRPr="00764265">
        <w:rPr>
          <w:rFonts w:ascii="Arial" w:hAnsi="Arial" w:cs="Arial"/>
          <w:sz w:val="24"/>
          <w:szCs w:val="24"/>
        </w:rPr>
        <w:t xml:space="preserve"> 2021 г. №</w:t>
      </w:r>
      <w:r w:rsidR="00F4467B">
        <w:rPr>
          <w:rFonts w:ascii="Arial" w:hAnsi="Arial" w:cs="Arial"/>
          <w:sz w:val="24"/>
          <w:szCs w:val="24"/>
        </w:rPr>
        <w:t xml:space="preserve"> </w:t>
      </w:r>
      <w:r w:rsidR="00670211">
        <w:rPr>
          <w:rFonts w:ascii="Arial" w:hAnsi="Arial" w:cs="Arial"/>
          <w:sz w:val="24"/>
          <w:szCs w:val="24"/>
        </w:rPr>
        <w:t>58/7</w:t>
      </w:r>
      <w:r w:rsidR="00F4467B">
        <w:rPr>
          <w:rFonts w:ascii="Arial" w:hAnsi="Arial" w:cs="Arial"/>
          <w:sz w:val="24"/>
          <w:szCs w:val="24"/>
        </w:rPr>
        <w:t xml:space="preserve">   </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ПРАВИЛА</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 xml:space="preserve">обращения за  пенсией за выслугу лет лиц, замещавших </w:t>
      </w:r>
      <w:proofErr w:type="gramStart"/>
      <w:r w:rsidRPr="00F4467B">
        <w:rPr>
          <w:rFonts w:ascii="Arial" w:hAnsi="Arial" w:cs="Arial"/>
          <w:b/>
          <w:sz w:val="24"/>
          <w:szCs w:val="24"/>
        </w:rPr>
        <w:t>долж­ности</w:t>
      </w:r>
      <w:proofErr w:type="gramEnd"/>
      <w:r w:rsidRPr="00F4467B">
        <w:rPr>
          <w:rFonts w:ascii="Arial" w:hAnsi="Arial" w:cs="Arial"/>
          <w:b/>
          <w:sz w:val="24"/>
          <w:szCs w:val="24"/>
        </w:rPr>
        <w:t xml:space="preserve"> муниципальной службы  в  муниципальном образовании «</w:t>
      </w:r>
      <w:r w:rsidR="00764265" w:rsidRPr="00F4467B">
        <w:rPr>
          <w:rFonts w:ascii="Arial" w:hAnsi="Arial" w:cs="Arial"/>
          <w:b/>
          <w:sz w:val="24"/>
          <w:szCs w:val="24"/>
        </w:rPr>
        <w:t>Шумаковский</w:t>
      </w:r>
      <w:r w:rsidRPr="00F4467B">
        <w:rPr>
          <w:rFonts w:ascii="Arial" w:hAnsi="Arial" w:cs="Arial"/>
          <w:b/>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Настоящие Правила регулируют процедуру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 Общие положения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Действие настоящих Правил распространяются на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Курской области, предусмотренные Реестром должностей муниципальной службы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утвержденным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именуются – муниципальными служащими</w:t>
      </w:r>
      <w:proofErr w:type="gramStart"/>
      <w:r w:rsidRPr="00764265">
        <w:rPr>
          <w:rFonts w:ascii="Arial" w:hAnsi="Arial" w:cs="Arial"/>
          <w:sz w:val="24"/>
          <w:szCs w:val="24"/>
        </w:rPr>
        <w:t xml:space="preserve"> )</w:t>
      </w:r>
      <w:proofErr w:type="gramEnd"/>
      <w:r w:rsidRPr="00764265">
        <w:rPr>
          <w:rFonts w:ascii="Arial" w:hAnsi="Arial" w:cs="Arial"/>
          <w:sz w:val="24"/>
          <w:szCs w:val="24"/>
        </w:rPr>
        <w:t>, при соблюдении условий,  предусмотренных Законами  Курской области от 13.06.2007 № 60-ЗКО «О муниципальной службе в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1.3. </w:t>
      </w:r>
      <w:proofErr w:type="gramStart"/>
      <w:r w:rsidRPr="00764265">
        <w:rPr>
          <w:rFonts w:ascii="Arial" w:hAnsi="Arial" w:cs="Arial"/>
          <w:sz w:val="24"/>
          <w:szCs w:val="24"/>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764265">
        <w:rPr>
          <w:rFonts w:ascii="Arial" w:hAnsi="Arial" w:cs="Arial"/>
          <w:sz w:val="24"/>
          <w:szCs w:val="24"/>
        </w:rPr>
        <w:t xml:space="preserve">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Пенсия за выслугу лет устанавливается по заявлению лица, претендующего на нее,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Заявителями пенсии за выслугу лет  являются муниципальные служащие</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которые:</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1.6.1.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proofErr w:type="gramEnd"/>
      <w:r w:rsidRPr="00764265">
        <w:rPr>
          <w:rFonts w:ascii="Arial" w:hAnsi="Arial" w:cs="Arial"/>
          <w:sz w:val="24"/>
          <w:szCs w:val="24"/>
        </w:rPr>
        <w:t xml:space="preserve"> приложению к Федеральному закону от 15.12.2001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для назначения пенсии за выслугу лет в соответствующем году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2021</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2022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18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18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2026 и последующие годы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1.6.2. имеют необходимый стаж муниципальной службы (подпункт 1.6.1 настоящих Правил),  замещали должность муниципальной службы не менее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xml:space="preserve"> непосредственно перед увольнением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соглашение сторон;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расторжение трудового договора по инициативе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продолжения работы в связи с изменением определенных сторонами условий трудового договора;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764265">
        <w:rPr>
          <w:rFonts w:ascii="Arial" w:hAnsi="Arial" w:cs="Arial"/>
          <w:sz w:val="24"/>
          <w:szCs w:val="24"/>
        </w:rPr>
        <w:t>одного полного месяца</w:t>
      </w:r>
      <w:proofErr w:type="gramEnd"/>
      <w:r w:rsidRPr="00764265">
        <w:rPr>
          <w:rFonts w:ascii="Arial" w:hAnsi="Arial" w:cs="Arial"/>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перевода в другую местность вместе с представителем нанимателя (работодателем);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наличие заболевания, препятствующего прохождению муниципальной службы и подтвержденного заключением медицинской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сокращение численности или штата муниципальных служащих в органах местного самоуправления и их аппаратах;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ликвидация органов местного самоуправления;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недееспособным или ограниченно дееспособным решением суда, вступившим в законную силу.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Муниципальные служащие района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района до приобретения права на страховую пенсию по старости (инвалидности) и непосредственно перед увольнением замещали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не менее 7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 Федеральным законом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 Порядок обращения за пенсией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2.1.Муниципальный служащий</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имеющий право на пенсию за выслугу лет, подает письменное заявление, форма которого предусмотрена приложением № 1 к настоящим Правилам на имя Главы Солнцевского района Курской области и с необходимыми документами обращаются в Управление социального обеспечения Администрации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4467B" w:rsidRDefault="000F1663" w:rsidP="00764265">
      <w:pPr>
        <w:pStyle w:val="a3"/>
        <w:jc w:val="both"/>
        <w:rPr>
          <w:rFonts w:ascii="Arial" w:hAnsi="Arial" w:cs="Arial"/>
          <w:sz w:val="24"/>
          <w:szCs w:val="24"/>
        </w:rPr>
      </w:pPr>
      <w:r w:rsidRPr="00764265">
        <w:rPr>
          <w:rFonts w:ascii="Arial" w:hAnsi="Arial" w:cs="Arial"/>
          <w:sz w:val="24"/>
          <w:szCs w:val="24"/>
        </w:rPr>
        <w:t xml:space="preserve">2.3.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прием от муниципального служащего района заявления и документов, необходимых для рассмотрения вопроса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2.4.  Перечень  документов, необходимых для назначения пенсии за выслугу лет лицам, замещавшим должности муниципальной службы: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заявление в письменной форме согласно приложению № 1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копия паспорта (стр. 2-3, 4-5)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представление Администрации района (структурного подразделения), в котором заявитель замещал должность муниципальной службы,  согласно приложению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справка о должностях, периодах работы (службы), которые включаются в стаж муниципальной службы для назначения пенсии за выслугу лет согласно приложению №  3  к настоящим  Правилам;</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 частью 1 статьи 8, статьями 30 - 33 Федерального закона "О страховых пенсиях",  согласно приложению № 4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 копия трудовой  книжки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согласие на обработку персональных данных согласно приложению № 5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района  о зачёте в стаж муниципальной службы иных периодов службы (работы) для назначения пенсии за выслугу лет, копия военного билета и т.п.).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2.7.За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района  несет  ответственность  в  соответствии  с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2.8. </w:t>
      </w:r>
      <w:proofErr w:type="gramStart"/>
      <w:r w:rsidRPr="00764265">
        <w:rPr>
          <w:rFonts w:ascii="Arial" w:hAnsi="Arial" w:cs="Arial"/>
          <w:sz w:val="24"/>
          <w:szCs w:val="24"/>
        </w:rPr>
        <w:t>В случае реорганизации (ликвидации) Администрации района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района (структурного подразделения), а при его отсутствии – в комитет государственной, муниципальной службы и кадров Администрации Курской области.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III. Порядок рассмотрения заявления о назначении (перерасчете) пенсии за выслугу лет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 При приеме заявления о назначении (перерасчете) пенсии за выслугу лет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эту пенсию, и при наличии всех необходимых документов для ее назначения (перерасчета)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устанавливает предмет обращения, проверяет документ, удостоверяющий личность заявителя или проверяет полномочия законного представителя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сверяет копии представленных документов с их подлинниками, заверяет их и возвращает подлинники заявителю;</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проверяет соответствие представленных документов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получает от заявителя письменное обязательство о необходимости информировать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обо всех изменениях, влияющих на выплату  пенсии за выслугу лет и согласие на обработку его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3.2.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После подписания Главой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направляются в соответствующие органы и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3.4. </w:t>
      </w:r>
      <w:proofErr w:type="gramStart"/>
      <w:r w:rsidRPr="00764265">
        <w:rPr>
          <w:rFonts w:ascii="Arial" w:hAnsi="Arial" w:cs="Arial"/>
          <w:sz w:val="24"/>
          <w:szCs w:val="24"/>
        </w:rPr>
        <w:t xml:space="preserve">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принимает от него заявление вместе с представленными документами, указывает в описи выявленные недостатки и факт отсутствия необходимых документов.</w:t>
      </w:r>
      <w:proofErr w:type="gramEnd"/>
      <w:r w:rsidRPr="00764265">
        <w:rPr>
          <w:rFonts w:ascii="Arial" w:hAnsi="Arial" w:cs="Arial"/>
          <w:sz w:val="24"/>
          <w:szCs w:val="24"/>
        </w:rPr>
        <w:t xml:space="preserve"> Один </w:t>
      </w:r>
      <w:r w:rsidRPr="00764265">
        <w:rPr>
          <w:rFonts w:ascii="Arial" w:hAnsi="Arial" w:cs="Arial"/>
          <w:sz w:val="24"/>
          <w:szCs w:val="24"/>
        </w:rPr>
        <w:lastRenderedPageBreak/>
        <w:t>экземпляр описи выдается на руки заявителю в день приема заявления и документов, второй экземпляр приобщается в личное дело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3.6. В случае необходимости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оказывает заявителю содействие в получении недостающих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подготовку и направление необходимых межведомственных запросов в  ГУ Управление Пенсионного фонда РФ.</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3.8.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3.9.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3.10.Заявление о назначении (перерасчете) пенсии за выслугу лет регистрируется  в журнале регистрации в день его подачи (получения по почте)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3.11.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представление о назначении (перерасчете) пенсии за выслугу лет, форма которого предусмотрена приложением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приложением № 3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-организует оформление справки о размере среднемесячного заработка муниципального служащего форма, которой предусмотрена приложением № 4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3.12.В стаж  муниципальной службы включаются (засчитываются) периоды замещения должностей в соответствии частью 1 статьи 25 Федерального закона "О муниципальной службе в Российской Федерации", а именно периоды замещения: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должностей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муниципальных должностей;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государственных должностей Российской Федерации и государственных должностей субъектов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 иных должностей в соответствии с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3.13.В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764265">
        <w:rPr>
          <w:rFonts w:ascii="Arial" w:hAnsi="Arial" w:cs="Arial"/>
          <w:sz w:val="24"/>
          <w:szCs w:val="24"/>
        </w:rPr>
        <w:t>совокупности</w:t>
      </w:r>
      <w:proofErr w:type="gramEnd"/>
      <w:r w:rsidRPr="00764265">
        <w:rPr>
          <w:rFonts w:ascii="Arial" w:hAnsi="Arial" w:cs="Arial"/>
          <w:sz w:val="24"/>
          <w:szCs w:val="24"/>
        </w:rPr>
        <w:t xml:space="preserve"> не превышающие 5 лет, опыт и знания по которым были необходимы муниципальному служащему района для выполнения обязанностей по замещаемой должности муниципальной службы в муниципальном районе «Солнцевский район» 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3.14. </w:t>
      </w:r>
      <w:proofErr w:type="gramStart"/>
      <w:r w:rsidRPr="00764265">
        <w:rPr>
          <w:rFonts w:ascii="Arial" w:hAnsi="Arial" w:cs="Arial"/>
          <w:sz w:val="24"/>
          <w:szCs w:val="24"/>
        </w:rPr>
        <w:t>Периоды службы (работы), включаемые в стаж муниципальной службы муниципального служащего района,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3.15.Стаж муниципальной службы устанавливается правовым актом представителя нанимателя.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 Порядок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4.1.Прием документов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осуществляется специалистом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 специалист).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4.2.Основанием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специалистом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4.3.Специалист осуществляет проверку правильности оформления представленных документов, согласно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4.4. Специалист после проверки представленных муниципальным служащим</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приложению № 6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4.5.После регистрации заявления и представленных документов, необходимых для назначения (перерасчета) пенсии за выслугу лет,  специалист  готовит проект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назначении (перерасчете) пенсии за выслугу лет согласно приложению № 7 к настоящим Правилам.</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4.6.Определение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764265">
        <w:rPr>
          <w:rFonts w:ascii="Arial" w:hAnsi="Arial" w:cs="Arial"/>
          <w:sz w:val="24"/>
          <w:szCs w:val="24"/>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4.7.Размер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roofErr w:type="gramStart"/>
      <w:r w:rsidRPr="00764265">
        <w:rPr>
          <w:rFonts w:ascii="Arial" w:hAnsi="Arial" w:cs="Arial"/>
          <w:sz w:val="24"/>
          <w:szCs w:val="24"/>
        </w:rPr>
        <w:t>"(</w:t>
      </w:r>
      <w:proofErr w:type="gramEnd"/>
      <w:r w:rsidRPr="00764265">
        <w:rPr>
          <w:rFonts w:ascii="Arial" w:hAnsi="Arial" w:cs="Arial"/>
          <w:sz w:val="24"/>
          <w:szCs w:val="24"/>
        </w:rPr>
        <w:t xml:space="preserve">дававшего право на трудовую пенсию в соответствии с </w:t>
      </w:r>
      <w:proofErr w:type="gramStart"/>
      <w:r w:rsidRPr="00764265">
        <w:rPr>
          <w:rFonts w:ascii="Arial" w:hAnsi="Arial" w:cs="Arial"/>
          <w:sz w:val="24"/>
          <w:szCs w:val="24"/>
        </w:rPr>
        <w:t>Федеральным Законом от 17.12.2001 № 173 «О трудовых пенсиях в Российской Федерации»).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4.8. </w:t>
      </w:r>
      <w:proofErr w:type="gramStart"/>
      <w:r w:rsidRPr="00764265">
        <w:rPr>
          <w:rFonts w:ascii="Arial" w:hAnsi="Arial" w:cs="Arial"/>
          <w:sz w:val="24"/>
          <w:szCs w:val="24"/>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служащему района назначается пенсия за выслугу лет в размере 45 процентов среднемесячного заработка муниципального служащего района за вычетом фиксированной выплаты</w:t>
      </w:r>
      <w:proofErr w:type="gramEnd"/>
      <w:r w:rsidRPr="00764265">
        <w:rPr>
          <w:rFonts w:ascii="Arial" w:hAnsi="Arial" w:cs="Arial"/>
          <w:sz w:val="24"/>
          <w:szCs w:val="24"/>
        </w:rPr>
        <w:t xml:space="preserve">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определенным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За </w:t>
      </w:r>
      <w:proofErr w:type="gramStart"/>
      <w:r w:rsidRPr="00764265">
        <w:rPr>
          <w:rFonts w:ascii="Arial" w:hAnsi="Arial" w:cs="Arial"/>
          <w:sz w:val="24"/>
          <w:szCs w:val="24"/>
        </w:rPr>
        <w:t>каждый полный год</w:t>
      </w:r>
      <w:proofErr w:type="gramEnd"/>
      <w:r w:rsidRPr="00764265">
        <w:rPr>
          <w:rFonts w:ascii="Arial"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764265">
        <w:rPr>
          <w:rFonts w:ascii="Arial" w:hAnsi="Arial" w:cs="Arial"/>
          <w:sz w:val="24"/>
          <w:szCs w:val="24"/>
        </w:rPr>
        <w:t xml:space="preserve">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района, определенного в соответствии с настоящим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Процент среднемесячного заработка муниципального служащего,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w:t>
      </w:r>
    </w:p>
    <w:p w:rsidR="00F4467B" w:rsidRDefault="000F1663" w:rsidP="00764265">
      <w:pPr>
        <w:pStyle w:val="a3"/>
        <w:jc w:val="both"/>
        <w:rPr>
          <w:rFonts w:ascii="Arial" w:hAnsi="Arial" w:cs="Arial"/>
          <w:sz w:val="24"/>
          <w:szCs w:val="24"/>
        </w:rPr>
      </w:pPr>
      <w:r w:rsidRPr="00764265">
        <w:rPr>
          <w:rFonts w:ascii="Arial" w:hAnsi="Arial" w:cs="Arial"/>
          <w:sz w:val="24"/>
          <w:szCs w:val="24"/>
        </w:rPr>
        <w:t>18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54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66</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и более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75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w:t>
      </w:r>
      <w:proofErr w:type="gramEnd"/>
      <w:r w:rsidRPr="00764265">
        <w:rPr>
          <w:rFonts w:ascii="Arial" w:hAnsi="Arial" w:cs="Arial"/>
          <w:sz w:val="24"/>
          <w:szCs w:val="24"/>
        </w:rPr>
        <w:t xml:space="preserve"> </w:t>
      </w:r>
      <w:proofErr w:type="gramStart"/>
      <w:r w:rsidRPr="00764265">
        <w:rPr>
          <w:rFonts w:ascii="Arial" w:hAnsi="Arial" w:cs="Arial"/>
          <w:sz w:val="24"/>
          <w:szCs w:val="24"/>
        </w:rPr>
        <w:t>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764265">
        <w:rPr>
          <w:rFonts w:ascii="Arial" w:hAnsi="Arial" w:cs="Arial"/>
          <w:sz w:val="24"/>
          <w:szCs w:val="24"/>
        </w:rPr>
        <w:t>) страховой пенсии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случае если размер пенсии за выслугу лет, исчисленный в соответствии с абзацами 1 и 2  пункта 4.8,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Минимальный размер пенсии за выслугу лет подлежит ежегодной индексации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бюджете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на соответствующий финансовый год и плановый период в </w:t>
      </w:r>
      <w:proofErr w:type="gramStart"/>
      <w:r w:rsidRPr="00764265">
        <w:rPr>
          <w:rFonts w:ascii="Arial" w:hAnsi="Arial" w:cs="Arial"/>
          <w:sz w:val="24"/>
          <w:szCs w:val="24"/>
        </w:rPr>
        <w:t>размере</w:t>
      </w:r>
      <w:proofErr w:type="gramEnd"/>
      <w:r w:rsidRPr="00764265">
        <w:rPr>
          <w:rFonts w:ascii="Arial" w:hAnsi="Arial" w:cs="Arial"/>
          <w:sz w:val="24"/>
          <w:szCs w:val="24"/>
        </w:rPr>
        <w:t xml:space="preserve"> и сроки, установленные для индексации фиксированной выплаты к страховой пенсии по старости (инвалидности), установленной частью 6 статьи 16 Федерального закона от 28 декабря 2013 года N 400-ФЗ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4.9.В случае отказа муниципальному служащему  в назначении пенсии за выслугу лет  проект распоряжения готовится согласно приложению № 8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4.10 .Основанием для отказа в назначении пенсии за выслугу лет является: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несоответствие муниципального служащего требованиям, предусмотренным пунктом 1.6.1- 1.6.4.  настоящих Правил;</w:t>
      </w:r>
    </w:p>
    <w:p w:rsidR="00F4467B" w:rsidRDefault="000F1663" w:rsidP="00764265">
      <w:pPr>
        <w:pStyle w:val="a3"/>
        <w:jc w:val="both"/>
        <w:rPr>
          <w:rFonts w:ascii="Arial" w:hAnsi="Arial" w:cs="Arial"/>
          <w:sz w:val="24"/>
          <w:szCs w:val="24"/>
        </w:rPr>
      </w:pPr>
      <w:r w:rsidRPr="00764265">
        <w:rPr>
          <w:rFonts w:ascii="Arial" w:hAnsi="Arial" w:cs="Arial"/>
          <w:sz w:val="24"/>
          <w:szCs w:val="24"/>
        </w:rPr>
        <w:t>б) недостоверность сведений, содержащихся в заявлении и (или) документах, предусмотренных пунктом 2.4, 2.5.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4.11.При устранении обстоятельств, явившихся основанием для отказа в установлении пенсии за выслугу лет, муниципальный служащий </w:t>
      </w:r>
      <w:proofErr w:type="gramStart"/>
      <w:r w:rsidRPr="00764265">
        <w:rPr>
          <w:rFonts w:ascii="Arial" w:hAnsi="Arial" w:cs="Arial"/>
          <w:sz w:val="24"/>
          <w:szCs w:val="24"/>
        </w:rPr>
        <w:t>р</w:t>
      </w:r>
      <w:proofErr w:type="gramEnd"/>
      <w:r w:rsidRPr="00764265">
        <w:rPr>
          <w:rFonts w:ascii="Arial" w:hAnsi="Arial" w:cs="Arial"/>
          <w:sz w:val="24"/>
          <w:szCs w:val="24"/>
        </w:rPr>
        <w:t xml:space="preserve"> может вновь обратиться с заявлением об установлении пенсии за выслугу лет в соответствии с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4.12.При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4.13. Проект распоряжения передается на подпись Главе </w:t>
      </w:r>
      <w:r w:rsidR="00764265">
        <w:rPr>
          <w:rFonts w:ascii="Arial" w:hAnsi="Arial" w:cs="Arial"/>
          <w:sz w:val="24"/>
          <w:szCs w:val="24"/>
        </w:rPr>
        <w:t>Шумаковского</w:t>
      </w:r>
      <w:r w:rsidRPr="00764265">
        <w:rPr>
          <w:rFonts w:ascii="Arial" w:hAnsi="Arial" w:cs="Arial"/>
          <w:sz w:val="24"/>
          <w:szCs w:val="24"/>
        </w:rPr>
        <w:t xml:space="preserve"> сельсовета</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w:t>
      </w:r>
      <w:r w:rsidR="00F4467B" w:rsidRPr="00764265">
        <w:rPr>
          <w:rFonts w:ascii="Arial" w:hAnsi="Arial" w:cs="Arial"/>
          <w:sz w:val="24"/>
          <w:szCs w:val="24"/>
        </w:rPr>
        <w:t>Солнцевского</w:t>
      </w:r>
      <w:r w:rsidRPr="00764265">
        <w:rPr>
          <w:rFonts w:ascii="Arial" w:hAnsi="Arial" w:cs="Arial"/>
          <w:sz w:val="24"/>
          <w:szCs w:val="24"/>
        </w:rPr>
        <w:t xml:space="preserve">  района о назначении (отказе)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4.14.Распоряжение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специалистом в личное дело.</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4.15.Не позднее чем через 5 рабочих дней со дня  издания распоряжения о назначении (перерасчете) пенсии за выслугу лет или об отказе в ее назначении, специалист извещает заявителя  о принятом решении в письменной форме согласно приложению № 9 либо приложению № 10 к настоящим Правилам лично или отправкой почтовым отправлением в порядке делопроизводства.</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4.16.Основанием для выплаты пенсии за выслугу лет является зарегистрированное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на расчетный счет заявителя, открытый в кредитной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в АО «Почта России» по месту жительства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V. Порядок приостановления, возобновления, </w:t>
      </w:r>
      <w:proofErr w:type="spellStart"/>
      <w:r w:rsidRPr="00764265">
        <w:rPr>
          <w:rFonts w:ascii="Arial" w:hAnsi="Arial" w:cs="Arial"/>
          <w:sz w:val="24"/>
          <w:szCs w:val="24"/>
        </w:rPr>
        <w:t>прекращениявыплаты</w:t>
      </w:r>
      <w:proofErr w:type="spellEnd"/>
      <w:r w:rsidRPr="00764265">
        <w:rPr>
          <w:rFonts w:ascii="Arial" w:hAnsi="Arial" w:cs="Arial"/>
          <w:sz w:val="24"/>
          <w:szCs w:val="24"/>
        </w:rPr>
        <w:t xml:space="preserve"> пенсии за выслугу лет и осуществление </w:t>
      </w:r>
      <w:proofErr w:type="gramStart"/>
      <w:r w:rsidRPr="00764265">
        <w:rPr>
          <w:rFonts w:ascii="Arial" w:hAnsi="Arial" w:cs="Arial"/>
          <w:sz w:val="24"/>
          <w:szCs w:val="24"/>
        </w:rPr>
        <w:t>контроля за</w:t>
      </w:r>
      <w:proofErr w:type="gramEnd"/>
      <w:r w:rsidRPr="00764265">
        <w:rPr>
          <w:rFonts w:ascii="Arial" w:hAnsi="Arial" w:cs="Arial"/>
          <w:sz w:val="24"/>
          <w:szCs w:val="24"/>
        </w:rPr>
        <w:t xml:space="preserve"> выплатой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муниципальным служащим назначается на следующий срок: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пенсия за выслугу лет (за исключением пенсии за выслугу лет, установленной к страховой пенсии по инвалидности) - бессрочно;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5.2. </w:t>
      </w:r>
      <w:proofErr w:type="gramStart"/>
      <w:r w:rsidRPr="00764265">
        <w:rPr>
          <w:rFonts w:ascii="Arial" w:hAnsi="Arial" w:cs="Arial"/>
          <w:sz w:val="24"/>
          <w:szCs w:val="24"/>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64265">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по форме согласно приложению №1 настоящих Правил с приложением копии документа о назначении на данную должность.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5.4. </w:t>
      </w:r>
      <w:proofErr w:type="gramStart"/>
      <w:r w:rsidRPr="00764265">
        <w:rPr>
          <w:rFonts w:ascii="Arial" w:hAnsi="Arial" w:cs="Arial"/>
          <w:sz w:val="24"/>
          <w:szCs w:val="24"/>
        </w:rPr>
        <w:t xml:space="preserve">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приложению № 12   к настоящим Правилам и направленному в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 приложением копии документа об освобождении от соответствующей должности согласно настоящих Правил.</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5.5. </w:t>
      </w:r>
      <w:proofErr w:type="gramStart"/>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возобновлении выплаты пенсии за выслугу лет согласно приложению № 11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w:t>
      </w:r>
      <w:r w:rsidRPr="00764265">
        <w:rPr>
          <w:rFonts w:ascii="Arial" w:hAnsi="Arial" w:cs="Arial"/>
          <w:sz w:val="24"/>
          <w:szCs w:val="24"/>
        </w:rPr>
        <w:lastRenderedPageBreak/>
        <w:t xml:space="preserve">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«О муниципальной службе </w:t>
      </w:r>
      <w:proofErr w:type="gramStart"/>
      <w:r w:rsidRPr="00764265">
        <w:rPr>
          <w:rFonts w:ascii="Arial" w:hAnsi="Arial" w:cs="Arial"/>
          <w:sz w:val="24"/>
          <w:szCs w:val="24"/>
        </w:rPr>
        <w:t>в</w:t>
      </w:r>
      <w:proofErr w:type="gramEnd"/>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5.8.Лицам,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w:t>
      </w:r>
      <w:proofErr w:type="gramEnd"/>
      <w:r w:rsidRPr="00764265">
        <w:rPr>
          <w:rFonts w:ascii="Arial" w:hAnsi="Arial" w:cs="Arial"/>
          <w:sz w:val="24"/>
          <w:szCs w:val="24"/>
        </w:rPr>
        <w:t xml:space="preserve"> </w:t>
      </w:r>
      <w:proofErr w:type="gramStart"/>
      <w:r w:rsidRPr="00764265">
        <w:rPr>
          <w:rFonts w:ascii="Arial" w:hAnsi="Arial" w:cs="Arial"/>
          <w:sz w:val="24"/>
          <w:szCs w:val="24"/>
        </w:rPr>
        <w:t>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w:t>
      </w:r>
      <w:proofErr w:type="gramEnd"/>
      <w:r w:rsidRPr="00764265">
        <w:rPr>
          <w:rFonts w:ascii="Arial" w:hAnsi="Arial" w:cs="Arial"/>
          <w:sz w:val="24"/>
          <w:szCs w:val="24"/>
        </w:rPr>
        <w:t xml:space="preserve">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w:t>
      </w:r>
      <w:proofErr w:type="gramStart"/>
      <w:r w:rsidRPr="00764265">
        <w:rPr>
          <w:rFonts w:ascii="Arial" w:hAnsi="Arial" w:cs="Arial"/>
          <w:sz w:val="24"/>
          <w:szCs w:val="24"/>
        </w:rPr>
        <w:t>в</w:t>
      </w:r>
      <w:proofErr w:type="gramEnd"/>
      <w:r w:rsidRPr="00764265">
        <w:rPr>
          <w:rFonts w:ascii="Arial" w:hAnsi="Arial" w:cs="Arial"/>
          <w:sz w:val="24"/>
          <w:szCs w:val="24"/>
        </w:rPr>
        <w:t xml:space="preserve"> Курской области» или одна из иных указанных выплат по их выбору.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5.9. </w:t>
      </w:r>
      <w:proofErr w:type="gramStart"/>
      <w:r w:rsidRPr="00764265">
        <w:rPr>
          <w:rFonts w:ascii="Arial" w:hAnsi="Arial" w:cs="Arial"/>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w:t>
      </w:r>
      <w:proofErr w:type="gramEnd"/>
      <w:r w:rsidRPr="00764265">
        <w:rPr>
          <w:rFonts w:ascii="Arial" w:hAnsi="Arial" w:cs="Arial"/>
          <w:sz w:val="24"/>
          <w:szCs w:val="24"/>
        </w:rPr>
        <w:t xml:space="preserve">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связи с назначением выплат, указанных в абзаце первом настоящего пункта, муниципальный служащий района течение 5 рабочих дней направляет заявление, форма которого предусмотрена приложением №_12 к настоящим Правилам, в Управление социального обеспечения Администрации Солнцевского района Курской области с приложением копии документа о назначении этих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по форме, предусмотренной приложением № 11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5.10. </w:t>
      </w:r>
      <w:proofErr w:type="gramStart"/>
      <w:r w:rsidRPr="00764265">
        <w:rPr>
          <w:rFonts w:ascii="Arial" w:hAnsi="Arial" w:cs="Arial"/>
          <w:sz w:val="24"/>
          <w:szCs w:val="24"/>
        </w:rPr>
        <w:t xml:space="preserve">В случае смерти муниципального служащего района, получавшего пенсию за выслугу лет, выплата ее прекращается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форма которого предусмотрена приложением № 11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5.11. В соответствии с Федеральным законом «О муниципальной службе в Российской Федерации» в случае смерти муниципального служащего, </w:t>
      </w:r>
      <w:r w:rsidRPr="00764265">
        <w:rPr>
          <w:rFonts w:ascii="Arial" w:hAnsi="Arial" w:cs="Arial"/>
          <w:sz w:val="24"/>
          <w:szCs w:val="24"/>
        </w:rPr>
        <w:lastRenderedPageBreak/>
        <w:t>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5.12. Суммы пенсий за выслугу лет, излишне выплаченные муниципальным служащим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5.14. Личные дела получателей пенсии за выслугу лет хранятся на бумажных носителях в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 Порядок перерасчета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6.1. Перерасчет размера пенсии за выслугу лет производится в случаях: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При централизованном повышении денежного содержания муниципальных служащих района.</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за выслугу лет,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w:t>
      </w:r>
      <w:proofErr w:type="gramEnd"/>
      <w:r w:rsidRPr="00764265">
        <w:rPr>
          <w:rFonts w:ascii="Arial" w:hAnsi="Arial" w:cs="Arial"/>
          <w:sz w:val="24"/>
          <w:szCs w:val="24"/>
        </w:rPr>
        <w:t xml:space="preserve"> служащему района, утвержденного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При изменении группы инвалидности.</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6.2. Перерасчет размера пенсии за выслугу лет производится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оформленного по форме, предусмотренной приложением №  7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6.3. В случае если размер ранее назначенной пенсии превышает размер пенсии, полагающейся муниципальному служащему района после перерасчета в связи с изменением в соответствии с законодательством Курской области, муниципальными правовыми актами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условий или порядка назначения </w:t>
      </w:r>
      <w:proofErr w:type="gramStart"/>
      <w:r w:rsidRPr="00764265">
        <w:rPr>
          <w:rFonts w:ascii="Arial" w:hAnsi="Arial" w:cs="Arial"/>
          <w:sz w:val="24"/>
          <w:szCs w:val="24"/>
        </w:rPr>
        <w:t>пенсии</w:t>
      </w:r>
      <w:proofErr w:type="gramEnd"/>
      <w:r w:rsidRPr="00764265">
        <w:rPr>
          <w:rFonts w:ascii="Arial" w:hAnsi="Arial" w:cs="Arial"/>
          <w:sz w:val="24"/>
          <w:szCs w:val="24"/>
        </w:rPr>
        <w:t xml:space="preserve"> </w:t>
      </w:r>
      <w:r w:rsidRPr="00764265">
        <w:rPr>
          <w:rFonts w:ascii="Arial" w:hAnsi="Arial" w:cs="Arial"/>
          <w:sz w:val="24"/>
          <w:szCs w:val="24"/>
        </w:rPr>
        <w:lastRenderedPageBreak/>
        <w:t>а выслугу лет муниципальным служащим, пенсия выплачивается муниципальному служащему в прежнем более высоком размере.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 Порядок индексации пенсии за выслугу лет</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Пенсия за выслугу лет индексируется при централизованном повышении денежного содержания муниципальных служащих района с учетом положений, предусмотренных частями 7, 9, 10 статьи 8 Закона Курской области «О муниципальной службе в Курской области», и Порядком определения среднемесячного заработка, из которого исчисляется размер пенсии за выслугу лет муниципальным служащим района.</w:t>
      </w:r>
      <w:proofErr w:type="gramEnd"/>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 xml:space="preserve">Индексация пенсии за выслугу лет осуществляется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 индексации размеров пенсии за выслугу лет, оформленным по форме согласно приложению № 13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Индексация пенсии за выслугу лет производится со дня повышения в централизованном порядке денежного содержания муниципальных служащих</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VIII. Заключительные положения</w:t>
      </w:r>
    </w:p>
    <w:p w:rsidR="000F1663" w:rsidRDefault="000F1663" w:rsidP="00764265">
      <w:pPr>
        <w:pStyle w:val="a3"/>
        <w:jc w:val="both"/>
        <w:rPr>
          <w:rFonts w:ascii="Arial" w:hAnsi="Arial" w:cs="Arial"/>
          <w:sz w:val="24"/>
          <w:szCs w:val="24"/>
        </w:rPr>
      </w:pPr>
      <w:r w:rsidRPr="00764265">
        <w:rPr>
          <w:rFonts w:ascii="Arial" w:hAnsi="Arial" w:cs="Arial"/>
          <w:sz w:val="24"/>
          <w:szCs w:val="24"/>
        </w:rPr>
        <w:t>Вопросы, связанные с назначением и выплатой пенсии за выслугу лет муниципальных служащих</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w:t>
      </w:r>
      <w:proofErr w:type="gramStart"/>
      <w:r w:rsidRPr="00764265">
        <w:rPr>
          <w:rFonts w:ascii="Arial" w:hAnsi="Arial" w:cs="Arial"/>
          <w:sz w:val="24"/>
          <w:szCs w:val="24"/>
        </w:rPr>
        <w:t>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roofErr w:type="gramEnd"/>
    </w:p>
    <w:p w:rsidR="00F4467B" w:rsidRPr="00F4467B" w:rsidRDefault="00F4467B" w:rsidP="00764265">
      <w:pPr>
        <w:pStyle w:val="a3"/>
        <w:jc w:val="both"/>
        <w:rPr>
          <w:rFonts w:ascii="Arial" w:hAnsi="Arial" w:cs="Arial"/>
          <w:b/>
          <w:sz w:val="24"/>
          <w:szCs w:val="24"/>
        </w:rPr>
      </w:pPr>
    </w:p>
    <w:p w:rsidR="000F1663" w:rsidRPr="00F4467B" w:rsidRDefault="000F1663" w:rsidP="00F4467B">
      <w:pPr>
        <w:pStyle w:val="a3"/>
        <w:jc w:val="right"/>
        <w:rPr>
          <w:rFonts w:ascii="Arial" w:hAnsi="Arial" w:cs="Arial"/>
          <w:b/>
          <w:sz w:val="24"/>
          <w:szCs w:val="24"/>
        </w:rPr>
      </w:pPr>
      <w:r w:rsidRPr="00F4467B">
        <w:rPr>
          <w:rFonts w:ascii="Arial" w:hAnsi="Arial" w:cs="Arial"/>
          <w:b/>
          <w:sz w:val="24"/>
          <w:szCs w:val="24"/>
        </w:rPr>
        <w:t>Приложение №1</w:t>
      </w:r>
    </w:p>
    <w:p w:rsidR="000F1663" w:rsidRPr="00F4467B" w:rsidRDefault="000F1663" w:rsidP="00764265">
      <w:pPr>
        <w:pStyle w:val="a3"/>
        <w:jc w:val="both"/>
        <w:rPr>
          <w:rFonts w:ascii="Arial" w:hAnsi="Arial" w:cs="Arial"/>
          <w:b/>
          <w:sz w:val="24"/>
          <w:szCs w:val="24"/>
        </w:rPr>
      </w:pPr>
    </w:p>
    <w:p w:rsidR="000F1663" w:rsidRPr="00F4467B" w:rsidRDefault="000F1663" w:rsidP="00764265">
      <w:pPr>
        <w:pStyle w:val="a3"/>
        <w:jc w:val="both"/>
        <w:rPr>
          <w:rFonts w:ascii="Arial" w:hAnsi="Arial" w:cs="Arial"/>
          <w:b/>
          <w:sz w:val="24"/>
          <w:szCs w:val="24"/>
        </w:rPr>
      </w:pPr>
      <w:r w:rsidRPr="00F4467B">
        <w:rPr>
          <w:rFonts w:ascii="Arial" w:hAnsi="Arial" w:cs="Arial"/>
          <w:b/>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sidRPr="00F4467B">
        <w:rPr>
          <w:rFonts w:ascii="Arial" w:hAnsi="Arial" w:cs="Arial"/>
          <w:b/>
          <w:sz w:val="24"/>
          <w:szCs w:val="24"/>
        </w:rPr>
        <w:t>Шумаковский</w:t>
      </w:r>
      <w:r w:rsidRPr="00F4467B">
        <w:rPr>
          <w:rFonts w:ascii="Arial" w:hAnsi="Arial" w:cs="Arial"/>
          <w:b/>
          <w:sz w:val="24"/>
          <w:szCs w:val="24"/>
        </w:rPr>
        <w:t xml:space="preserve"> сельсовет»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паспорт: серия ______ N 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  прошу назначить (пересчитать) мне, замещавшему (ей) должность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_________________________________________________________________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(наименование должности, из которой рассчитывается среднемесячный заработок)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пенсию за выслугу лет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w:t>
      </w:r>
      <w:proofErr w:type="spellStart"/>
      <w:r w:rsidRPr="00764265">
        <w:rPr>
          <w:rFonts w:ascii="Arial" w:hAnsi="Arial" w:cs="Arial"/>
          <w:sz w:val="24"/>
          <w:szCs w:val="24"/>
        </w:rPr>
        <w:t>Администрациию</w:t>
      </w:r>
      <w:proofErr w:type="spellEnd"/>
      <w:r w:rsidRPr="00764265">
        <w:rPr>
          <w:rFonts w:ascii="Arial" w:hAnsi="Arial" w:cs="Arial"/>
          <w:sz w:val="24"/>
          <w:szCs w:val="24"/>
        </w:rPr>
        <w:t xml:space="preserve">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письменной форме.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Предупрежден</w:t>
      </w:r>
      <w:proofErr w:type="gramEnd"/>
      <w:r w:rsidRPr="00764265">
        <w:rPr>
          <w:rFonts w:ascii="Arial" w:hAnsi="Arial" w:cs="Arial"/>
          <w:sz w:val="24"/>
          <w:szCs w:val="24"/>
        </w:rPr>
        <w:t xml:space="preserve"> (а) об ответственности за предоставление недостоверной информации.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Пенсию за выслугу лет прошу перечислять </w:t>
      </w:r>
      <w:proofErr w:type="gramStart"/>
      <w:r w:rsidRPr="00764265">
        <w:rPr>
          <w:rFonts w:ascii="Arial" w:hAnsi="Arial" w:cs="Arial"/>
          <w:sz w:val="24"/>
          <w:szCs w:val="24"/>
        </w:rPr>
        <w:t>через</w:t>
      </w:r>
      <w:proofErr w:type="gramEnd"/>
      <w:r w:rsidRPr="00764265">
        <w:rPr>
          <w:rFonts w:ascii="Arial" w:hAnsi="Arial" w:cs="Arial"/>
          <w:sz w:val="24"/>
          <w:szCs w:val="24"/>
        </w:rPr>
        <w:t>:___________________________________________________________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(индекс, адрес почтового отделения, наименование кредитного учреждения, номер лицевого счета)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заявлению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представление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(структурного  подразделения),  в  котором  заявитель замещал    муниципальную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F4467B" w:rsidRDefault="00F4467B"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Приложение №2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ПРЕДСТАВЛЕНИЕ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(структурного подразделения)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 прошу назначить (пересчитать) пенсию за выслугу лет к страховой пенсии по старости (инвалидности)  _________________________________________________________________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 на день увольнения с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составляет ______   лет. Среднемесячный заработок, учитываемый  для назначения пенсии за выслугу лет на должности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составляет   ______________ рублей _________ копеек.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Уволе</w:t>
      </w:r>
      <w:proofErr w:type="gramStart"/>
      <w:r w:rsidRPr="00764265">
        <w:rPr>
          <w:rFonts w:ascii="Arial" w:hAnsi="Arial" w:cs="Arial"/>
          <w:sz w:val="24"/>
          <w:szCs w:val="24"/>
        </w:rPr>
        <w:t>н(</w:t>
      </w:r>
      <w:proofErr w:type="gramEnd"/>
      <w:r w:rsidRPr="00764265">
        <w:rPr>
          <w:rFonts w:ascii="Arial" w:hAnsi="Arial" w:cs="Arial"/>
          <w:sz w:val="24"/>
          <w:szCs w:val="24"/>
        </w:rPr>
        <w:t>а) с муниципальной службы по основанию:_______________________________________________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представлению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заявление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__________           _______________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w:t>
      </w:r>
      <w:proofErr w:type="gramStart"/>
      <w:r w:rsidRPr="00764265">
        <w:rPr>
          <w:rFonts w:ascii="Arial" w:hAnsi="Arial" w:cs="Arial"/>
          <w:sz w:val="24"/>
          <w:szCs w:val="24"/>
        </w:rPr>
        <w:t>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Замещавшего</w:t>
      </w:r>
      <w:proofErr w:type="gramEnd"/>
      <w:r w:rsidRPr="00764265">
        <w:rPr>
          <w:rFonts w:ascii="Arial" w:hAnsi="Arial" w:cs="Arial"/>
          <w:sz w:val="24"/>
          <w:szCs w:val="24"/>
        </w:rPr>
        <w:t xml:space="preserve"> (ей) должность________________________________________________________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п</w:t>
      </w:r>
      <w:proofErr w:type="gramEnd"/>
      <w:r w:rsidRPr="00764265">
        <w:rPr>
          <w:rFonts w:ascii="Arial" w:hAnsi="Arial" w:cs="Arial"/>
          <w:sz w:val="24"/>
          <w:szCs w:val="24"/>
        </w:rPr>
        <w:t>/п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записи в трудовой книжке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организации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Продолжительность муниципальной службы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(работы), принимаемый для исчисления размера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календарном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в льготном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число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F4467B" w:rsidRDefault="000F1663" w:rsidP="00764265">
      <w:pPr>
        <w:pStyle w:val="a3"/>
        <w:jc w:val="both"/>
        <w:rPr>
          <w:rFonts w:ascii="Arial" w:hAnsi="Arial" w:cs="Arial"/>
          <w:sz w:val="24"/>
          <w:szCs w:val="24"/>
        </w:rPr>
      </w:pPr>
      <w:r w:rsidRPr="00764265">
        <w:rPr>
          <w:rFonts w:ascii="Arial" w:hAnsi="Arial" w:cs="Arial"/>
          <w:sz w:val="24"/>
          <w:szCs w:val="24"/>
        </w:rPr>
        <w:t>ВСЕГО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Руководитель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(структурного подразделения) Администрации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          ______________________________           _______________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размере среднемесячного заработка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Замещавшег</w:t>
      </w:r>
      <w:proofErr w:type="gramStart"/>
      <w:r w:rsidRPr="00764265">
        <w:rPr>
          <w:rFonts w:ascii="Arial" w:hAnsi="Arial" w:cs="Arial"/>
          <w:sz w:val="24"/>
          <w:szCs w:val="24"/>
        </w:rPr>
        <w:t>о(</w:t>
      </w:r>
      <w:proofErr w:type="gramEnd"/>
      <w:r w:rsidRPr="00764265">
        <w:rPr>
          <w:rFonts w:ascii="Arial" w:hAnsi="Arial" w:cs="Arial"/>
          <w:sz w:val="24"/>
          <w:szCs w:val="24"/>
        </w:rPr>
        <w:t>ей) должность муниципальной службы в муниципальном районе «Солнцевский район»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за период </w:t>
      </w:r>
      <w:proofErr w:type="gramStart"/>
      <w:r w:rsidRPr="00764265">
        <w:rPr>
          <w:rFonts w:ascii="Arial" w:hAnsi="Arial" w:cs="Arial"/>
          <w:sz w:val="24"/>
          <w:szCs w:val="24"/>
        </w:rPr>
        <w:t>с</w:t>
      </w:r>
      <w:proofErr w:type="gramEnd"/>
      <w:r w:rsidRPr="00764265">
        <w:rPr>
          <w:rFonts w:ascii="Arial" w:hAnsi="Arial" w:cs="Arial"/>
          <w:sz w:val="24"/>
          <w:szCs w:val="24"/>
        </w:rPr>
        <w:t>_____________________________ по ________________________________, составлял: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(день, месяц, год)                                                (день, месяц, 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денежных выплат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за_____</w:t>
      </w:r>
      <w:proofErr w:type="spellStart"/>
      <w:r w:rsidRPr="00764265">
        <w:rPr>
          <w:rFonts w:ascii="Arial" w:hAnsi="Arial" w:cs="Arial"/>
          <w:sz w:val="24"/>
          <w:szCs w:val="24"/>
        </w:rPr>
        <w:t>мес</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r w:rsidRPr="00764265">
        <w:rPr>
          <w:rFonts w:ascii="Arial" w:hAnsi="Arial" w:cs="Arial"/>
          <w:sz w:val="24"/>
          <w:szCs w:val="24"/>
        </w:rPr>
        <w:t>руб</w:t>
      </w:r>
      <w:proofErr w:type="spellEnd"/>
      <w:r w:rsidRPr="00764265">
        <w:rPr>
          <w:rFonts w:ascii="Arial" w:hAnsi="Arial" w:cs="Arial"/>
          <w:sz w:val="24"/>
          <w:szCs w:val="24"/>
        </w:rPr>
        <w:t>,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Денежное содержание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Средний заработок: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1)должностной оклад &lt;*&gt;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 надбавки к должностному окладу </w:t>
      </w:r>
      <w:proofErr w:type="gramStart"/>
      <w:r w:rsidRPr="00764265">
        <w:rPr>
          <w:rFonts w:ascii="Arial" w:hAnsi="Arial" w:cs="Arial"/>
          <w:sz w:val="24"/>
          <w:szCs w:val="24"/>
        </w:rPr>
        <w:t>за</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классный чин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выслугу лет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особые условия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работу со сведениями, составляющими государственную тайну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ежемесячное денежное поощрение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премии по результатам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Итого</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Предельный среднемесячный заработок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( 2,8 должностного оклада)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w:t>
      </w:r>
    </w:p>
    <w:p w:rsidR="000F1663" w:rsidRPr="00764265" w:rsidRDefault="000F1663" w:rsidP="00764265">
      <w:pPr>
        <w:pStyle w:val="a3"/>
        <w:jc w:val="both"/>
        <w:rPr>
          <w:rFonts w:ascii="Arial" w:hAnsi="Arial" w:cs="Arial"/>
          <w:sz w:val="24"/>
          <w:szCs w:val="24"/>
        </w:rPr>
      </w:pPr>
    </w:p>
    <w:p w:rsidR="000D4E22"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&gt; Должностные оклады, установленные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 оплате труда муниципальных служащих» (с изменениями и дополнениями), если иное не установлено законом Курской области.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справке прилагаются: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    копия нормативного акта органа местного самоуправления муниципального района «Солнцевский район» Курской области о сохранении денежного содержания по замещаемой должности муниципального служащего района;</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Руководитель              __________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(должность)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20____г.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тел._______________</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 Оператор), моих персональных данных, находящихся в личном деле о назначении пенсии за выслугу лет, а именно: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день, месяц, год и место рождения;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документ, удостоверяющего личность, и его реквизиты;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почтовый индекс, адрес регистрации (по паспорту) и адрес фактического проживания;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телефонный номер (домашний, рабочий, мобильный), адрес электронной почты;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информация о назначенных и выплаченных суммах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номер, адрес почтового отделения или сведения о лицевом счете в кредитном учреждении;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иные сведения находящиеся в личном деле.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Обработка моих персональных данных допускается в целях осуществления прав и обязанностей Оператора и обеспечения моих прав в соответствии с </w:t>
      </w:r>
      <w:r w:rsidRPr="00764265">
        <w:rPr>
          <w:rFonts w:ascii="Arial" w:hAnsi="Arial" w:cs="Arial"/>
          <w:sz w:val="24"/>
          <w:szCs w:val="24"/>
        </w:rPr>
        <w:lastRenderedPageBreak/>
        <w:t>нормативно-правовыми актами, содержащими нормы социальной поддержки и социальных гарантий.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Разрешаю передачу моих персональных данных: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(отделение почтовой связи, кредитное учреждение)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 вступает в силу со дня его подписания и действует до его отзыва или до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ЖУРНАЛ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регистрации заявлений,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распоряжений о назначении (отказе), перерасчете и выплате пенсии за выслугу лет лицам, замещавшим должности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п</w:t>
      </w:r>
      <w:proofErr w:type="gramEnd"/>
      <w:r w:rsidRPr="00764265">
        <w:rPr>
          <w:rFonts w:ascii="Arial" w:hAnsi="Arial" w:cs="Arial"/>
          <w:sz w:val="24"/>
          <w:szCs w:val="24"/>
        </w:rPr>
        <w:t>/п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предоставления документов подразделением)</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телефон</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увольнения  (освобождения от должности  (распоряжение, приказ и т.п.)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подачи заявления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назначения (перерасчета)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Сумма назначенной пенсии (</w:t>
      </w:r>
      <w:proofErr w:type="spellStart"/>
      <w:r w:rsidRPr="00764265">
        <w:rPr>
          <w:rFonts w:ascii="Arial" w:hAnsi="Arial" w:cs="Arial"/>
          <w:sz w:val="24"/>
          <w:szCs w:val="24"/>
        </w:rPr>
        <w:t>руб</w:t>
      </w:r>
      <w:proofErr w:type="gramStart"/>
      <w:r w:rsidRPr="00764265">
        <w:rPr>
          <w:rFonts w:ascii="Arial" w:hAnsi="Arial" w:cs="Arial"/>
          <w:sz w:val="24"/>
          <w:szCs w:val="24"/>
        </w:rPr>
        <w:t>.к</w:t>
      </w:r>
      <w:proofErr w:type="gramEnd"/>
      <w:r w:rsidRPr="00764265">
        <w:rPr>
          <w:rFonts w:ascii="Arial" w:hAnsi="Arial" w:cs="Arial"/>
          <w:sz w:val="24"/>
          <w:szCs w:val="24"/>
        </w:rPr>
        <w:t>оп</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отказа в назначении (перерасчете)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 в назначении (перерасчете)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Примечание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Установить с «___» _____________ 20_____ года пенсию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размере ____________ руб. _____ коп</w:t>
      </w:r>
      <w:proofErr w:type="gramStart"/>
      <w:r w:rsidRPr="00764265">
        <w:rPr>
          <w:rFonts w:ascii="Arial" w:hAnsi="Arial" w:cs="Arial"/>
          <w:sz w:val="24"/>
          <w:szCs w:val="24"/>
        </w:rPr>
        <w:t>.</w:t>
      </w:r>
      <w:proofErr w:type="gramEnd"/>
      <w:r w:rsidRPr="00764265">
        <w:rPr>
          <w:rFonts w:ascii="Arial" w:hAnsi="Arial" w:cs="Arial"/>
          <w:sz w:val="24"/>
          <w:szCs w:val="24"/>
        </w:rPr>
        <w:t xml:space="preserve"> </w:t>
      </w:r>
      <w:proofErr w:type="gramStart"/>
      <w:r w:rsidRPr="00764265">
        <w:rPr>
          <w:rFonts w:ascii="Arial" w:hAnsi="Arial" w:cs="Arial"/>
          <w:sz w:val="24"/>
          <w:szCs w:val="24"/>
        </w:rPr>
        <w:t>с</w:t>
      </w:r>
      <w:proofErr w:type="gramEnd"/>
      <w:r w:rsidRPr="00764265">
        <w:rPr>
          <w:rFonts w:ascii="Arial" w:hAnsi="Arial" w:cs="Arial"/>
          <w:sz w:val="24"/>
          <w:szCs w:val="24"/>
        </w:rPr>
        <w:t>огласно Приложению №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Управлению социального обеспечения Администрации Солнцевского района Курской области</w:t>
      </w:r>
      <w:proofErr w:type="gramStart"/>
      <w:r w:rsidRPr="00764265">
        <w:rPr>
          <w:rFonts w:ascii="Arial" w:hAnsi="Arial" w:cs="Arial"/>
          <w:sz w:val="24"/>
          <w:szCs w:val="24"/>
        </w:rPr>
        <w:t xml:space="preserve"> (______________________)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руководителя)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ежемесячно осуществлять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 в размере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 руб. _____ коп с «___» 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 Распоряжение вступает в силу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Контроль исполнения настоящего распоряжения оставляю за собой.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0D4E22">
        <w:rPr>
          <w:rFonts w:ascii="Arial" w:hAnsi="Arial" w:cs="Arial"/>
          <w:sz w:val="24"/>
          <w:szCs w:val="24"/>
        </w:rPr>
        <w:t xml:space="preserve">Шумаковского сельсовета </w:t>
      </w:r>
      <w:r w:rsidRPr="00764265">
        <w:rPr>
          <w:rFonts w:ascii="Arial" w:hAnsi="Arial" w:cs="Arial"/>
          <w:sz w:val="24"/>
          <w:szCs w:val="24"/>
        </w:rPr>
        <w:t xml:space="preserve">Солнцевского района 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 распоряжению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__________20____ г.    № ____</w:t>
      </w:r>
      <w:proofErr w:type="gramStart"/>
      <w:r w:rsidRPr="00764265">
        <w:rPr>
          <w:rFonts w:ascii="Arial" w:hAnsi="Arial" w:cs="Arial"/>
          <w:sz w:val="24"/>
          <w:szCs w:val="24"/>
        </w:rPr>
        <w:t>Р</w:t>
      </w:r>
      <w:proofErr w:type="gramEnd"/>
      <w:r w:rsidRPr="00764265">
        <w:rPr>
          <w:rFonts w:ascii="Arial" w:hAnsi="Arial" w:cs="Arial"/>
          <w:sz w:val="24"/>
          <w:szCs w:val="24"/>
        </w:rPr>
        <w:t xml:space="preserve"> А С Ч Е 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размера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должностной оклад х 2,8 х %</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100 =                 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Общая сумма пенсии за выслугу лет, часть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что составляет________% от среднемесячного заработка, учитываемого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Общая сумма страховой пенсии по старости (инвалидности) и фиксированной выплаты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(справка ПФ)</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Максимальный размер пенсии за выслугу лет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Назначаемый размер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   _________________________________ тел._______________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1. Отказать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следующему основанию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Распоряжение вступает в силу 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 Курской области, ее назначения, перерасчета размера, выплаты, индексации и ведения пенсионной документации</w:t>
      </w:r>
      <w:r w:rsidRPr="00764265">
        <w:rPr>
          <w:rFonts w:ascii="Arial" w:hAnsi="Arial" w:cs="Arial"/>
          <w:sz w:val="24"/>
          <w:szCs w:val="24"/>
        </w:rPr>
        <w:cr/>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0D4E22">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от __________20___г. № _____, информирует о назначении Вам пенсии за выслугу лет  в размере ____________ руб. 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от __________20___г. № _____</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информирует об отказе Вам в назначении пенсии за выслугу лет в связи с тем, что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причину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М.П.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приостановлении  (возобновлении, прекращении)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выплаты пенсии  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(указываются основания для приостановления, возобновления и прекращения выплаты пенсии за выслугу лет:  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приостановить (возобновить, прекратить)  с «___» _____________ 20_____ года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указать основание)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заявлению прилагается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изменении размера (перерасчете)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(нормативный правовой акт____________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выплачивать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пенсию за выслугу лет в размере _____________ руб.__________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672952" w:rsidRPr="00764265" w:rsidRDefault="00672952" w:rsidP="00764265">
      <w:pPr>
        <w:pStyle w:val="a3"/>
        <w:jc w:val="both"/>
        <w:rPr>
          <w:rFonts w:ascii="Arial" w:hAnsi="Arial" w:cs="Arial"/>
          <w:sz w:val="24"/>
          <w:szCs w:val="24"/>
        </w:rPr>
      </w:pPr>
    </w:p>
    <w:sectPr w:rsidR="00672952" w:rsidRPr="00764265" w:rsidSect="0076426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CD"/>
    <w:rsid w:val="000D4E22"/>
    <w:rsid w:val="000F1663"/>
    <w:rsid w:val="002E4CCD"/>
    <w:rsid w:val="00670211"/>
    <w:rsid w:val="00672952"/>
    <w:rsid w:val="00764265"/>
    <w:rsid w:val="00E33D29"/>
    <w:rsid w:val="00F4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12190</Words>
  <Characters>69488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2021-10-11T08:51:00Z</dcterms:created>
  <dcterms:modified xsi:type="dcterms:W3CDTF">2021-10-14T07:46:00Z</dcterms:modified>
</cp:coreProperties>
</file>