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42F" w:rsidRDefault="006B542F" w:rsidP="006B542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B542F" w:rsidRPr="007A3A4E" w:rsidRDefault="006B542F" w:rsidP="006B542F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7A3A4E" w:rsidRDefault="006B542F" w:rsidP="006B542F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A3A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АДМИНИСТРАЦИЯ</w:t>
      </w:r>
    </w:p>
    <w:p w:rsidR="006B542F" w:rsidRPr="007A3A4E" w:rsidRDefault="007A3A4E" w:rsidP="006B542F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ШУМАКОВСКОГО СЕЛЬСОВЕТА </w:t>
      </w:r>
    </w:p>
    <w:p w:rsidR="006B542F" w:rsidRPr="007A3A4E" w:rsidRDefault="006B542F" w:rsidP="006B542F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A3A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СОЛНЦЕВСКОГО РАЙОНА КУРСКОЙ ОБЛАСТИ</w:t>
      </w:r>
    </w:p>
    <w:p w:rsidR="006B542F" w:rsidRPr="007A3A4E" w:rsidRDefault="006B542F" w:rsidP="006B542F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A3A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РАСПОРЯЖЕНИЕ</w:t>
      </w:r>
    </w:p>
    <w:p w:rsidR="006B542F" w:rsidRPr="007A3A4E" w:rsidRDefault="007A3A4E" w:rsidP="007A3A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A4E">
        <w:rPr>
          <w:rFonts w:ascii="Times New Roman" w:hAnsi="Times New Roman" w:cs="Times New Roman"/>
          <w:b/>
          <w:sz w:val="28"/>
          <w:szCs w:val="28"/>
        </w:rPr>
        <w:t>От 06.02.2023 г. № 14</w:t>
      </w:r>
    </w:p>
    <w:p w:rsidR="005D6E52" w:rsidRPr="007A3A4E" w:rsidRDefault="00EE186A" w:rsidP="005D6E52">
      <w:pPr>
        <w:shd w:val="clear" w:color="auto" w:fill="FFFFFF"/>
        <w:spacing w:line="210" w:lineRule="atLeast"/>
        <w:ind w:right="4592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7A3A4E">
        <w:rPr>
          <w:rFonts w:ascii="Times New Roman" w:hAnsi="Times New Roman" w:cs="Times New Roman"/>
          <w:b/>
          <w:spacing w:val="-1"/>
          <w:sz w:val="28"/>
          <w:szCs w:val="28"/>
          <w:bdr w:val="none" w:sz="0" w:space="0" w:color="auto" w:frame="1"/>
        </w:rPr>
        <w:t>О виде расходов 242 "</w:t>
      </w:r>
      <w:r w:rsidR="005D6E52" w:rsidRPr="007A3A4E">
        <w:rPr>
          <w:rFonts w:ascii="Times New Roman" w:hAnsi="Times New Roman" w:cs="Times New Roman"/>
          <w:b/>
          <w:spacing w:val="-1"/>
          <w:sz w:val="28"/>
          <w:szCs w:val="28"/>
          <w:bdr w:val="none" w:sz="0" w:space="0" w:color="auto" w:frame="1"/>
        </w:rPr>
        <w:t>Закупка товаров, работ, услуг в сфере информационно-коммуникационных технологий</w:t>
      </w:r>
      <w:r w:rsidRPr="007A3A4E">
        <w:rPr>
          <w:rFonts w:ascii="Times New Roman" w:hAnsi="Times New Roman" w:cs="Times New Roman"/>
          <w:b/>
          <w:spacing w:val="-1"/>
          <w:sz w:val="28"/>
          <w:szCs w:val="28"/>
          <w:bdr w:val="none" w:sz="0" w:space="0" w:color="auto" w:frame="1"/>
        </w:rPr>
        <w:t>"</w:t>
      </w:r>
    </w:p>
    <w:p w:rsidR="005D6E52" w:rsidRPr="005D6E52" w:rsidRDefault="005D6E52" w:rsidP="005D6E52">
      <w:pPr>
        <w:shd w:val="clear" w:color="auto" w:fill="FFFFFF"/>
        <w:spacing w:line="210" w:lineRule="atLeast"/>
        <w:ind w:firstLine="54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D6E5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D6E5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 соответствии с </w:t>
      </w:r>
      <w:hyperlink r:id="rId6" w:history="1">
        <w:r w:rsidRPr="005D6E52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5D6E5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Министерства финансов Российской Федера</w:t>
      </w:r>
      <w:r w:rsidR="0038697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ции от 24.05.2022</w:t>
      </w:r>
      <w:r w:rsidRPr="005D6E5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№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38697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82н "</w:t>
      </w:r>
      <w:r w:rsidRPr="005D6E5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 порядке формирования и применения кодов бюджетной классификации Российской Федерации, их с</w:t>
      </w:r>
      <w:r w:rsidR="0038697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труктуре и принципах назначения"</w:t>
      </w:r>
      <w:r w:rsidRPr="005D6E5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:</w:t>
      </w:r>
    </w:p>
    <w:p w:rsidR="005D6E52" w:rsidRPr="000B1201" w:rsidRDefault="000B1201" w:rsidP="000B120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ab/>
      </w:r>
      <w:r w:rsidR="005D6E52" w:rsidRPr="000B120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1. Для отражения расходов бюджета муниципального </w:t>
      </w:r>
      <w:r w:rsidR="009D01B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образования «Шумаковский сельсовет» Солнцевского района </w:t>
      </w:r>
      <w:r w:rsidR="005D6E52" w:rsidRPr="000B120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Курской области</w:t>
      </w:r>
      <w:r w:rsidR="000A751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</w:t>
      </w:r>
      <w:r w:rsidR="000A7513" w:rsidRPr="000A7513">
        <w:rPr>
          <w:rFonts w:ascii="Times New Roman" w:hAnsi="Times New Roman" w:cs="Times New Roman"/>
          <w:sz w:val="28"/>
          <w:szCs w:val="28"/>
        </w:rPr>
        <w:t xml:space="preserve"> </w:t>
      </w:r>
      <w:r w:rsidR="000A7513" w:rsidRPr="000B1201">
        <w:rPr>
          <w:rFonts w:ascii="Times New Roman" w:hAnsi="Times New Roman" w:cs="Times New Roman"/>
          <w:sz w:val="28"/>
          <w:szCs w:val="28"/>
        </w:rPr>
        <w:t xml:space="preserve">начиная с бюджета муниципального </w:t>
      </w:r>
      <w:r w:rsidR="009D01B0">
        <w:rPr>
          <w:rFonts w:ascii="Times New Roman" w:hAnsi="Times New Roman" w:cs="Times New Roman"/>
          <w:sz w:val="28"/>
          <w:szCs w:val="28"/>
        </w:rPr>
        <w:t>образования «Шумаковский сельсовет» Солнцевского района</w:t>
      </w:r>
      <w:r w:rsidR="00386971">
        <w:rPr>
          <w:rFonts w:ascii="Times New Roman" w:hAnsi="Times New Roman" w:cs="Times New Roman"/>
          <w:sz w:val="28"/>
          <w:szCs w:val="28"/>
        </w:rPr>
        <w:t xml:space="preserve"> Курской области  на 2023 год и на плановый период 2024 и 2025</w:t>
      </w:r>
      <w:r w:rsidR="000A7513" w:rsidRPr="000B1201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0A7513">
        <w:rPr>
          <w:rFonts w:ascii="Times New Roman" w:hAnsi="Times New Roman" w:cs="Times New Roman"/>
          <w:sz w:val="28"/>
          <w:szCs w:val="28"/>
        </w:rPr>
        <w:t>,</w:t>
      </w:r>
      <w:r w:rsidR="005D6E52" w:rsidRPr="000B120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на реализацию мероприятий по информатизации в части муниципальных  информационных систем и информационно-коммуникационной инфраструктуры </w:t>
      </w:r>
      <w:r w:rsidR="0038697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применять вид расходов 242 "</w:t>
      </w:r>
      <w:r w:rsidR="005D6E52" w:rsidRPr="000B120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Закупка товаров, работ, услуг в сфере информацио</w:t>
      </w:r>
      <w:r w:rsidR="0038697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нно-коммуникационных технологий"</w:t>
      </w:r>
      <w:r w:rsidR="005D6E52" w:rsidRPr="000B120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в соответствии с </w:t>
      </w:r>
      <w:hyperlink r:id="rId7" w:anchor="P33" w:history="1">
        <w:r w:rsidR="005D6E52" w:rsidRPr="000B1201">
          <w:rPr>
            <w:rFonts w:ascii="Times New Roman" w:hAnsi="Times New Roman" w:cs="Times New Roman"/>
            <w:sz w:val="28"/>
            <w:szCs w:val="28"/>
          </w:rPr>
          <w:t>приложением</w:t>
        </w:r>
      </w:hyperlink>
      <w:r w:rsidR="005D6E52" w:rsidRPr="000B120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к настоящему распоряжению.</w:t>
      </w:r>
    </w:p>
    <w:p w:rsidR="00386971" w:rsidRDefault="00386971" w:rsidP="000B1201">
      <w:pPr>
        <w:pStyle w:val="a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ab/>
      </w:r>
      <w:r w:rsidR="00EC5B8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</w:t>
      </w:r>
      <w:r w:rsidRPr="009D01B0">
        <w:rPr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</w:rPr>
        <w:t xml:space="preserve">. </w:t>
      </w:r>
      <w:r w:rsidRPr="00542F6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Признать утратившим силу распоряжение Администрации </w:t>
      </w:r>
      <w:r w:rsidR="00542F6E" w:rsidRPr="00542F6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Шумаковского сельсовета </w:t>
      </w:r>
      <w:r w:rsidRPr="00542F6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Солнцевского района Курской области от </w:t>
      </w:r>
      <w:r w:rsidR="00542F6E" w:rsidRPr="00542F6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31</w:t>
      </w:r>
      <w:r w:rsidRPr="00542F6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.12.2019</w:t>
      </w:r>
      <w:r w:rsidR="00A23D0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г.</w:t>
      </w:r>
      <w:r w:rsidRPr="00542F6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№ </w:t>
      </w:r>
      <w:r w:rsidR="00542F6E" w:rsidRPr="00542F6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117 </w:t>
      </w:r>
      <w:r w:rsidRPr="00542F6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"О виде расходов 242 "Закупка товаров, работ, услуг в сфере информационно-коммуникационных технологий"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EC5B8F" w:rsidRPr="00EC5B8F" w:rsidRDefault="00EC5B8F" w:rsidP="000B1201">
      <w:pPr>
        <w:pStyle w:val="a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ab/>
        <w:t>3</w:t>
      </w:r>
      <w:r w:rsidRPr="000B120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. </w:t>
      </w:r>
      <w:proofErr w:type="gramStart"/>
      <w:r w:rsidRPr="000B120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Контроль за</w:t>
      </w:r>
      <w:proofErr w:type="gramEnd"/>
      <w:r w:rsidRPr="000B120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исполнением настоящего распоряжения </w:t>
      </w:r>
      <w:r w:rsidR="009D01B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оставляю за собой.</w:t>
      </w:r>
    </w:p>
    <w:p w:rsidR="005D6E52" w:rsidRPr="00CF6A8F" w:rsidRDefault="000B1201" w:rsidP="000B120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ab/>
      </w:r>
      <w:r w:rsidR="00D729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4</w:t>
      </w:r>
      <w:r w:rsidR="005D6E52" w:rsidRPr="000B120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. </w:t>
      </w:r>
      <w:r w:rsidR="00CF6A8F" w:rsidRPr="00CF6A8F">
        <w:rPr>
          <w:rFonts w:ascii="Times New Roman" w:hAnsi="Times New Roman" w:cs="Times New Roman"/>
          <w:sz w:val="28"/>
          <w:szCs w:val="28"/>
        </w:rPr>
        <w:t>Распоряжение вступает в силу с</w:t>
      </w:r>
      <w:r w:rsidR="00D72900">
        <w:rPr>
          <w:rFonts w:ascii="Times New Roman" w:hAnsi="Times New Roman" w:cs="Times New Roman"/>
          <w:sz w:val="28"/>
          <w:szCs w:val="28"/>
        </w:rPr>
        <w:t xml:space="preserve">о дня его подписания и распространяется на </w:t>
      </w:r>
      <w:proofErr w:type="gramStart"/>
      <w:r w:rsidR="00D72900">
        <w:rPr>
          <w:rFonts w:ascii="Times New Roman" w:hAnsi="Times New Roman" w:cs="Times New Roman"/>
          <w:sz w:val="28"/>
          <w:szCs w:val="28"/>
        </w:rPr>
        <w:t>правоотношения</w:t>
      </w:r>
      <w:proofErr w:type="gramEnd"/>
      <w:r w:rsidR="00D72900">
        <w:rPr>
          <w:rFonts w:ascii="Times New Roman" w:hAnsi="Times New Roman" w:cs="Times New Roman"/>
          <w:sz w:val="28"/>
          <w:szCs w:val="28"/>
        </w:rPr>
        <w:t xml:space="preserve"> возникшие с  1 января  2023</w:t>
      </w:r>
      <w:r w:rsidR="00CF6A8F" w:rsidRPr="00CF6A8F">
        <w:rPr>
          <w:rFonts w:ascii="Times New Roman" w:hAnsi="Times New Roman" w:cs="Times New Roman"/>
          <w:sz w:val="28"/>
          <w:szCs w:val="28"/>
        </w:rPr>
        <w:t xml:space="preserve"> года</w:t>
      </w:r>
      <w:r w:rsidR="00CF6A8F">
        <w:rPr>
          <w:rFonts w:ascii="Times New Roman" w:hAnsi="Times New Roman" w:cs="Times New Roman"/>
          <w:sz w:val="28"/>
          <w:szCs w:val="28"/>
        </w:rPr>
        <w:t>.</w:t>
      </w:r>
    </w:p>
    <w:p w:rsidR="00D72900" w:rsidRDefault="00D72900">
      <w:pP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:rsidR="00B04C00" w:rsidRPr="00B04C00" w:rsidRDefault="00542F6E">
      <w:pP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Глава Шумаковского сельсовета                                    И.Н.Горностаева</w:t>
      </w:r>
    </w:p>
    <w:p w:rsidR="00984E23" w:rsidRDefault="00984E23">
      <w:pPr>
        <w:rPr>
          <w:rFonts w:ascii="Times New Roman" w:hAnsi="Times New Roman" w:cs="Times New Roman"/>
          <w:sz w:val="24"/>
          <w:szCs w:val="24"/>
        </w:rPr>
      </w:pPr>
    </w:p>
    <w:p w:rsidR="009D01B0" w:rsidRDefault="009D01B0">
      <w:pPr>
        <w:rPr>
          <w:rFonts w:ascii="Times New Roman" w:hAnsi="Times New Roman" w:cs="Times New Roman"/>
          <w:sz w:val="24"/>
          <w:szCs w:val="24"/>
        </w:rPr>
      </w:pPr>
    </w:p>
    <w:p w:rsidR="009D01B0" w:rsidRDefault="009D01B0">
      <w:pPr>
        <w:rPr>
          <w:rFonts w:ascii="Times New Roman" w:hAnsi="Times New Roman" w:cs="Times New Roman"/>
          <w:sz w:val="24"/>
          <w:szCs w:val="24"/>
        </w:rPr>
      </w:pPr>
    </w:p>
    <w:p w:rsidR="009D01B0" w:rsidRDefault="009D01B0">
      <w:pPr>
        <w:rPr>
          <w:rFonts w:ascii="Times New Roman" w:hAnsi="Times New Roman" w:cs="Times New Roman"/>
          <w:sz w:val="24"/>
          <w:szCs w:val="24"/>
        </w:rPr>
      </w:pPr>
    </w:p>
    <w:p w:rsidR="009D01B0" w:rsidRDefault="009D01B0">
      <w:pPr>
        <w:rPr>
          <w:rFonts w:ascii="Times New Roman" w:hAnsi="Times New Roman" w:cs="Times New Roman"/>
          <w:sz w:val="24"/>
          <w:szCs w:val="24"/>
        </w:rPr>
      </w:pPr>
    </w:p>
    <w:p w:rsidR="00984E23" w:rsidRPr="00984E23" w:rsidRDefault="00984E23" w:rsidP="00984E2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84E23">
        <w:rPr>
          <w:rFonts w:ascii="Times New Roman" w:hAnsi="Times New Roman" w:cs="Times New Roman"/>
          <w:sz w:val="28"/>
          <w:szCs w:val="28"/>
        </w:rPr>
        <w:t>Приложение</w:t>
      </w:r>
    </w:p>
    <w:p w:rsidR="00984E23" w:rsidRPr="00984E23" w:rsidRDefault="00984E23" w:rsidP="009D01B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984E23">
        <w:rPr>
          <w:rFonts w:ascii="Times New Roman" w:hAnsi="Times New Roman" w:cs="Times New Roman"/>
          <w:sz w:val="28"/>
          <w:szCs w:val="28"/>
        </w:rPr>
        <w:t>к распоряжению</w:t>
      </w:r>
    </w:p>
    <w:p w:rsidR="009D01B0" w:rsidRDefault="009D01B0" w:rsidP="009D01B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tab/>
        <w:t xml:space="preserve">    </w:t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984E23">
        <w:t xml:space="preserve">   </w:t>
      </w:r>
      <w:r>
        <w:rPr>
          <w:rFonts w:ascii="Times New Roman" w:hAnsi="Times New Roman" w:cs="Times New Roman"/>
          <w:sz w:val="28"/>
          <w:szCs w:val="28"/>
        </w:rPr>
        <w:t>Администрации Шумаковского       сельсовета Солнцевского района</w:t>
      </w:r>
    </w:p>
    <w:p w:rsidR="00984E23" w:rsidRDefault="009D01B0" w:rsidP="009D01B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84E23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</w:p>
    <w:p w:rsidR="00984E23" w:rsidRPr="007A3A4E" w:rsidRDefault="00984E23" w:rsidP="007A3A4E">
      <w:pPr>
        <w:pStyle w:val="a4"/>
        <w:jc w:val="right"/>
        <w:rPr>
          <w:b/>
          <w:color w:val="555555"/>
        </w:rPr>
      </w:pPr>
      <w:r w:rsidRPr="007A3A4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</w:t>
      </w:r>
      <w:r w:rsidR="00D72900" w:rsidRPr="007A3A4E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7A3A4E" w:rsidRPr="007A3A4E">
        <w:rPr>
          <w:rFonts w:ascii="Times New Roman" w:hAnsi="Times New Roman" w:cs="Times New Roman"/>
          <w:b/>
          <w:sz w:val="28"/>
          <w:szCs w:val="28"/>
        </w:rPr>
        <w:t>От 06.02.2023 г. № 14</w:t>
      </w:r>
    </w:p>
    <w:p w:rsidR="00984E23" w:rsidRPr="007A3A4E" w:rsidRDefault="00984E23" w:rsidP="00984E2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A4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ВИД РАСХОДОВ 242</w:t>
      </w:r>
    </w:p>
    <w:p w:rsidR="00984E23" w:rsidRPr="007A3A4E" w:rsidRDefault="00984E23" w:rsidP="00984E2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A4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«ЗАКУПКА ТОВАРОВ, РАБОТ, УСЛУГ В СФЕРЕ</w:t>
      </w:r>
    </w:p>
    <w:p w:rsidR="00984E23" w:rsidRPr="007A3A4E" w:rsidRDefault="00984E23" w:rsidP="00984E2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A4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ИНФОРМАЦИОННО-КОММУНИКАЦИОННЫХ ТЕХНОЛОГИЙ»</w:t>
      </w:r>
    </w:p>
    <w:p w:rsidR="00984E23" w:rsidRPr="007A3A4E" w:rsidRDefault="00984E23" w:rsidP="00984E23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3A4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 </w:t>
      </w:r>
    </w:p>
    <w:p w:rsidR="00984E23" w:rsidRPr="00984E23" w:rsidRDefault="00984E23" w:rsidP="00984E2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ab/>
      </w:r>
      <w:r w:rsidRPr="00984E2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По данному виду расходов отражаются расходы на обеспечение мероприятий по информатизации органов местного самоуправления и подведомственных казенных учреждений, осуществляемые в целях создания, модернизации или эксплуатации информационных систем или компонентов </w:t>
      </w:r>
      <w:proofErr w:type="gramStart"/>
      <w:r w:rsidRPr="00984E2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ИКТ-инфраструктуры</w:t>
      </w:r>
      <w:proofErr w:type="gramEnd"/>
      <w:r w:rsidRPr="00984E2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 в том числе:</w:t>
      </w:r>
    </w:p>
    <w:p w:rsidR="00984E23" w:rsidRPr="00984E23" w:rsidRDefault="00984E23" w:rsidP="00984E2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ab/>
      </w:r>
      <w:proofErr w:type="gramStart"/>
      <w:r w:rsidRPr="00984E2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 проектирование прикладных систем и ИКТ-инфраструктуры, в том числе  проведению исследований, разработке финансово-экономического обоснования и прочих документов; проведению </w:t>
      </w:r>
      <w:proofErr w:type="spellStart"/>
      <w:r w:rsidRPr="00984E2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предпроектного</w:t>
      </w:r>
      <w:proofErr w:type="spellEnd"/>
      <w:r w:rsidRPr="00984E2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обследования, в том числе аудита имеющейся информационной базы; разработке (доработке): требований к автоматизированным системам (далее - АС), концепции, технического задания, документации эскизного проекта, </w:t>
      </w:r>
      <w:proofErr w:type="spellStart"/>
      <w:r w:rsidRPr="00984E2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технорабочего</w:t>
      </w:r>
      <w:proofErr w:type="spellEnd"/>
      <w:r w:rsidRPr="00984E2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проекта, прочей документации по стадиям и этапам создания автоматизированных систем;</w:t>
      </w:r>
      <w:proofErr w:type="gramEnd"/>
    </w:p>
    <w:p w:rsidR="00984E23" w:rsidRPr="00984E23" w:rsidRDefault="00984E23" w:rsidP="00984E2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ab/>
      </w:r>
      <w:r w:rsidRPr="00984E2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 разработке (доработке) программного обеспечения (приобретение исключительных прав);</w:t>
      </w:r>
    </w:p>
    <w:p w:rsidR="00984E23" w:rsidRPr="00984E23" w:rsidRDefault="00984E23" w:rsidP="00984E2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ab/>
      </w:r>
      <w:r w:rsidRPr="00984E2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 разработке специализированного программного обеспечения прикладных систем;</w:t>
      </w:r>
    </w:p>
    <w:p w:rsidR="00984E23" w:rsidRPr="00984E23" w:rsidRDefault="00984E23" w:rsidP="00984E2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ab/>
      </w:r>
      <w:r w:rsidRPr="00984E2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 доработке специализированного программного обеспечения прикладных систем;</w:t>
      </w:r>
    </w:p>
    <w:p w:rsidR="00984E23" w:rsidRPr="00984E23" w:rsidRDefault="00984E23" w:rsidP="00984E2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ab/>
      </w:r>
      <w:r w:rsidRPr="00984E2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 приобретение исключительных прав на программное обеспечение;</w:t>
      </w:r>
    </w:p>
    <w:p w:rsidR="00984E23" w:rsidRPr="00984E23" w:rsidRDefault="00984E23" w:rsidP="00984E2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ab/>
      </w:r>
      <w:r w:rsidRPr="00984E2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 приобретение оборудования, в том числе с предустановленным программным обеспечением (включая расходы на приобретение (создание) объектов, являющихся средствами технического обеспечения, необходимого для функционирования информационных систем и компонентов </w:t>
      </w:r>
      <w:proofErr w:type="gramStart"/>
      <w:r w:rsidRPr="00984E2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ИКТ-инфраструктуры</w:t>
      </w:r>
      <w:proofErr w:type="gramEnd"/>
      <w:r w:rsidRPr="00984E2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);</w:t>
      </w:r>
    </w:p>
    <w:p w:rsidR="00984E23" w:rsidRPr="00984E23" w:rsidRDefault="00984E23" w:rsidP="00984E2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ab/>
      </w:r>
      <w:proofErr w:type="gramStart"/>
      <w:r w:rsidRPr="00984E2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 приобретение технических средств, являющихся средствами технического обеспечения, необходимого для функционирования информационных систем и компонентов ИКТ-инфраструктуры (в том числе: серверного оборудования и оборудования центров обработки данных (далее - ЦОД), оборудования рабочих станций, периферийного и специализированного оборудования, используемого вне состава рабочих </w:t>
      </w:r>
      <w:r w:rsidRPr="00984E2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>станций (сетевые принтеры и средства оперативной полиграфии, сетевые сканеры, в т.ч. специализированные);</w:t>
      </w:r>
      <w:proofErr w:type="gramEnd"/>
    </w:p>
    <w:p w:rsidR="00984E23" w:rsidRPr="00984E23" w:rsidRDefault="00984E23" w:rsidP="00984E2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ab/>
      </w:r>
      <w:proofErr w:type="gramStart"/>
      <w:r w:rsidRPr="00984E2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 приобретение средств связи (телефонных аппаратов, в том числе сотовых телефонных аппаратов, раций, пейджеров, радиостанций (кроме переносных) и т.п.);</w:t>
      </w:r>
      <w:proofErr w:type="gramEnd"/>
    </w:p>
    <w:p w:rsidR="00984E23" w:rsidRPr="00984E23" w:rsidRDefault="00984E23" w:rsidP="00984E2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ab/>
      </w:r>
      <w:r w:rsidRPr="00984E2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 приобретение оргтехники (в том числе автоматизированных рабочих мест, принтеров, сканеров, многофункциональных устройств (копировально-множительной техники, факсов));</w:t>
      </w:r>
    </w:p>
    <w:p w:rsidR="00984E23" w:rsidRPr="00984E23" w:rsidRDefault="00984E23" w:rsidP="00984E2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ab/>
      </w:r>
      <w:r w:rsidRPr="00984E2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 приобретение технических средств защиты информации, обеспечивающих функционирование какой-либо информационной системы;</w:t>
      </w:r>
    </w:p>
    <w:p w:rsidR="00984E23" w:rsidRPr="00984E23" w:rsidRDefault="00984E23" w:rsidP="00984E2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ab/>
      </w:r>
      <w:r w:rsidRPr="00984E2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 приобретение средств мониторинга трафика, балансировки нагрузки, средств интеллектуального управления телекоммуникационными сетями; автоматических телефонных станций, средств IP-телефонии (абонентское оборудование (модемы, сетевые карты, IP-телефоны и т.п.), прочее телекоммуникационное оборудование);</w:t>
      </w:r>
    </w:p>
    <w:p w:rsidR="00984E23" w:rsidRPr="00984E23" w:rsidRDefault="00984E23" w:rsidP="00984E2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ab/>
      </w:r>
      <w:r w:rsidRPr="00984E2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 установка, монтаж и настройка оборудования;</w:t>
      </w:r>
    </w:p>
    <w:p w:rsidR="00984E23" w:rsidRPr="00984E23" w:rsidRDefault="00984E23" w:rsidP="00984E2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ab/>
      </w:r>
      <w:r w:rsidRPr="00984E2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 установка, монтаж и настройка программного обеспечения;</w:t>
      </w:r>
    </w:p>
    <w:p w:rsidR="00984E23" w:rsidRPr="00984E23" w:rsidRDefault="00984E23" w:rsidP="00984E2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ab/>
      </w:r>
      <w:r w:rsidRPr="00984E2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 осуществление комплекса работ по специальным проверкам и обследованиям;</w:t>
      </w:r>
    </w:p>
    <w:p w:rsidR="00984E23" w:rsidRPr="00984E23" w:rsidRDefault="00984E23" w:rsidP="00984E2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ab/>
      </w:r>
      <w:r w:rsidRPr="00984E2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 приобретение неисключительных прав на прикладное и системное программное обеспечение, необходимое для обеспечения функционирования информационных систем и компонентов </w:t>
      </w:r>
      <w:proofErr w:type="gramStart"/>
      <w:r w:rsidRPr="00984E2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ИКТ-инфраструктуры</w:t>
      </w:r>
      <w:proofErr w:type="gramEnd"/>
      <w:r w:rsidRPr="00984E2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;</w:t>
      </w:r>
    </w:p>
    <w:p w:rsidR="00984E23" w:rsidRPr="00984E23" w:rsidRDefault="00984E23" w:rsidP="00984E2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ab/>
      </w:r>
      <w:r w:rsidRPr="00984E2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 приобретение и обновление справочно-информационных баз данных (покупка контента);</w:t>
      </w:r>
    </w:p>
    <w:p w:rsidR="00984E23" w:rsidRPr="00984E23" w:rsidRDefault="00984E23" w:rsidP="00984E2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ab/>
      </w:r>
      <w:r w:rsidRPr="00984E2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 информационно-технологическое сопровождение пользователей;</w:t>
      </w:r>
    </w:p>
    <w:p w:rsidR="00984E23" w:rsidRPr="00984E23" w:rsidRDefault="00984E23" w:rsidP="00984E2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ab/>
      </w:r>
      <w:r w:rsidRPr="00984E2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 приобретение пакета сервисных услуг по обслуживанию программного обеспечения, включая обновление справочно-информационных баз данных (покупку контента) в случае их неотделимости от пакета сервисных услуг;</w:t>
      </w:r>
    </w:p>
    <w:p w:rsidR="00984E23" w:rsidRPr="00984E23" w:rsidRDefault="00984E23" w:rsidP="00984E2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ab/>
      </w:r>
      <w:r w:rsidRPr="00984E2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 услуги по аренде: </w:t>
      </w:r>
      <w:proofErr w:type="gramStart"/>
      <w:r w:rsidRPr="00984E2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ИКТ-оборудования</w:t>
      </w:r>
      <w:proofErr w:type="gramEnd"/>
      <w:r w:rsidRPr="00984E2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(в том числе с предустановленным программным обеспечением), включая субаренду, имущественный наем, прокат; программного обеспечения; ресурсов на основе «облачных технологий», в том числе: "Инфраструктура как услуга" (</w:t>
      </w:r>
      <w:proofErr w:type="spellStart"/>
      <w:r w:rsidRPr="00984E2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IaaS</w:t>
      </w:r>
      <w:proofErr w:type="spellEnd"/>
      <w:r w:rsidRPr="00984E2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); "Платформа как услуга" (</w:t>
      </w:r>
      <w:proofErr w:type="spellStart"/>
      <w:r w:rsidRPr="00984E2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PaaS</w:t>
      </w:r>
      <w:proofErr w:type="spellEnd"/>
      <w:r w:rsidRPr="00984E2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); "Программное обеспечение как услуга" (</w:t>
      </w:r>
      <w:proofErr w:type="spellStart"/>
      <w:r w:rsidRPr="00984E2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SaaS</w:t>
      </w:r>
      <w:proofErr w:type="spellEnd"/>
      <w:r w:rsidRPr="00984E2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);</w:t>
      </w:r>
    </w:p>
    <w:p w:rsidR="00984E23" w:rsidRPr="00984E23" w:rsidRDefault="00984E23" w:rsidP="00984E2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ab/>
      </w:r>
      <w:r w:rsidRPr="00984E2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 услуги телефонной, телеграфной связи (абонентская и повременная плата за местные, междугородные и международные переговоры), услуги сотовой, пейджинговой связи;</w:t>
      </w:r>
    </w:p>
    <w:p w:rsidR="00984E23" w:rsidRPr="00984E23" w:rsidRDefault="00984E23" w:rsidP="00984E2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ab/>
      </w:r>
      <w:r w:rsidRPr="00984E2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 обеспечение доступа в сеть «Интернет» (подключение, абонентская плата);</w:t>
      </w:r>
    </w:p>
    <w:p w:rsidR="00984E23" w:rsidRPr="00984E23" w:rsidRDefault="00984E23" w:rsidP="00984E2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ab/>
      </w:r>
      <w:r w:rsidRPr="00984E2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 услуги по аренде телекоммуникационных каналов связи;</w:t>
      </w:r>
    </w:p>
    <w:p w:rsidR="00984E23" w:rsidRPr="00984E23" w:rsidRDefault="00984E23" w:rsidP="00984E2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ab/>
      </w:r>
      <w:r w:rsidRPr="00984E2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 обеспечение функционирования и поддержка работоспособности прикладного и системного программного обеспечения;</w:t>
      </w:r>
    </w:p>
    <w:p w:rsidR="00984E23" w:rsidRPr="00984E23" w:rsidRDefault="00984E23" w:rsidP="00984E2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ab/>
      </w:r>
      <w:r w:rsidRPr="00984E2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 техническое обслуживание аппаратного обеспечения, включающее контроль технического состояния, включая аттестацию </w:t>
      </w:r>
      <w:proofErr w:type="gramStart"/>
      <w:r w:rsidRPr="00984E2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ИКТ-оборудования</w:t>
      </w:r>
      <w:proofErr w:type="gramEnd"/>
      <w:r w:rsidRPr="00984E2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на соответствие требованиям безопасности;</w:t>
      </w:r>
    </w:p>
    <w:p w:rsidR="00984E23" w:rsidRPr="00984E23" w:rsidRDefault="00984E23" w:rsidP="00984E2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ab/>
      </w:r>
      <w:r w:rsidRPr="00984E2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 закупка запасных частей, комплектующих, расходных материалов, заправка картриджей;</w:t>
      </w:r>
    </w:p>
    <w:p w:rsidR="00984E23" w:rsidRPr="00984E23" w:rsidRDefault="00984E23" w:rsidP="00984E2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ab/>
      </w:r>
      <w:r w:rsidRPr="00984E2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 расходы по снятию с эксплуатации: извлечение (экспорт) данных из снимаемой с эксплуатации АС; подготовка данных к загрузке (импорту) в </w:t>
      </w:r>
      <w:proofErr w:type="gramStart"/>
      <w:r w:rsidRPr="00984E2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следующую</w:t>
      </w:r>
      <w:proofErr w:type="gramEnd"/>
      <w:r w:rsidRPr="00984E2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АС; расходы по утилизации компьютерной техники;</w:t>
      </w:r>
    </w:p>
    <w:p w:rsidR="00984E23" w:rsidRPr="00984E23" w:rsidRDefault="00984E23" w:rsidP="00984E2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ab/>
      </w:r>
      <w:r w:rsidRPr="00984E2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 услуги по сбору и обработке мониторинговых данных, хранению таких данных.</w:t>
      </w:r>
    </w:p>
    <w:p w:rsidR="00984E23" w:rsidRPr="00984E23" w:rsidRDefault="00984E23" w:rsidP="00984E23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84E23">
        <w:rPr>
          <w:rFonts w:ascii="Times New Roman" w:hAnsi="Times New Roman" w:cs="Times New Roman"/>
          <w:sz w:val="28"/>
          <w:szCs w:val="28"/>
        </w:rPr>
        <w:t xml:space="preserve">          - </w:t>
      </w:r>
      <w:r w:rsidRPr="00984E23">
        <w:rPr>
          <w:rFonts w:ascii="Times New Roman" w:hAnsi="Times New Roman" w:cs="Times New Roman"/>
          <w:sz w:val="28"/>
          <w:szCs w:val="28"/>
          <w:shd w:val="clear" w:color="auto" w:fill="FFFFFF"/>
        </w:rPr>
        <w:t>иные аналогичные расходы.</w:t>
      </w:r>
    </w:p>
    <w:p w:rsidR="00984E23" w:rsidRPr="00984E23" w:rsidRDefault="00984E23" w:rsidP="00984E23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4E23" w:rsidRPr="00984E23" w:rsidRDefault="00984E23" w:rsidP="00984E2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984E23" w:rsidRPr="00984E23" w:rsidSect="00722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25103"/>
    <w:multiLevelType w:val="hybridMultilevel"/>
    <w:tmpl w:val="0A688AE6"/>
    <w:lvl w:ilvl="0" w:tplc="2F96FBD6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DBF"/>
    <w:rsid w:val="000A7513"/>
    <w:rsid w:val="000B1201"/>
    <w:rsid w:val="000F22D7"/>
    <w:rsid w:val="00183886"/>
    <w:rsid w:val="002D7BD0"/>
    <w:rsid w:val="00386971"/>
    <w:rsid w:val="0050168B"/>
    <w:rsid w:val="00531847"/>
    <w:rsid w:val="00542F6E"/>
    <w:rsid w:val="005D4DBF"/>
    <w:rsid w:val="005D6E52"/>
    <w:rsid w:val="00624A4C"/>
    <w:rsid w:val="006B542F"/>
    <w:rsid w:val="007220F5"/>
    <w:rsid w:val="007A3A4E"/>
    <w:rsid w:val="00820511"/>
    <w:rsid w:val="0087086D"/>
    <w:rsid w:val="00984E23"/>
    <w:rsid w:val="009D01B0"/>
    <w:rsid w:val="00A06785"/>
    <w:rsid w:val="00A16648"/>
    <w:rsid w:val="00A23D05"/>
    <w:rsid w:val="00AB4B4A"/>
    <w:rsid w:val="00B04C00"/>
    <w:rsid w:val="00CF6A8F"/>
    <w:rsid w:val="00D72900"/>
    <w:rsid w:val="00EB3B55"/>
    <w:rsid w:val="00EC5B8F"/>
    <w:rsid w:val="00ED5AFF"/>
    <w:rsid w:val="00EE186A"/>
    <w:rsid w:val="00EF1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A4C"/>
    <w:pPr>
      <w:ind w:left="720"/>
      <w:contextualSpacing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6B542F"/>
    <w:pPr>
      <w:spacing w:after="0" w:line="240" w:lineRule="auto"/>
    </w:pPr>
  </w:style>
  <w:style w:type="paragraph" w:styleId="a5">
    <w:name w:val="Body Text Indent"/>
    <w:basedOn w:val="a"/>
    <w:link w:val="a6"/>
    <w:semiHidden/>
    <w:rsid w:val="00984E23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Основной текст с отступом Знак"/>
    <w:basedOn w:val="a0"/>
    <w:link w:val="a5"/>
    <w:semiHidden/>
    <w:rsid w:val="00984E2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7A3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3A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A4C"/>
    <w:pPr>
      <w:ind w:left="720"/>
      <w:contextualSpacing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6B542F"/>
    <w:pPr>
      <w:spacing w:after="0" w:line="240" w:lineRule="auto"/>
    </w:pPr>
  </w:style>
  <w:style w:type="paragraph" w:styleId="a5">
    <w:name w:val="Body Text Indent"/>
    <w:basedOn w:val="a"/>
    <w:link w:val="a6"/>
    <w:semiHidden/>
    <w:rsid w:val="00984E23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Основной текст с отступом Знак"/>
    <w:basedOn w:val="a0"/>
    <w:link w:val="a5"/>
    <w:semiHidden/>
    <w:rsid w:val="00984E2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7A3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3A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C:\Users\&#208;&#148;&#209;&#140;&#209;&#143;&#208;&#186;&#208;&#190;&#208;&#189;&#208;&#190;&#208;&#178;&#208;&#190;\Desktop\2019\&#208;&#160;&#208;&#144;&#208;&#161;&#208;&#159;&#208;&#158;&#208;&#160;&#208;&#175;&#208;&#150;&#208;&#149;&#208;&#157;&#208;&#152;&#208;&#175;%202019\&#208;&#160;&#208;&#176;&#209;&#129;&#208;&#191;&#208;&#190;&#209;&#128;.186%20&#208;&#190;&#209;&#130;%2028.12.18&#208;&#178;&#208;&#184;&#208;&#180;%20&#209;&#128;&#208;&#176;&#209;&#129;&#209;&#133;&#208;&#190;&#208;&#180;&#208;&#190;&#208;&#178;%20242%20(1)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BF69737E922671031EAAF4DDDE49F91FB239BB62F2CB2ABD8052B28E2F028503B867D9E045AF42213E6AEC5CAN6FB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1031</Words>
  <Characters>5878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4</cp:revision>
  <cp:lastPrinted>2023-02-07T07:46:00Z</cp:lastPrinted>
  <dcterms:created xsi:type="dcterms:W3CDTF">2023-02-07T07:37:00Z</dcterms:created>
  <dcterms:modified xsi:type="dcterms:W3CDTF">2023-02-07T07:53:00Z</dcterms:modified>
</cp:coreProperties>
</file>