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8F" w:rsidRPr="00A31D6E" w:rsidRDefault="001A4C8F" w:rsidP="001A4C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31D6E">
        <w:rPr>
          <w:rStyle w:val="Heading1"/>
          <w:rFonts w:eastAsia="Microsoft Sans Serif"/>
          <w:bCs w:val="0"/>
        </w:rPr>
        <w:t>ПРОТОКОЛ</w:t>
      </w:r>
      <w:bookmarkEnd w:id="0"/>
    </w:p>
    <w:p w:rsidR="001A4C8F" w:rsidRDefault="001A4C8F" w:rsidP="001A4C8F">
      <w:pPr>
        <w:pStyle w:val="a3"/>
        <w:jc w:val="center"/>
        <w:rPr>
          <w:rStyle w:val="Bodytext3"/>
          <w:rFonts w:eastAsia="Microsoft Sans Serif"/>
          <w:bCs w:val="0"/>
        </w:rPr>
      </w:pPr>
      <w:r w:rsidRPr="00A31D6E">
        <w:rPr>
          <w:rStyle w:val="Bodytext3"/>
          <w:rFonts w:eastAsia="Microsoft Sans Serif"/>
          <w:bCs w:val="0"/>
        </w:rPr>
        <w:t>проведения публичных слушаний по проекту решения Собрания</w:t>
      </w:r>
      <w:r w:rsidRPr="00A31D6E">
        <w:rPr>
          <w:rStyle w:val="Bodytext3"/>
          <w:rFonts w:eastAsia="Microsoft Sans Serif"/>
          <w:bCs w:val="0"/>
        </w:rPr>
        <w:br/>
        <w:t>депутатов Шумаковского сельсовета Солнцевского района</w:t>
      </w:r>
    </w:p>
    <w:p w:rsidR="005F60F6" w:rsidRPr="005F60F6" w:rsidRDefault="005F60F6" w:rsidP="005F6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F6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</w:t>
      </w:r>
    </w:p>
    <w:p w:rsidR="005F60F6" w:rsidRPr="005F60F6" w:rsidRDefault="005F60F6" w:rsidP="005F60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F6">
        <w:rPr>
          <w:rFonts w:ascii="Times New Roman" w:hAnsi="Times New Roman" w:cs="Times New Roman"/>
          <w:b/>
          <w:sz w:val="28"/>
          <w:szCs w:val="28"/>
        </w:rPr>
        <w:t>« Шумаковский сельсовет» Солнцевского района</w:t>
      </w:r>
    </w:p>
    <w:p w:rsidR="001A4C8F" w:rsidRPr="005F60F6" w:rsidRDefault="005F60F6" w:rsidP="005F60F6">
      <w:pPr>
        <w:pStyle w:val="a3"/>
        <w:jc w:val="center"/>
        <w:rPr>
          <w:rStyle w:val="Heading1"/>
          <w:rFonts w:eastAsia="Microsoft Sans Serif"/>
          <w:b w:val="0"/>
        </w:rPr>
      </w:pPr>
      <w:proofErr w:type="gramStart"/>
      <w:r w:rsidRPr="005F60F6"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gramEnd"/>
      <w:r w:rsidRPr="005F60F6">
        <w:rPr>
          <w:rFonts w:ascii="Times New Roman" w:hAnsi="Times New Roman" w:cs="Times New Roman"/>
          <w:b/>
          <w:sz w:val="28"/>
          <w:szCs w:val="28"/>
        </w:rPr>
        <w:t xml:space="preserve"> области на 2023 год и плановый период 2024 и 2025 годы»</w:t>
      </w:r>
      <w:bookmarkStart w:id="1" w:name="bookmark2"/>
    </w:p>
    <w:p w:rsidR="007A1F96" w:rsidRDefault="001A4C8F" w:rsidP="001A4C8F">
      <w:pPr>
        <w:pStyle w:val="a3"/>
        <w:jc w:val="center"/>
        <w:rPr>
          <w:rStyle w:val="Heading1"/>
          <w:rFonts w:eastAsia="Microsoft Sans Serif"/>
          <w:bCs w:val="0"/>
        </w:rPr>
      </w:pPr>
      <w:r w:rsidRPr="00A31D6E">
        <w:rPr>
          <w:rStyle w:val="Heading1"/>
          <w:rFonts w:eastAsia="Microsoft Sans Serif"/>
          <w:bCs w:val="0"/>
        </w:rPr>
        <w:t>Курская область, Солнцевский район,</w:t>
      </w:r>
      <w:r>
        <w:rPr>
          <w:rStyle w:val="Heading1"/>
          <w:rFonts w:eastAsia="Microsoft Sans Serif"/>
        </w:rPr>
        <w:t xml:space="preserve"> </w:t>
      </w:r>
      <w:r w:rsidRPr="00A31D6E">
        <w:rPr>
          <w:rStyle w:val="Heading1"/>
          <w:rFonts w:eastAsia="Microsoft Sans Serif"/>
          <w:bCs w:val="0"/>
        </w:rPr>
        <w:t>с. Шумаково, ул. Садовая, д. 4</w:t>
      </w:r>
      <w:r>
        <w:rPr>
          <w:rStyle w:val="Heading1"/>
          <w:rFonts w:eastAsia="Microsoft Sans Serif"/>
          <w:bCs w:val="0"/>
        </w:rPr>
        <w:t xml:space="preserve"> </w:t>
      </w:r>
    </w:p>
    <w:p w:rsidR="001A4C8F" w:rsidRPr="00A31D6E" w:rsidRDefault="007A1F96" w:rsidP="001A4C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Style w:val="Heading1"/>
          <w:rFonts w:eastAsia="Microsoft Sans Serif"/>
          <w:bCs w:val="0"/>
        </w:rPr>
        <w:t xml:space="preserve">09 декабря 2022 г. </w:t>
      </w:r>
      <w:proofErr w:type="gramStart"/>
      <w:r w:rsidR="001A4C8F">
        <w:rPr>
          <w:rStyle w:val="Heading1"/>
          <w:rFonts w:eastAsia="Microsoft Sans Serif"/>
          <w:bCs w:val="0"/>
        </w:rPr>
        <w:t>,</w:t>
      </w:r>
      <w:proofErr w:type="gramEnd"/>
      <w:r w:rsidR="001A4C8F" w:rsidRPr="00A31D6E">
        <w:rPr>
          <w:rStyle w:val="Heading1"/>
          <w:rFonts w:eastAsia="Microsoft Sans Serif"/>
          <w:bCs w:val="0"/>
        </w:rPr>
        <w:t>Администрация Шумаковского сельсовета</w:t>
      </w:r>
      <w:bookmarkEnd w:id="1"/>
    </w:p>
    <w:p w:rsidR="001A4C8F" w:rsidRDefault="001A4C8F" w:rsidP="001A4C8F">
      <w:pPr>
        <w:pStyle w:val="a3"/>
        <w:jc w:val="both"/>
        <w:rPr>
          <w:rStyle w:val="Bodytext4"/>
          <w:rFonts w:eastAsia="Microsoft Sans Serif"/>
          <w:sz w:val="24"/>
          <w:szCs w:val="24"/>
        </w:rPr>
      </w:pPr>
    </w:p>
    <w:p w:rsidR="005F60F6" w:rsidRDefault="001A4C8F" w:rsidP="001A4C8F">
      <w:pPr>
        <w:pStyle w:val="a3"/>
        <w:ind w:firstLine="708"/>
        <w:jc w:val="both"/>
        <w:rPr>
          <w:rStyle w:val="Bodytext2"/>
          <w:rFonts w:eastAsia="Microsoft Sans Serif"/>
          <w:sz w:val="24"/>
          <w:szCs w:val="24"/>
        </w:rPr>
      </w:pPr>
      <w:proofErr w:type="gramStart"/>
      <w:r w:rsidRPr="00A31D6E">
        <w:rPr>
          <w:rStyle w:val="Bodytext2"/>
          <w:rFonts w:eastAsia="Microsoft Sans Serif"/>
          <w:sz w:val="24"/>
          <w:szCs w:val="24"/>
        </w:rPr>
        <w:t xml:space="preserve">Председательствующий – </w:t>
      </w:r>
      <w:proofErr w:type="spellStart"/>
      <w:r w:rsidRPr="00A31D6E">
        <w:rPr>
          <w:rStyle w:val="Bodytext2"/>
          <w:rFonts w:eastAsia="Microsoft Sans Serif"/>
          <w:sz w:val="24"/>
          <w:szCs w:val="24"/>
        </w:rPr>
        <w:t>Горностаева</w:t>
      </w:r>
      <w:proofErr w:type="spellEnd"/>
      <w:r w:rsidRPr="00A31D6E">
        <w:rPr>
          <w:rStyle w:val="Bodytext2"/>
          <w:rFonts w:eastAsia="Microsoft Sans Serif"/>
          <w:sz w:val="24"/>
          <w:szCs w:val="24"/>
        </w:rPr>
        <w:t xml:space="preserve"> Ирина Николаевна - Глава Шумаковского сельсовета Солнцевского района в соответствии с Временным Порядком проведения публичных слушаний по проекту решения Собрания депутатов Шумаковского </w:t>
      </w:r>
      <w:r w:rsidR="005F60F6">
        <w:rPr>
          <w:rStyle w:val="Bodytext2"/>
          <w:rFonts w:eastAsia="Microsoft Sans Serif"/>
          <w:sz w:val="24"/>
          <w:szCs w:val="24"/>
        </w:rPr>
        <w:t>сельсовета Солнцевского района о</w:t>
      </w:r>
      <w:r w:rsidR="005F60F6" w:rsidRPr="005F60F6">
        <w:rPr>
          <w:rStyle w:val="Bodytext2"/>
          <w:rFonts w:eastAsia="Microsoft Sans Serif"/>
          <w:sz w:val="24"/>
          <w:szCs w:val="24"/>
        </w:rPr>
        <w:t xml:space="preserve">т 18.11.  2022 г.    № 80/10 </w:t>
      </w:r>
      <w:r w:rsidR="005F60F6">
        <w:rPr>
          <w:rStyle w:val="Bodytext2"/>
          <w:rFonts w:eastAsia="Microsoft Sans Serif"/>
          <w:sz w:val="24"/>
          <w:szCs w:val="24"/>
        </w:rPr>
        <w:t>«</w:t>
      </w:r>
      <w:r w:rsidR="005F60F6" w:rsidRPr="005F60F6">
        <w:rPr>
          <w:rStyle w:val="Bodytext2"/>
          <w:rFonts w:eastAsia="Microsoft Sans Serif"/>
          <w:sz w:val="24"/>
          <w:szCs w:val="24"/>
        </w:rPr>
        <w:t>О проекте бюджета муниципального образования</w:t>
      </w:r>
      <w:r w:rsidR="005F60F6">
        <w:rPr>
          <w:rStyle w:val="Bodytext2"/>
          <w:rFonts w:eastAsia="Microsoft Sans Serif"/>
          <w:sz w:val="24"/>
          <w:szCs w:val="24"/>
        </w:rPr>
        <w:t xml:space="preserve"> </w:t>
      </w:r>
      <w:r w:rsidR="005F60F6" w:rsidRPr="005F60F6">
        <w:rPr>
          <w:rStyle w:val="Bodytext2"/>
          <w:rFonts w:eastAsia="Microsoft Sans Serif"/>
          <w:sz w:val="24"/>
          <w:szCs w:val="24"/>
        </w:rPr>
        <w:t>« Шумаковский сельсовет» Солнцевского района</w:t>
      </w:r>
      <w:r w:rsidR="005F60F6">
        <w:rPr>
          <w:rStyle w:val="Bodytext2"/>
          <w:rFonts w:eastAsia="Microsoft Sans Serif"/>
          <w:sz w:val="24"/>
          <w:szCs w:val="24"/>
        </w:rPr>
        <w:t xml:space="preserve"> </w:t>
      </w:r>
      <w:r w:rsidR="005F60F6" w:rsidRPr="005F60F6">
        <w:rPr>
          <w:rStyle w:val="Bodytext2"/>
          <w:rFonts w:eastAsia="Microsoft Sans Serif"/>
          <w:sz w:val="24"/>
          <w:szCs w:val="24"/>
        </w:rPr>
        <w:t>Курской области на 2023 год и плановый период 2024 и 2025 годы»</w:t>
      </w:r>
      <w:proofErr w:type="gramEnd"/>
    </w:p>
    <w:p w:rsidR="001A4C8F" w:rsidRPr="00A31D6E" w:rsidRDefault="001A4C8F" w:rsidP="001A4C8F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A31D6E">
        <w:rPr>
          <w:rStyle w:val="Bodytext2"/>
          <w:rFonts w:eastAsia="Microsoft Sans Serif"/>
          <w:sz w:val="24"/>
          <w:szCs w:val="24"/>
        </w:rPr>
        <w:t xml:space="preserve"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Шумаковского сельсовета Солнцевского района </w:t>
      </w:r>
      <w:r w:rsidR="005F60F6" w:rsidRPr="005F60F6">
        <w:rPr>
          <w:rStyle w:val="Bodytext2"/>
          <w:rFonts w:eastAsia="Microsoft Sans Serif"/>
          <w:sz w:val="24"/>
          <w:szCs w:val="24"/>
        </w:rPr>
        <w:t>от 18.11.  2022 г.    № 80/10 «О проекте бюджета муниципального образования « Шумаковский сельсовет» Солнцевского района Курской области на 2023 год и плановый период 2024 и 2025 годы»</w:t>
      </w:r>
      <w:r w:rsidRPr="00A31D6E">
        <w:rPr>
          <w:rStyle w:val="Bodytext2"/>
          <w:rFonts w:eastAsia="Microsoft Sans Serif"/>
          <w:sz w:val="24"/>
          <w:szCs w:val="24"/>
        </w:rPr>
        <w:t>, приёму и учёту предложений по нему</w:t>
      </w:r>
      <w:proofErr w:type="gramEnd"/>
      <w:r w:rsidRPr="00A31D6E">
        <w:rPr>
          <w:rStyle w:val="Bodytext2"/>
          <w:rFonts w:eastAsia="Microsoft Sans Serif"/>
          <w:sz w:val="24"/>
          <w:szCs w:val="24"/>
        </w:rPr>
        <w:t>, депутаты, население Шумаковского сельсовета, представители общественности.</w:t>
      </w:r>
    </w:p>
    <w:p w:rsidR="001A4C8F" w:rsidRPr="00A31D6E" w:rsidRDefault="001A4C8F" w:rsidP="001A4C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 xml:space="preserve">На повестку дня выносится вопрос о проекте решения Собрания депутатов Шумаковского сельсовета Солнцевского района </w:t>
      </w:r>
      <w:r w:rsidR="005F60F6" w:rsidRPr="005F60F6">
        <w:rPr>
          <w:rStyle w:val="Bodytext2"/>
          <w:rFonts w:eastAsia="Microsoft Sans Serif"/>
          <w:sz w:val="24"/>
          <w:szCs w:val="24"/>
        </w:rPr>
        <w:t xml:space="preserve">«О проекте бюджета муниципального образования « Шумаковский сельсовет» Солнцевского района </w:t>
      </w:r>
      <w:proofErr w:type="gramStart"/>
      <w:r w:rsidR="005F60F6" w:rsidRPr="005F60F6">
        <w:rPr>
          <w:rStyle w:val="Bodytext2"/>
          <w:rFonts w:eastAsia="Microsoft Sans Serif"/>
          <w:sz w:val="24"/>
          <w:szCs w:val="24"/>
        </w:rPr>
        <w:t>Курской</w:t>
      </w:r>
      <w:proofErr w:type="gramEnd"/>
      <w:r w:rsidR="005F60F6" w:rsidRPr="005F60F6">
        <w:rPr>
          <w:rStyle w:val="Bodytext2"/>
          <w:rFonts w:eastAsia="Microsoft Sans Serif"/>
          <w:sz w:val="24"/>
          <w:szCs w:val="24"/>
        </w:rPr>
        <w:t xml:space="preserve"> области на 2023 год и плановый период 2024 и 2025 годы»</w:t>
      </w:r>
      <w:r w:rsidRPr="00A31D6E">
        <w:rPr>
          <w:rStyle w:val="Bodytext2"/>
          <w:rFonts w:eastAsia="Microsoft Sans Serif"/>
          <w:sz w:val="24"/>
          <w:szCs w:val="24"/>
        </w:rPr>
        <w:t xml:space="preserve">, обнародованного </w:t>
      </w:r>
      <w:r w:rsidR="005F60F6">
        <w:rPr>
          <w:rStyle w:val="Bodytext2"/>
          <w:rFonts w:eastAsia="Microsoft Sans Serif"/>
          <w:sz w:val="24"/>
          <w:szCs w:val="24"/>
        </w:rPr>
        <w:t>09 декабря 2022 г.</w:t>
      </w:r>
      <w:r w:rsidRPr="00A31D6E">
        <w:rPr>
          <w:rStyle w:val="Bodytext2"/>
          <w:rFonts w:eastAsia="Microsoft Sans Serif"/>
          <w:sz w:val="24"/>
          <w:szCs w:val="24"/>
        </w:rPr>
        <w:t xml:space="preserve"> года на информационных стендах, расположенных:</w:t>
      </w:r>
    </w:p>
    <w:p w:rsidR="001A4C8F" w:rsidRPr="00A31D6E" w:rsidRDefault="001A4C8F" w:rsidP="001A4C8F">
      <w:pPr>
        <w:pStyle w:val="a3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 xml:space="preserve">1-й – в административном здании </w:t>
      </w:r>
      <w:proofErr w:type="gramStart"/>
      <w:r w:rsidRPr="00A31D6E">
        <w:rPr>
          <w:rFonts w:ascii="Times New Roman" w:eastAsia="Times New Roman" w:hAnsi="Times New Roman" w:cs="Times New Roman"/>
          <w:lang w:bidi="ar-SA"/>
        </w:rPr>
        <w:t>с</w:t>
      </w:r>
      <w:proofErr w:type="gramEnd"/>
      <w:r w:rsidRPr="00A31D6E">
        <w:rPr>
          <w:rFonts w:ascii="Times New Roman" w:eastAsia="Times New Roman" w:hAnsi="Times New Roman" w:cs="Times New Roman"/>
          <w:lang w:bidi="ar-SA"/>
        </w:rPr>
        <w:t>. Воробьевка;</w:t>
      </w:r>
    </w:p>
    <w:p w:rsidR="001A4C8F" w:rsidRPr="00A31D6E" w:rsidRDefault="001A4C8F" w:rsidP="001A4C8F">
      <w:pPr>
        <w:pStyle w:val="a3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>2-й – в здании филиала КУК «Шумаковский ЦСДК» х. Малиновка;</w:t>
      </w:r>
    </w:p>
    <w:p w:rsidR="001A4C8F" w:rsidRPr="00A31D6E" w:rsidRDefault="001A4C8F" w:rsidP="001A4C8F">
      <w:pPr>
        <w:pStyle w:val="a3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 xml:space="preserve">3-й – в административном здании с. </w:t>
      </w:r>
      <w:proofErr w:type="gramStart"/>
      <w:r w:rsidRPr="00A31D6E">
        <w:rPr>
          <w:rFonts w:ascii="Times New Roman" w:eastAsia="Times New Roman" w:hAnsi="Times New Roman" w:cs="Times New Roman"/>
          <w:lang w:bidi="ar-SA"/>
        </w:rPr>
        <w:t>Плоское</w:t>
      </w:r>
      <w:proofErr w:type="gramEnd"/>
      <w:r w:rsidRPr="00A31D6E">
        <w:rPr>
          <w:rFonts w:ascii="Times New Roman" w:eastAsia="Times New Roman" w:hAnsi="Times New Roman" w:cs="Times New Roman"/>
          <w:lang w:bidi="ar-SA"/>
        </w:rPr>
        <w:t>;</w:t>
      </w:r>
    </w:p>
    <w:p w:rsidR="001A4C8F" w:rsidRPr="00A31D6E" w:rsidRDefault="001A4C8F" w:rsidP="001A4C8F">
      <w:pPr>
        <w:pStyle w:val="a3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>4-й — в здании магазина ПО «</w:t>
      </w:r>
      <w:proofErr w:type="spellStart"/>
      <w:r w:rsidRPr="00A31D6E">
        <w:rPr>
          <w:rFonts w:ascii="Times New Roman" w:eastAsia="Times New Roman" w:hAnsi="Times New Roman" w:cs="Times New Roman"/>
          <w:lang w:bidi="ar-SA"/>
        </w:rPr>
        <w:t>Солнцевское</w:t>
      </w:r>
      <w:proofErr w:type="spellEnd"/>
      <w:r w:rsidRPr="00A31D6E">
        <w:rPr>
          <w:rFonts w:ascii="Times New Roman" w:eastAsia="Times New Roman" w:hAnsi="Times New Roman" w:cs="Times New Roman"/>
          <w:lang w:bidi="ar-SA"/>
        </w:rPr>
        <w:t xml:space="preserve">» с. </w:t>
      </w:r>
      <w:proofErr w:type="gramStart"/>
      <w:r w:rsidRPr="00A31D6E">
        <w:rPr>
          <w:rFonts w:ascii="Times New Roman" w:eastAsia="Times New Roman" w:hAnsi="Times New Roman" w:cs="Times New Roman"/>
          <w:lang w:bidi="ar-SA"/>
        </w:rPr>
        <w:t>Плоское</w:t>
      </w:r>
      <w:proofErr w:type="gramEnd"/>
      <w:r w:rsidRPr="00A31D6E">
        <w:rPr>
          <w:rFonts w:ascii="Times New Roman" w:eastAsia="Times New Roman" w:hAnsi="Times New Roman" w:cs="Times New Roman"/>
          <w:lang w:bidi="ar-SA"/>
        </w:rPr>
        <w:t>;</w:t>
      </w:r>
    </w:p>
    <w:p w:rsidR="001A4C8F" w:rsidRPr="00A31D6E" w:rsidRDefault="001A4C8F" w:rsidP="001A4C8F">
      <w:pPr>
        <w:pStyle w:val="a3"/>
        <w:jc w:val="both"/>
        <w:rPr>
          <w:rFonts w:ascii="Times New Roman" w:eastAsia="Times New Roman" w:hAnsi="Times New Roman" w:cs="Times New Roman"/>
          <w:lang w:bidi="ar-SA"/>
        </w:rPr>
      </w:pPr>
      <w:r w:rsidRPr="00A31D6E">
        <w:rPr>
          <w:rFonts w:ascii="Times New Roman" w:eastAsia="Times New Roman" w:hAnsi="Times New Roman" w:cs="Times New Roman"/>
          <w:lang w:bidi="ar-SA"/>
        </w:rPr>
        <w:t>5-й — в здании администрации Шумаковского сельсовета с. Шумаково;</w:t>
      </w:r>
    </w:p>
    <w:p w:rsidR="001A4C8F" w:rsidRPr="00A31D6E" w:rsidRDefault="001A4C8F" w:rsidP="001A4C8F">
      <w:pPr>
        <w:pStyle w:val="a3"/>
        <w:jc w:val="both"/>
        <w:rPr>
          <w:rStyle w:val="Bodytext2"/>
          <w:rFonts w:eastAsia="Microsoft Sans Serif"/>
          <w:sz w:val="24"/>
          <w:szCs w:val="24"/>
        </w:rPr>
      </w:pPr>
      <w:r w:rsidRPr="00A31D6E">
        <w:rPr>
          <w:rFonts w:ascii="Times New Roman" w:eastAsia="Times New Roman" w:hAnsi="Times New Roman" w:cs="Times New Roman"/>
          <w:lang w:bidi="ar-SA"/>
        </w:rPr>
        <w:t>6-</w:t>
      </w:r>
      <w:proofErr w:type="gramStart"/>
      <w:r w:rsidRPr="00A31D6E">
        <w:rPr>
          <w:rFonts w:ascii="Times New Roman" w:eastAsia="Times New Roman" w:hAnsi="Times New Roman" w:cs="Times New Roman"/>
          <w:lang w:bidi="ar-SA"/>
        </w:rPr>
        <w:t>й-</w:t>
      </w:r>
      <w:proofErr w:type="gramEnd"/>
      <w:r w:rsidRPr="00A31D6E">
        <w:rPr>
          <w:rFonts w:ascii="Times New Roman" w:eastAsia="Times New Roman" w:hAnsi="Times New Roman" w:cs="Times New Roman"/>
          <w:lang w:bidi="ar-SA"/>
        </w:rPr>
        <w:t xml:space="preserve"> в здании магазина ПО «</w:t>
      </w:r>
      <w:proofErr w:type="spellStart"/>
      <w:r w:rsidRPr="00A31D6E">
        <w:rPr>
          <w:rFonts w:ascii="Times New Roman" w:eastAsia="Times New Roman" w:hAnsi="Times New Roman" w:cs="Times New Roman"/>
          <w:lang w:bidi="ar-SA"/>
        </w:rPr>
        <w:t>Солнцевское</w:t>
      </w:r>
      <w:proofErr w:type="spellEnd"/>
      <w:r w:rsidRPr="00A31D6E">
        <w:rPr>
          <w:rFonts w:ascii="Times New Roman" w:eastAsia="Times New Roman" w:hAnsi="Times New Roman" w:cs="Times New Roman"/>
          <w:lang w:bidi="ar-SA"/>
        </w:rPr>
        <w:t>» с. Шумаково.</w:t>
      </w:r>
    </w:p>
    <w:p w:rsidR="005F60F6" w:rsidRPr="00A31D6E" w:rsidRDefault="001A4C8F" w:rsidP="001A4C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 xml:space="preserve">Оглашается Временный Порядок проведения публичных слушаний по проекту решения Собрания депутатов Шумаковского сельсовета Солнцевского района </w:t>
      </w:r>
      <w:r w:rsidR="005F60F6" w:rsidRPr="005F60F6">
        <w:rPr>
          <w:rStyle w:val="Bodytext2"/>
          <w:rFonts w:eastAsia="Microsoft Sans Serif"/>
          <w:sz w:val="24"/>
          <w:szCs w:val="24"/>
        </w:rPr>
        <w:t xml:space="preserve">от 18.11.  2022 г.    № 80/10 «О проекте бюджета муниципального образования « Шумаковский сельсовет» Солнцевского района </w:t>
      </w:r>
      <w:proofErr w:type="gramStart"/>
      <w:r w:rsidR="005F60F6" w:rsidRPr="005F60F6">
        <w:rPr>
          <w:rStyle w:val="Bodytext2"/>
          <w:rFonts w:eastAsia="Microsoft Sans Serif"/>
          <w:sz w:val="24"/>
          <w:szCs w:val="24"/>
        </w:rPr>
        <w:t>Курской</w:t>
      </w:r>
      <w:proofErr w:type="gramEnd"/>
      <w:r w:rsidR="005F60F6" w:rsidRPr="005F60F6">
        <w:rPr>
          <w:rStyle w:val="Bodytext2"/>
          <w:rFonts w:eastAsia="Microsoft Sans Serif"/>
          <w:sz w:val="24"/>
          <w:szCs w:val="24"/>
        </w:rPr>
        <w:t xml:space="preserve"> области на 2023 год и плановый период 2024 и 2025 годы»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Для проведения публичных слушаний предлагает избрать: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Счетную комиссию.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Секретаря публичных слушаний.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Утвердить регламент работы.</w:t>
      </w:r>
    </w:p>
    <w:p w:rsidR="001A4C8F" w:rsidRPr="00A31D6E" w:rsidRDefault="001A4C8F" w:rsidP="001A4C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По формированию счетной комиссии слово предоставляется Шумаковой В.В. - депутату Собрания депутатов Шумаковского сельсовета Солнцевского района, которая предложила создать комиссию в количестве 3 человек. Персонально: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Махортова Л.А.- главный специалист-эксперт Администрации Шумаковского сельсовета Солнцевского района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A31D6E">
        <w:rPr>
          <w:rStyle w:val="Bodytext2"/>
          <w:rFonts w:eastAsia="Microsoft Sans Serif"/>
          <w:sz w:val="24"/>
          <w:szCs w:val="24"/>
        </w:rPr>
        <w:t>Бобнева</w:t>
      </w:r>
      <w:proofErr w:type="spellEnd"/>
      <w:r w:rsidRPr="00A31D6E">
        <w:rPr>
          <w:rStyle w:val="Bodytext2"/>
          <w:rFonts w:eastAsia="Microsoft Sans Serif"/>
          <w:sz w:val="24"/>
          <w:szCs w:val="24"/>
        </w:rPr>
        <w:t xml:space="preserve"> Е.Ю.- депутат Собрания депутатов Шумаковского сельсовета </w:t>
      </w:r>
      <w:proofErr w:type="spellStart"/>
      <w:r w:rsidRPr="00A31D6E">
        <w:rPr>
          <w:rStyle w:val="Bodytext2"/>
          <w:rFonts w:eastAsia="Microsoft Sans Serif"/>
          <w:sz w:val="24"/>
          <w:szCs w:val="24"/>
        </w:rPr>
        <w:t>Сидорюк</w:t>
      </w:r>
      <w:proofErr w:type="spellEnd"/>
      <w:r w:rsidRPr="00A31D6E">
        <w:rPr>
          <w:rStyle w:val="Bodytext2"/>
          <w:rFonts w:eastAsia="Microsoft Sans Serif"/>
          <w:sz w:val="24"/>
          <w:szCs w:val="24"/>
        </w:rPr>
        <w:t xml:space="preserve"> Г.Н.- директор КУК «Шумаковский ЦСДК»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Предложил голосовать списком.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Голосовали «За» единогласно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Поступило предложение секретарем избрать Махортову Л.А. - главного специалиста-эксперта администрации Шумаковского сельсовета.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Голосовали «За» единогласно.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Счетная комиссия подсчитывает присутствующих. Всего присутствует 19 человек.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lastRenderedPageBreak/>
        <w:t>Председатель публичных слушаний объявляет, что для работы необходимо утвердить регламент.</w:t>
      </w:r>
    </w:p>
    <w:p w:rsidR="001A4C8F" w:rsidRPr="00A31D6E" w:rsidRDefault="001A4C8F" w:rsidP="001A4C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Предлагает следующий порядок работы: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 xml:space="preserve">Доклад об основных положениях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A31D6E">
        <w:rPr>
          <w:rStyle w:val="Bodytext2"/>
          <w:rFonts w:eastAsia="Microsoft Sans Serif"/>
          <w:sz w:val="24"/>
          <w:szCs w:val="24"/>
        </w:rPr>
        <w:t>Курской</w:t>
      </w:r>
      <w:proofErr w:type="gramEnd"/>
      <w:r w:rsidRPr="00A31D6E">
        <w:rPr>
          <w:rStyle w:val="Bodytext2"/>
          <w:rFonts w:eastAsia="Microsoft Sans Serif"/>
          <w:sz w:val="24"/>
          <w:szCs w:val="24"/>
        </w:rPr>
        <w:t xml:space="preserve"> области» - не более 20 минут.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Выступление - не более 10 минут.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Ответы на вопросы - не более 15 минут.</w:t>
      </w:r>
    </w:p>
    <w:p w:rsidR="001A4C8F" w:rsidRPr="00A31D6E" w:rsidRDefault="001A4C8F" w:rsidP="001A4C8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 xml:space="preserve">Слушали доклад </w:t>
      </w:r>
      <w:proofErr w:type="gramStart"/>
      <w:r w:rsidRPr="00A31D6E">
        <w:rPr>
          <w:rStyle w:val="Bodytext2"/>
          <w:rFonts w:eastAsia="Microsoft Sans Serif"/>
          <w:sz w:val="24"/>
          <w:szCs w:val="24"/>
        </w:rPr>
        <w:t>Горностаевой</w:t>
      </w:r>
      <w:proofErr w:type="gramEnd"/>
      <w:r w:rsidRPr="00A31D6E">
        <w:rPr>
          <w:rStyle w:val="Bodytext2"/>
          <w:rFonts w:eastAsia="Microsoft Sans Serif"/>
          <w:sz w:val="24"/>
          <w:szCs w:val="24"/>
        </w:rPr>
        <w:t xml:space="preserve"> И.Н. о проекте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Выступили: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Шрамко Н.Н. - председателя комиссии, которая рассказала присутствующим о работе комиссии.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 xml:space="preserve">Председатель предлагает принять рекомендации по итогам публичных слушаний (открытым голосованием по </w:t>
      </w:r>
      <w:proofErr w:type="gramStart"/>
      <w:r w:rsidRPr="00A31D6E">
        <w:rPr>
          <w:rStyle w:val="Bodytext2"/>
          <w:rFonts w:eastAsia="Microsoft Sans Serif"/>
          <w:sz w:val="24"/>
          <w:szCs w:val="24"/>
        </w:rPr>
        <w:t>-к</w:t>
      </w:r>
      <w:proofErr w:type="gramEnd"/>
      <w:r w:rsidRPr="00A31D6E">
        <w:rPr>
          <w:rStyle w:val="Bodytext2"/>
          <w:rFonts w:eastAsia="Microsoft Sans Serif"/>
          <w:sz w:val="24"/>
          <w:szCs w:val="24"/>
        </w:rPr>
        <w:t>аждому пункту, большинством голосов от количества присутствующих на публичных слушаниях)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 xml:space="preserve">Слово предоставляется секретарю публичных слушаний Махортовой Л.А., которая сообщает </w:t>
      </w:r>
      <w:proofErr w:type="gramStart"/>
      <w:r w:rsidRPr="00A31D6E">
        <w:rPr>
          <w:rStyle w:val="Bodytext2"/>
          <w:rFonts w:eastAsia="Microsoft Sans Serif"/>
          <w:sz w:val="24"/>
          <w:szCs w:val="24"/>
        </w:rPr>
        <w:t>о</w:t>
      </w:r>
      <w:proofErr w:type="gramEnd"/>
      <w:r w:rsidRPr="00A31D6E">
        <w:rPr>
          <w:rStyle w:val="Bodytext2"/>
          <w:rFonts w:eastAsia="Microsoft Sans Serif"/>
          <w:sz w:val="24"/>
          <w:szCs w:val="24"/>
        </w:rPr>
        <w:t xml:space="preserve"> всех предложениях поступивших в ходе публичных слушаний.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Председатель вносит на рассмотрение по итогам публичных слушаний рекомендации, зачитывает их.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Голосуют за 1 пункт рекомендаций,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Счетная комиссия подсчитывает количество голосов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«За» - 19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«Против» - нет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5"/>
          <w:rFonts w:eastAsia="Microsoft Sans Serif"/>
          <w:sz w:val="24"/>
          <w:szCs w:val="24"/>
        </w:rPr>
        <w:t>«Воздержались» - нет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>Голосуют за 2 пункт рекомендаций.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Style w:val="Bodytext2"/>
          <w:rFonts w:eastAsia="Microsoft Sans Serif"/>
          <w:sz w:val="24"/>
          <w:szCs w:val="24"/>
        </w:rPr>
        <w:t xml:space="preserve">Счетная комиссия подсчитывает количество голосов </w:t>
      </w:r>
      <w:proofErr w:type="gramStart"/>
      <w:r w:rsidRPr="00A31D6E">
        <w:rPr>
          <w:rStyle w:val="Bodytext2"/>
          <w:rFonts w:eastAsia="Microsoft Sans Serif"/>
          <w:sz w:val="24"/>
          <w:szCs w:val="24"/>
        </w:rPr>
        <w:t>-«</w:t>
      </w:r>
      <w:proofErr w:type="gramEnd"/>
      <w:r w:rsidRPr="00A31D6E">
        <w:rPr>
          <w:rStyle w:val="Bodytext2"/>
          <w:rFonts w:eastAsia="Microsoft Sans Serif"/>
          <w:sz w:val="24"/>
          <w:szCs w:val="24"/>
        </w:rPr>
        <w:t>За» - 19 «Против» - нет «Воздержались» - нет</w:t>
      </w:r>
    </w:p>
    <w:p w:rsidR="001A4C8F" w:rsidRDefault="001A4C8F" w:rsidP="001A4C8F">
      <w:pPr>
        <w:pStyle w:val="a3"/>
        <w:ind w:firstLine="708"/>
        <w:jc w:val="both"/>
        <w:rPr>
          <w:rStyle w:val="Bodytext2"/>
          <w:rFonts w:eastAsia="Microsoft Sans Serif"/>
        </w:rPr>
      </w:pPr>
      <w:r w:rsidRPr="00A31D6E">
        <w:rPr>
          <w:rStyle w:val="Bodytext2"/>
          <w:rFonts w:eastAsia="Microsoft Sans Serif"/>
          <w:sz w:val="24"/>
          <w:szCs w:val="24"/>
        </w:rPr>
        <w:t xml:space="preserve">Председательствующий сообщает, что рекомендации по итогам публичных слушаний по проекту решения Собрания депутатов Шумаковского сельсовета Солнцевского района </w:t>
      </w:r>
      <w:r w:rsidR="005F60F6" w:rsidRPr="005F60F6">
        <w:rPr>
          <w:rStyle w:val="Bodytext2"/>
          <w:rFonts w:eastAsia="Microsoft Sans Serif"/>
          <w:sz w:val="24"/>
          <w:szCs w:val="24"/>
        </w:rPr>
        <w:t>«О проекте бюджета муниципального образования « Шумаковский сельсовет» Солнцевского района Курской области на 2023 год и плановый период 2024 и 2025 годы»</w:t>
      </w:r>
      <w:r w:rsidRPr="00A31D6E">
        <w:rPr>
          <w:rStyle w:val="Bodytext2"/>
          <w:rFonts w:eastAsia="Microsoft Sans Serif"/>
          <w:sz w:val="24"/>
          <w:szCs w:val="24"/>
        </w:rPr>
        <w:t xml:space="preserve"> приняты единогласно на публичных слушаниях открытым голосованием по каждому пункту.</w:t>
      </w:r>
    </w:p>
    <w:p w:rsidR="001A4C8F" w:rsidRPr="00A31D6E" w:rsidRDefault="001A4C8F" w:rsidP="001A4C8F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Fonts w:ascii="Times New Roman" w:hAnsi="Times New Roman" w:cs="Times New Roman"/>
        </w:rPr>
        <w:t>Председатель публичных слушаний</w:t>
      </w:r>
      <w:r w:rsidRPr="00A31D6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CA7523F" wp14:editId="1A0B1913">
                <wp:simplePos x="0" y="0"/>
                <wp:positionH relativeFrom="margin">
                  <wp:posOffset>391160</wp:posOffset>
                </wp:positionH>
                <wp:positionV relativeFrom="paragraph">
                  <wp:posOffset>1270</wp:posOffset>
                </wp:positionV>
                <wp:extent cx="2145665" cy="402590"/>
                <wp:effectExtent l="635" t="127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C8F" w:rsidRDefault="001A4C8F" w:rsidP="001A4C8F">
                            <w:pPr>
                              <w:spacing w:line="317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8pt;margin-top:.1pt;width:168.95pt;height:31.7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X9rQIAAKk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" filled="f" stroked="f">
                <v:textbox style="mso-fit-shape-to-text:t" inset="0,0,0,0">
                  <w:txbxContent>
                    <w:p w:rsidR="001A4C8F" w:rsidRDefault="001A4C8F" w:rsidP="001A4C8F">
                      <w:pPr>
                        <w:spacing w:line="317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1D6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6CDADBE" wp14:editId="0B8F2293">
                <wp:simplePos x="0" y="0"/>
                <wp:positionH relativeFrom="margin">
                  <wp:posOffset>299720</wp:posOffset>
                </wp:positionH>
                <wp:positionV relativeFrom="paragraph">
                  <wp:posOffset>784225</wp:posOffset>
                </wp:positionV>
                <wp:extent cx="2480945" cy="177800"/>
                <wp:effectExtent l="4445" t="3175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C8F" w:rsidRPr="008052BB" w:rsidRDefault="001A4C8F" w:rsidP="001A4C8F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3.6pt;margin-top:61.75pt;width:195.35pt;height:1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vysg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" filled="f" stroked="f">
                <v:textbox style="mso-fit-shape-to-text:t" inset="0,0,0,0">
                  <w:txbxContent>
                    <w:p w:rsidR="001A4C8F" w:rsidRPr="008052BB" w:rsidRDefault="001A4C8F" w:rsidP="001A4C8F">
                      <w:pPr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1D6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0D2E1EFF" wp14:editId="3D67DBF4">
                <wp:simplePos x="0" y="0"/>
                <wp:positionH relativeFrom="margin">
                  <wp:posOffset>4606290</wp:posOffset>
                </wp:positionH>
                <wp:positionV relativeFrom="paragraph">
                  <wp:posOffset>781050</wp:posOffset>
                </wp:positionV>
                <wp:extent cx="911225" cy="177800"/>
                <wp:effectExtent l="0" t="0" r="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C8F" w:rsidRDefault="001A4C8F" w:rsidP="001A4C8F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62.7pt;margin-top:61.5pt;width:71.75pt;height:1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" filled="f" stroked="f">
                <v:textbox style="mso-fit-shape-to-text:t" inset="0,0,0,0">
                  <w:txbxContent>
                    <w:p w:rsidR="001A4C8F" w:rsidRDefault="001A4C8F" w:rsidP="001A4C8F">
                      <w:pPr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1D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A31D6E">
        <w:rPr>
          <w:rFonts w:ascii="Times New Roman" w:hAnsi="Times New Roman" w:cs="Times New Roman"/>
        </w:rPr>
        <w:t>И.Н.Горностаева</w:t>
      </w: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  <w:r w:rsidRPr="00A31D6E">
        <w:rPr>
          <w:rFonts w:ascii="Times New Roman" w:hAnsi="Times New Roman" w:cs="Times New Roman"/>
        </w:rPr>
        <w:t>Секретарь публичных слушаний</w:t>
      </w:r>
      <w:r w:rsidRPr="00A31D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 w:rsidRPr="00A31D6E">
        <w:rPr>
          <w:rFonts w:ascii="Times New Roman" w:hAnsi="Times New Roman" w:cs="Times New Roman"/>
        </w:rPr>
        <w:t>Л.А.Махортова</w:t>
      </w:r>
      <w:proofErr w:type="spellEnd"/>
    </w:p>
    <w:p w:rsidR="001A4C8F" w:rsidRPr="00A31D6E" w:rsidRDefault="001A4C8F" w:rsidP="001A4C8F">
      <w:pPr>
        <w:pStyle w:val="a3"/>
        <w:jc w:val="both"/>
        <w:rPr>
          <w:rFonts w:ascii="Times New Roman" w:hAnsi="Times New Roman" w:cs="Times New Roman"/>
        </w:rPr>
      </w:pPr>
    </w:p>
    <w:p w:rsidR="00490F8F" w:rsidRDefault="00490F8F"/>
    <w:sectPr w:rsidR="00490F8F" w:rsidSect="00CB0888">
      <w:pgSz w:w="11900" w:h="16840"/>
      <w:pgMar w:top="567" w:right="851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63"/>
    <w:rsid w:val="001A4C8F"/>
    <w:rsid w:val="003B71D8"/>
    <w:rsid w:val="00490F8F"/>
    <w:rsid w:val="005F60F6"/>
    <w:rsid w:val="007A1F96"/>
    <w:rsid w:val="00B8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4C8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"/>
    <w:basedOn w:val="a0"/>
    <w:rsid w:val="001A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"/>
    <w:basedOn w:val="a0"/>
    <w:rsid w:val="001A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"/>
    <w:basedOn w:val="a0"/>
    <w:rsid w:val="001A4C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">
    <w:name w:val="Body text (2)"/>
    <w:basedOn w:val="a0"/>
    <w:rsid w:val="001A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a0"/>
    <w:rsid w:val="001A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"/>
    <w:basedOn w:val="a0"/>
    <w:rsid w:val="001A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uiPriority w:val="1"/>
    <w:qFormat/>
    <w:rsid w:val="001A4C8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A4C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8F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4C8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"/>
    <w:basedOn w:val="a0"/>
    <w:rsid w:val="001A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"/>
    <w:basedOn w:val="a0"/>
    <w:rsid w:val="001A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"/>
    <w:basedOn w:val="a0"/>
    <w:rsid w:val="001A4C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">
    <w:name w:val="Body text (2)"/>
    <w:basedOn w:val="a0"/>
    <w:rsid w:val="001A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a0"/>
    <w:rsid w:val="001A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"/>
    <w:basedOn w:val="a0"/>
    <w:rsid w:val="001A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uiPriority w:val="1"/>
    <w:qFormat/>
    <w:rsid w:val="001A4C8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A4C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8F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2023-02-14T12:44:00Z</cp:lastPrinted>
  <dcterms:created xsi:type="dcterms:W3CDTF">2023-02-14T12:33:00Z</dcterms:created>
  <dcterms:modified xsi:type="dcterms:W3CDTF">2023-02-14T13:24:00Z</dcterms:modified>
</cp:coreProperties>
</file>