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D6" w:rsidRDefault="003E43D6" w:rsidP="003E43D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D6" w:rsidRDefault="003E43D6" w:rsidP="003E43D6">
      <w:pPr>
        <w:shd w:val="clear" w:color="auto" w:fill="FFFFFF"/>
        <w:tabs>
          <w:tab w:val="left" w:pos="9214"/>
          <w:tab w:val="left" w:pos="9355"/>
        </w:tabs>
        <w:spacing w:line="413" w:lineRule="exact"/>
        <w:ind w:right="-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</w:t>
      </w:r>
      <w:r w:rsidRPr="003E43D6">
        <w:rPr>
          <w:color w:val="000000"/>
          <w:spacing w:val="-3"/>
          <w:sz w:val="28"/>
          <w:szCs w:val="28"/>
        </w:rPr>
        <w:t xml:space="preserve"> </w:t>
      </w:r>
    </w:p>
    <w:p w:rsidR="003E43D6" w:rsidRDefault="003E43D6" w:rsidP="003E43D6">
      <w:pPr>
        <w:shd w:val="clear" w:color="auto" w:fill="FFFFFF"/>
        <w:tabs>
          <w:tab w:val="left" w:pos="9214"/>
          <w:tab w:val="left" w:pos="9355"/>
        </w:tabs>
        <w:spacing w:line="413" w:lineRule="exact"/>
        <w:ind w:right="-1"/>
        <w:jc w:val="center"/>
        <w:rPr>
          <w:color w:val="000000"/>
          <w:spacing w:val="-3"/>
          <w:sz w:val="28"/>
          <w:szCs w:val="28"/>
        </w:rPr>
      </w:pPr>
      <w:r w:rsidRPr="003E43D6">
        <w:rPr>
          <w:color w:val="000000"/>
          <w:spacing w:val="-3"/>
          <w:sz w:val="28"/>
          <w:szCs w:val="28"/>
        </w:rPr>
        <w:t>ШУМАКОВСКОГО СЕЛЬСОВЕТА</w:t>
      </w:r>
    </w:p>
    <w:p w:rsidR="003E43D6" w:rsidRDefault="003E43D6" w:rsidP="003E43D6">
      <w:pPr>
        <w:shd w:val="clear" w:color="auto" w:fill="FFFFFF"/>
        <w:tabs>
          <w:tab w:val="left" w:pos="9214"/>
          <w:tab w:val="left" w:pos="9355"/>
        </w:tabs>
        <w:spacing w:line="413" w:lineRule="exact"/>
        <w:ind w:right="-1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СОЛНЦЕВСКОГО РАЙОНА КУРСКОЙ ОБЛАСТИ</w:t>
      </w:r>
    </w:p>
    <w:p w:rsidR="003E43D6" w:rsidRPr="009B140D" w:rsidRDefault="000157BD" w:rsidP="003E43D6">
      <w:pPr>
        <w:shd w:val="clear" w:color="auto" w:fill="FFFFFF"/>
        <w:spacing w:line="677" w:lineRule="exact"/>
        <w:ind w:right="538" w:firstLine="64"/>
        <w:jc w:val="center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>РАСПОРЯЖЕНИЕ</w:t>
      </w:r>
    </w:p>
    <w:p w:rsidR="003E43D6" w:rsidRDefault="00946690" w:rsidP="00D827F6">
      <w:pPr>
        <w:shd w:val="clear" w:color="auto" w:fill="FFFFFF"/>
        <w:spacing w:line="677" w:lineRule="exact"/>
        <w:ind w:right="538"/>
        <w:rPr>
          <w:b/>
          <w:color w:val="000000"/>
          <w:spacing w:val="-13"/>
          <w:sz w:val="28"/>
          <w:szCs w:val="28"/>
        </w:rPr>
      </w:pPr>
      <w:r>
        <w:rPr>
          <w:b/>
          <w:color w:val="000000"/>
          <w:spacing w:val="-13"/>
          <w:sz w:val="28"/>
          <w:szCs w:val="28"/>
        </w:rPr>
        <w:t>2</w:t>
      </w:r>
      <w:r w:rsidR="000157BD">
        <w:rPr>
          <w:b/>
          <w:color w:val="000000"/>
          <w:spacing w:val="-13"/>
          <w:sz w:val="28"/>
          <w:szCs w:val="28"/>
        </w:rPr>
        <w:t>3</w:t>
      </w:r>
      <w:r w:rsidR="00D26E96">
        <w:rPr>
          <w:b/>
          <w:color w:val="000000"/>
          <w:spacing w:val="-13"/>
          <w:sz w:val="28"/>
          <w:szCs w:val="28"/>
        </w:rPr>
        <w:t>.09</w:t>
      </w:r>
      <w:r w:rsidR="00D827F6" w:rsidRPr="00B43F98">
        <w:rPr>
          <w:b/>
          <w:color w:val="000000"/>
          <w:spacing w:val="-13"/>
          <w:sz w:val="28"/>
          <w:szCs w:val="28"/>
        </w:rPr>
        <w:t>.</w:t>
      </w:r>
      <w:r w:rsidR="003E43D6">
        <w:rPr>
          <w:b/>
          <w:color w:val="000000"/>
          <w:spacing w:val="-13"/>
          <w:sz w:val="28"/>
          <w:szCs w:val="28"/>
        </w:rPr>
        <w:t>2015 г.</w:t>
      </w:r>
      <w:r w:rsidR="000157BD">
        <w:rPr>
          <w:b/>
          <w:color w:val="000000"/>
          <w:spacing w:val="-13"/>
          <w:sz w:val="28"/>
          <w:szCs w:val="28"/>
        </w:rPr>
        <w:tab/>
      </w:r>
      <w:r w:rsidR="000157BD">
        <w:rPr>
          <w:b/>
          <w:color w:val="000000"/>
          <w:spacing w:val="-13"/>
          <w:sz w:val="28"/>
          <w:szCs w:val="28"/>
        </w:rPr>
        <w:tab/>
      </w:r>
      <w:r w:rsidR="000157BD">
        <w:rPr>
          <w:b/>
          <w:color w:val="000000"/>
          <w:spacing w:val="-13"/>
          <w:sz w:val="28"/>
          <w:szCs w:val="28"/>
        </w:rPr>
        <w:tab/>
      </w:r>
      <w:r w:rsidR="000157BD">
        <w:rPr>
          <w:b/>
          <w:color w:val="000000"/>
          <w:spacing w:val="-13"/>
          <w:sz w:val="28"/>
          <w:szCs w:val="28"/>
        </w:rPr>
        <w:tab/>
      </w:r>
      <w:r w:rsidR="000157BD">
        <w:rPr>
          <w:b/>
          <w:color w:val="000000"/>
          <w:spacing w:val="-13"/>
          <w:sz w:val="28"/>
          <w:szCs w:val="28"/>
        </w:rPr>
        <w:tab/>
      </w:r>
      <w:r w:rsidR="000157BD">
        <w:rPr>
          <w:b/>
          <w:color w:val="000000"/>
          <w:spacing w:val="-13"/>
          <w:sz w:val="28"/>
          <w:szCs w:val="28"/>
        </w:rPr>
        <w:tab/>
        <w:t>№ 98</w:t>
      </w:r>
    </w:p>
    <w:p w:rsidR="000157BD" w:rsidRDefault="000157BD" w:rsidP="00D827F6">
      <w:pPr>
        <w:shd w:val="clear" w:color="auto" w:fill="FFFFFF"/>
        <w:spacing w:line="677" w:lineRule="exact"/>
        <w:ind w:right="538"/>
        <w:rPr>
          <w:b/>
          <w:color w:val="000000"/>
          <w:spacing w:val="-13"/>
          <w:sz w:val="28"/>
          <w:szCs w:val="28"/>
        </w:rPr>
      </w:pPr>
    </w:p>
    <w:p w:rsidR="000157BD" w:rsidRDefault="000157BD" w:rsidP="000157BD">
      <w:pPr>
        <w:rPr>
          <w:b/>
          <w:sz w:val="28"/>
          <w:szCs w:val="28"/>
        </w:rPr>
      </w:pPr>
      <w:r>
        <w:rPr>
          <w:rStyle w:val="211pt"/>
          <w:sz w:val="28"/>
          <w:szCs w:val="28"/>
        </w:rPr>
        <w:t>О создан</w:t>
      </w:r>
      <w:r>
        <w:rPr>
          <w:sz w:val="28"/>
          <w:szCs w:val="28"/>
        </w:rPr>
        <w:t>ии</w:t>
      </w:r>
      <w:r>
        <w:rPr>
          <w:b/>
          <w:sz w:val="28"/>
          <w:szCs w:val="28"/>
        </w:rPr>
        <w:t xml:space="preserve"> Межведомственной координационной комиссии по инвентаризации сведений, содержащихся в государственном адресном реестре</w:t>
      </w:r>
    </w:p>
    <w:p w:rsidR="000157BD" w:rsidRDefault="000157BD" w:rsidP="000157BD">
      <w:pPr>
        <w:rPr>
          <w:b/>
          <w:sz w:val="28"/>
          <w:szCs w:val="28"/>
        </w:rPr>
      </w:pP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40" w:right="20" w:firstLine="500"/>
        <w:jc w:val="both"/>
      </w:pPr>
      <w:r>
        <w:t>Во исполнение пункта 6 постановления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Федерации».</w:t>
      </w: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40" w:right="20" w:firstLine="500"/>
        <w:jc w:val="both"/>
      </w:pPr>
    </w:p>
    <w:p w:rsidR="000157BD" w:rsidRDefault="000157BD" w:rsidP="000157BD">
      <w:pPr>
        <w:pStyle w:val="a8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88" w:lineRule="exact"/>
        <w:ind w:left="140" w:right="20" w:firstLine="500"/>
        <w:jc w:val="both"/>
      </w:pPr>
      <w:r>
        <w:t>Образовать Межведомственную координационную комиссию по инвентаризации сведений, содержащихся в государственном адресном реестре, и утвердить ее прилагаемый состав.</w:t>
      </w:r>
    </w:p>
    <w:p w:rsidR="000157BD" w:rsidRDefault="000157BD" w:rsidP="000157BD">
      <w:pPr>
        <w:pStyle w:val="a8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288" w:lineRule="exact"/>
        <w:ind w:left="140" w:right="20" w:firstLine="500"/>
        <w:jc w:val="both"/>
      </w:pPr>
      <w:r>
        <w:t>Утвердить прилагаемое Положение о Межведомственной координационной комиссии по инвентаризации сведений, содержащихся в государственном адресном реестре.</w:t>
      </w:r>
    </w:p>
    <w:p w:rsidR="000157BD" w:rsidRDefault="000157BD" w:rsidP="000157BD">
      <w:pPr>
        <w:pStyle w:val="a8"/>
        <w:shd w:val="clear" w:color="auto" w:fill="auto"/>
        <w:tabs>
          <w:tab w:val="left" w:pos="885"/>
        </w:tabs>
        <w:spacing w:after="0" w:line="288" w:lineRule="exact"/>
        <w:ind w:left="640"/>
        <w:jc w:val="both"/>
      </w:pPr>
    </w:p>
    <w:p w:rsidR="000157BD" w:rsidRDefault="000157BD" w:rsidP="000157BD">
      <w:pPr>
        <w:pStyle w:val="a8"/>
        <w:numPr>
          <w:ilvl w:val="0"/>
          <w:numId w:val="3"/>
        </w:numPr>
        <w:shd w:val="clear" w:color="auto" w:fill="auto"/>
        <w:tabs>
          <w:tab w:val="left" w:pos="900"/>
        </w:tabs>
        <w:spacing w:after="0" w:line="288" w:lineRule="exact"/>
        <w:ind w:left="140" w:right="20" w:firstLine="500"/>
        <w:jc w:val="both"/>
      </w:pPr>
      <w:r>
        <w:t xml:space="preserve">Распоряжение вступает в силу со дня его подписания и подлежит опубликованию на сайте Администрации </w:t>
      </w:r>
      <w:proofErr w:type="spellStart"/>
      <w:r>
        <w:t>Шумаковского</w:t>
      </w:r>
      <w:proofErr w:type="spellEnd"/>
      <w:r>
        <w:t xml:space="preserve"> сельсовета </w:t>
      </w:r>
      <w:proofErr w:type="spellStart"/>
      <w:r>
        <w:t>Солнцевского</w:t>
      </w:r>
      <w:proofErr w:type="spellEnd"/>
      <w:r>
        <w:t xml:space="preserve"> района Курской области.</w:t>
      </w:r>
    </w:p>
    <w:p w:rsidR="000157BD" w:rsidRDefault="000157BD" w:rsidP="000157BD">
      <w:pPr>
        <w:tabs>
          <w:tab w:val="left" w:pos="7080"/>
        </w:tabs>
        <w:rPr>
          <w:sz w:val="25"/>
          <w:szCs w:val="25"/>
        </w:rPr>
      </w:pPr>
    </w:p>
    <w:p w:rsidR="000157BD" w:rsidRDefault="000157BD" w:rsidP="000157BD">
      <w:pPr>
        <w:tabs>
          <w:tab w:val="left" w:pos="7080"/>
        </w:tabs>
        <w:rPr>
          <w:sz w:val="25"/>
          <w:szCs w:val="25"/>
        </w:rPr>
      </w:pPr>
    </w:p>
    <w:p w:rsidR="000157BD" w:rsidRDefault="000157BD" w:rsidP="000157B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                                    А.В.Борисов</w:t>
      </w:r>
    </w:p>
    <w:p w:rsidR="000157BD" w:rsidRDefault="000157BD" w:rsidP="000157BD">
      <w:pPr>
        <w:rPr>
          <w:rFonts w:asciiTheme="minorHAnsi" w:hAnsiTheme="minorHAnsi" w:cstheme="minorBidi"/>
          <w:sz w:val="22"/>
          <w:szCs w:val="22"/>
        </w:rPr>
      </w:pPr>
    </w:p>
    <w:p w:rsidR="000157BD" w:rsidRDefault="000157BD" w:rsidP="000157BD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</w:p>
    <w:p w:rsidR="000157BD" w:rsidRDefault="000157BD" w:rsidP="000157BD">
      <w:pPr>
        <w:rPr>
          <w:sz w:val="25"/>
          <w:szCs w:val="25"/>
        </w:rPr>
        <w:sectPr w:rsidR="000157BD">
          <w:pgSz w:w="11905" w:h="16837"/>
          <w:pgMar w:top="1134" w:right="850" w:bottom="1134" w:left="1701" w:header="0" w:footer="3" w:gutter="0"/>
          <w:pgNumType w:start="5"/>
          <w:cols w:space="720"/>
        </w:sectPr>
      </w:pP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Утвержден 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Распоряжением Администрации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Шумаковского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Солнцевского</w:t>
      </w:r>
      <w:proofErr w:type="spellEnd"/>
      <w:r>
        <w:rPr>
          <w:sz w:val="24"/>
          <w:szCs w:val="24"/>
        </w:rPr>
        <w:t xml:space="preserve"> района от 23.09.2015. № 98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0157BD" w:rsidRDefault="000157BD" w:rsidP="000157BD">
      <w:pPr>
        <w:rPr>
          <w:sz w:val="24"/>
          <w:szCs w:val="24"/>
        </w:rPr>
      </w:pPr>
    </w:p>
    <w:p w:rsidR="000157BD" w:rsidRDefault="000157BD" w:rsidP="000157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СОСТАВ</w:t>
      </w:r>
    </w:p>
    <w:p w:rsidR="000157BD" w:rsidRDefault="000157BD" w:rsidP="00015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координационной комиссии по инвентаризации   сведений, содержащихся в государственном адресном реестре.</w:t>
      </w:r>
    </w:p>
    <w:p w:rsidR="000157BD" w:rsidRDefault="000157BD" w:rsidP="000157BD">
      <w:pPr>
        <w:rPr>
          <w:b/>
          <w:sz w:val="24"/>
          <w:szCs w:val="24"/>
        </w:rPr>
      </w:pPr>
    </w:p>
    <w:p w:rsidR="000157BD" w:rsidRDefault="000157BD" w:rsidP="000157BD">
      <w:pPr>
        <w:rPr>
          <w:b/>
          <w:sz w:val="24"/>
          <w:szCs w:val="24"/>
        </w:rPr>
      </w:pPr>
    </w:p>
    <w:p w:rsidR="000157BD" w:rsidRDefault="000157BD" w:rsidP="000157BD">
      <w:pPr>
        <w:spacing w:line="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Чуйкова Е.А.                                                            заместитель главы </w:t>
      </w:r>
      <w:proofErr w:type="spellStart"/>
      <w:r>
        <w:rPr>
          <w:sz w:val="24"/>
          <w:szCs w:val="24"/>
        </w:rPr>
        <w:t>Шумаковского</w:t>
      </w:r>
      <w:proofErr w:type="spellEnd"/>
      <w:r>
        <w:rPr>
          <w:sz w:val="24"/>
          <w:szCs w:val="24"/>
        </w:rPr>
        <w:t xml:space="preserve"> 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сельсовета  (председатель комиссии)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Алябьева</w:t>
      </w:r>
      <w:proofErr w:type="spellEnd"/>
      <w:r>
        <w:rPr>
          <w:sz w:val="24"/>
          <w:szCs w:val="24"/>
        </w:rPr>
        <w:t xml:space="preserve"> Е.Ю.                                                            начальник отдела учета Администрации 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Шумаковского</w:t>
      </w:r>
      <w:proofErr w:type="spellEnd"/>
      <w:r>
        <w:rPr>
          <w:sz w:val="24"/>
          <w:szCs w:val="24"/>
        </w:rPr>
        <w:t xml:space="preserve"> сельсовета (зам. пред</w:t>
      </w:r>
      <w:proofErr w:type="gramEnd"/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седателя</w:t>
      </w:r>
      <w:proofErr w:type="spellEnd"/>
      <w:r>
        <w:rPr>
          <w:sz w:val="24"/>
          <w:szCs w:val="24"/>
        </w:rPr>
        <w:t xml:space="preserve"> комиссии)</w:t>
      </w:r>
      <w:proofErr w:type="gramEnd"/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Махортова Л.А..                                                        специалист Администрации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Шумаковского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 секретарь комиссии)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0157BD" w:rsidRDefault="000157BD" w:rsidP="000157BD">
      <w:pPr>
        <w:spacing w:line="40" w:lineRule="atLeast"/>
        <w:contextualSpacing/>
        <w:rPr>
          <w:sz w:val="24"/>
          <w:szCs w:val="24"/>
        </w:rPr>
      </w:pPr>
    </w:p>
    <w:p w:rsidR="000157BD" w:rsidRDefault="000157BD" w:rsidP="000157BD">
      <w:p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0157BD" w:rsidRDefault="000157BD" w:rsidP="000157BD">
      <w:pPr>
        <w:spacing w:line="4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Гридасова</w:t>
      </w:r>
      <w:proofErr w:type="spellEnd"/>
      <w:r>
        <w:rPr>
          <w:sz w:val="24"/>
          <w:szCs w:val="24"/>
        </w:rPr>
        <w:t xml:space="preserve"> И.С.                                                         начальник </w:t>
      </w:r>
      <w:proofErr w:type="spellStart"/>
      <w:r>
        <w:rPr>
          <w:sz w:val="24"/>
          <w:szCs w:val="24"/>
        </w:rPr>
        <w:t>Солнцевского</w:t>
      </w:r>
      <w:proofErr w:type="spellEnd"/>
      <w:r>
        <w:rPr>
          <w:sz w:val="24"/>
          <w:szCs w:val="24"/>
        </w:rPr>
        <w:t xml:space="preserve"> отделения Курского                                                      </w:t>
      </w:r>
    </w:p>
    <w:p w:rsidR="000157BD" w:rsidRDefault="000157BD" w:rsidP="000157BD">
      <w:pPr>
        <w:spacing w:line="40" w:lineRule="atLeast"/>
        <w:ind w:left="708"/>
        <w:rPr>
          <w:sz w:val="24"/>
          <w:szCs w:val="24"/>
        </w:rPr>
      </w:pPr>
    </w:p>
    <w:p w:rsidR="000157BD" w:rsidRDefault="000157BD" w:rsidP="000157BD">
      <w:pPr>
        <w:spacing w:line="40" w:lineRule="atLeas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филиала</w:t>
      </w:r>
    </w:p>
    <w:p w:rsidR="000157BD" w:rsidRDefault="000157BD" w:rsidP="000157BD">
      <w:p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ФГУП « </w:t>
      </w:r>
      <w:proofErr w:type="spellStart"/>
      <w:r>
        <w:rPr>
          <w:sz w:val="24"/>
          <w:szCs w:val="24"/>
        </w:rPr>
        <w:t>Ростехинвентаризация-федеральное</w:t>
      </w:r>
      <w:proofErr w:type="spellEnd"/>
      <w:r>
        <w:rPr>
          <w:sz w:val="24"/>
          <w:szCs w:val="24"/>
        </w:rPr>
        <w:t xml:space="preserve"> БТИ»</w:t>
      </w:r>
    </w:p>
    <w:p w:rsidR="000157BD" w:rsidRDefault="000157BD" w:rsidP="000157BD">
      <w:pPr>
        <w:spacing w:line="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 по согласованию)</w:t>
      </w:r>
    </w:p>
    <w:p w:rsidR="00FF6CD6" w:rsidRDefault="00FF6CD6" w:rsidP="000157BD">
      <w:pPr>
        <w:rPr>
          <w:sz w:val="24"/>
          <w:szCs w:val="24"/>
        </w:rPr>
      </w:pPr>
    </w:p>
    <w:p w:rsidR="000157BD" w:rsidRDefault="00FF6CD6" w:rsidP="000157BD">
      <w:pPr>
        <w:rPr>
          <w:sz w:val="24"/>
          <w:szCs w:val="24"/>
        </w:rPr>
      </w:pPr>
      <w:r>
        <w:rPr>
          <w:sz w:val="24"/>
          <w:szCs w:val="24"/>
        </w:rPr>
        <w:t>Брянцева И.Р</w:t>
      </w:r>
      <w:r w:rsidR="000157BD">
        <w:rPr>
          <w:sz w:val="24"/>
          <w:szCs w:val="24"/>
        </w:rPr>
        <w:t xml:space="preserve">.                                                      начальник </w:t>
      </w:r>
      <w:proofErr w:type="spellStart"/>
      <w:r w:rsidR="000157BD">
        <w:rPr>
          <w:sz w:val="24"/>
          <w:szCs w:val="24"/>
        </w:rPr>
        <w:t>Солнцевского</w:t>
      </w:r>
      <w:proofErr w:type="spellEnd"/>
      <w:r w:rsidR="000157BD">
        <w:rPr>
          <w:sz w:val="24"/>
          <w:szCs w:val="24"/>
        </w:rPr>
        <w:t xml:space="preserve"> отделения Управления </w:t>
      </w:r>
      <w:proofErr w:type="spellStart"/>
      <w:r w:rsidR="000157BD">
        <w:rPr>
          <w:sz w:val="24"/>
          <w:szCs w:val="24"/>
        </w:rPr>
        <w:t>Фе</w:t>
      </w:r>
      <w:proofErr w:type="spellEnd"/>
      <w:r w:rsidR="000157BD">
        <w:rPr>
          <w:sz w:val="24"/>
          <w:szCs w:val="24"/>
        </w:rPr>
        <w:t>-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sz w:val="24"/>
          <w:szCs w:val="24"/>
        </w:rPr>
        <w:t>деральной</w:t>
      </w:r>
      <w:proofErr w:type="spellEnd"/>
      <w:r>
        <w:rPr>
          <w:sz w:val="24"/>
          <w:szCs w:val="24"/>
        </w:rPr>
        <w:t xml:space="preserve"> службы государственной регистрации  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кадастра</w:t>
      </w:r>
    </w:p>
    <w:p w:rsidR="000157BD" w:rsidRDefault="000157BD" w:rsidP="00015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и картографии по Курской области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0157BD" w:rsidRDefault="000157BD" w:rsidP="000157BD">
      <w:pPr>
        <w:ind w:left="-1080" w:right="-78"/>
        <w:rPr>
          <w:rFonts w:asciiTheme="minorHAnsi" w:hAnsiTheme="minorHAnsi" w:cstheme="minorBidi"/>
          <w:sz w:val="22"/>
          <w:szCs w:val="22"/>
        </w:rPr>
      </w:pPr>
      <w:r>
        <w:t xml:space="preserve">  </w:t>
      </w:r>
    </w:p>
    <w:p w:rsidR="000157BD" w:rsidRDefault="000157BD" w:rsidP="000157BD">
      <w:pPr>
        <w:ind w:left="-1080" w:right="-78"/>
      </w:pPr>
      <w:r>
        <w:t>;</w:t>
      </w:r>
    </w:p>
    <w:p w:rsidR="000157BD" w:rsidRDefault="000157BD" w:rsidP="000157BD">
      <w:pPr>
        <w:ind w:left="-1080" w:right="-78"/>
      </w:pPr>
      <w:r>
        <w:t xml:space="preserve">  </w:t>
      </w:r>
    </w:p>
    <w:p w:rsidR="000157BD" w:rsidRDefault="000157BD" w:rsidP="000157BD">
      <w:pPr>
        <w:rPr>
          <w:sz w:val="28"/>
          <w:szCs w:val="28"/>
        </w:rPr>
      </w:pPr>
    </w:p>
    <w:p w:rsidR="000157BD" w:rsidRDefault="000157BD" w:rsidP="000157BD">
      <w:pPr>
        <w:rPr>
          <w:rFonts w:asciiTheme="minorHAnsi" w:hAnsiTheme="minorHAnsi" w:cstheme="minorBidi"/>
          <w:sz w:val="22"/>
          <w:szCs w:val="22"/>
        </w:rPr>
      </w:pPr>
    </w:p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/>
    <w:p w:rsidR="000157BD" w:rsidRDefault="000157BD" w:rsidP="000157BD">
      <w:pPr>
        <w:pStyle w:val="a8"/>
        <w:shd w:val="clear" w:color="auto" w:fill="auto"/>
        <w:spacing w:after="540" w:line="240" w:lineRule="auto"/>
        <w:ind w:right="1503"/>
        <w:contextualSpacing/>
        <w:jc w:val="right"/>
      </w:pPr>
      <w:r>
        <w:lastRenderedPageBreak/>
        <w:t xml:space="preserve">                                                                                       УТВЕРЖДЕНО</w:t>
      </w:r>
    </w:p>
    <w:p w:rsidR="000157BD" w:rsidRDefault="000157BD" w:rsidP="000157BD">
      <w:pPr>
        <w:pStyle w:val="a8"/>
        <w:shd w:val="clear" w:color="auto" w:fill="auto"/>
        <w:spacing w:after="540" w:line="240" w:lineRule="auto"/>
        <w:ind w:right="1503"/>
        <w:contextualSpacing/>
        <w:jc w:val="right"/>
      </w:pPr>
      <w:r>
        <w:t xml:space="preserve">                                                                                    Распоряжением Администрации</w:t>
      </w:r>
    </w:p>
    <w:p w:rsidR="000157BD" w:rsidRDefault="000157BD" w:rsidP="000157BD">
      <w:pPr>
        <w:pStyle w:val="a8"/>
        <w:shd w:val="clear" w:color="auto" w:fill="auto"/>
        <w:spacing w:after="540" w:line="240" w:lineRule="auto"/>
        <w:ind w:right="1503"/>
        <w:contextualSpacing/>
        <w:jc w:val="right"/>
      </w:pPr>
      <w:r>
        <w:t xml:space="preserve">                                                                                    </w:t>
      </w:r>
      <w:proofErr w:type="spellStart"/>
      <w:r>
        <w:t>Шумаковского</w:t>
      </w:r>
      <w:proofErr w:type="spellEnd"/>
      <w:r>
        <w:t xml:space="preserve"> сельсовета</w:t>
      </w:r>
    </w:p>
    <w:p w:rsidR="000157BD" w:rsidRDefault="000157BD" w:rsidP="000157BD">
      <w:pPr>
        <w:pStyle w:val="a8"/>
        <w:shd w:val="clear" w:color="auto" w:fill="auto"/>
        <w:spacing w:after="540" w:line="284" w:lineRule="exact"/>
        <w:ind w:right="1500"/>
        <w:jc w:val="center"/>
      </w:pPr>
      <w:r>
        <w:t xml:space="preserve">                                                                        </w:t>
      </w:r>
      <w:proofErr w:type="spellStart"/>
      <w:r>
        <w:t>Солнцевского</w:t>
      </w:r>
      <w:proofErr w:type="spellEnd"/>
      <w:r>
        <w:t xml:space="preserve"> района от 23.09.2015. № 98</w:t>
      </w:r>
    </w:p>
    <w:p w:rsidR="000157BD" w:rsidRDefault="000157BD" w:rsidP="000157BD">
      <w:pPr>
        <w:pStyle w:val="a8"/>
        <w:shd w:val="clear" w:color="auto" w:fill="auto"/>
        <w:spacing w:after="540" w:line="284" w:lineRule="exact"/>
        <w:ind w:right="1500"/>
        <w:jc w:val="center"/>
      </w:pPr>
    </w:p>
    <w:p w:rsidR="000157BD" w:rsidRDefault="000157BD" w:rsidP="000157BD">
      <w:pPr>
        <w:pStyle w:val="2"/>
        <w:shd w:val="clear" w:color="auto" w:fill="auto"/>
        <w:spacing w:before="0" w:after="0" w:line="284" w:lineRule="exact"/>
        <w:ind w:left="4800"/>
      </w:pPr>
      <w:r>
        <w:t>ПОЛОЖЕНИЕ</w:t>
      </w:r>
    </w:p>
    <w:p w:rsidR="000157BD" w:rsidRDefault="000157BD" w:rsidP="000157BD">
      <w:pPr>
        <w:pStyle w:val="2"/>
        <w:shd w:val="clear" w:color="auto" w:fill="auto"/>
        <w:spacing w:before="0" w:after="0" w:line="284" w:lineRule="exact"/>
        <w:ind w:left="1640"/>
      </w:pPr>
      <w:r>
        <w:t>о Межведомственной координационной комиссии по инвентаризации</w:t>
      </w:r>
    </w:p>
    <w:p w:rsidR="000157BD" w:rsidRDefault="000157BD" w:rsidP="000157BD">
      <w:pPr>
        <w:pStyle w:val="2"/>
        <w:shd w:val="clear" w:color="auto" w:fill="auto"/>
        <w:spacing w:before="0" w:line="284" w:lineRule="exact"/>
        <w:ind w:left="1640" w:firstLine="600"/>
        <w:jc w:val="both"/>
      </w:pPr>
      <w:r>
        <w:t>сведений, содержащихся в государственном адресном реестре.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2493"/>
        </w:tabs>
        <w:spacing w:after="0" w:line="284" w:lineRule="exact"/>
        <w:ind w:left="1640" w:right="1500" w:firstLine="600"/>
        <w:jc w:val="both"/>
      </w:pPr>
      <w:r>
        <w:t xml:space="preserve">Межведомственная координационная </w:t>
      </w:r>
      <w:proofErr w:type="gramStart"/>
      <w:r>
        <w:t>комиссия</w:t>
      </w:r>
      <w:proofErr w:type="gramEnd"/>
      <w:r>
        <w:t xml:space="preserve"> но инвентаризации сведений, содержащихся в государственном адресном реестре (далее - Комиссия), создается в целях организации, координации и контроля выполнения работ по инвентаризации адресов.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2572"/>
        </w:tabs>
        <w:spacing w:after="0" w:line="284" w:lineRule="exact"/>
        <w:ind w:left="1640" w:right="1500" w:firstLine="600"/>
        <w:jc w:val="both"/>
      </w:pPr>
      <w:proofErr w:type="gramStart"/>
      <w:r>
        <w:t>Комиссия в своей деятельности руководствуется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>
        <w:t xml:space="preserve"> государственного адресного реестра, о внесении изменений и </w:t>
      </w:r>
      <w:proofErr w:type="spellStart"/>
      <w:r>
        <w:t>призиании</w:t>
      </w:r>
      <w:proofErr w:type="spellEnd"/>
      <w:r>
        <w:t xml:space="preserve"> утратившими силу некоторых актов Правительства </w:t>
      </w:r>
      <w:proofErr w:type="gramStart"/>
      <w:r>
        <w:t>Российской</w:t>
      </w:r>
      <w:proofErr w:type="gramEnd"/>
      <w:r>
        <w:t>» (</w:t>
      </w:r>
      <w:proofErr w:type="spellStart"/>
      <w:r>
        <w:t>даяее</w:t>
      </w:r>
      <w:proofErr w:type="spellEnd"/>
      <w:r>
        <w:t xml:space="preserve"> - постановление № 492) и иными правовыми актами, регулирующими вопросы, связанные с ведением государственного адресного реестра, а также настоящим Положением.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2637"/>
        </w:tabs>
        <w:spacing w:after="0" w:line="284" w:lineRule="exact"/>
        <w:ind w:left="1640" w:right="1500" w:firstLine="600"/>
        <w:jc w:val="both"/>
      </w:pPr>
      <w:r>
        <w:t xml:space="preserve">Состав Комиссии утверждается распоряжением Администрации </w:t>
      </w:r>
      <w:proofErr w:type="spellStart"/>
      <w:r>
        <w:t>Шумаковского</w:t>
      </w:r>
      <w:proofErr w:type="spellEnd"/>
      <w:r>
        <w:t xml:space="preserve"> сельсовета. Комиссия образуется из представителей Администрации </w:t>
      </w:r>
      <w:proofErr w:type="spellStart"/>
      <w:r>
        <w:t>Шумаковского</w:t>
      </w:r>
      <w:proofErr w:type="spellEnd"/>
      <w:r>
        <w:t xml:space="preserve"> сельсовета, Управления Федеральной службы государственной регистрации, кадастра и картографии по Курской области, Филиала ФГБУ «ФКП </w:t>
      </w:r>
      <w:proofErr w:type="spellStart"/>
      <w:r>
        <w:t>Росреестра</w:t>
      </w:r>
      <w:proofErr w:type="spellEnd"/>
      <w:r>
        <w:t>» по Курской области.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2382"/>
        </w:tabs>
        <w:spacing w:after="0" w:line="284" w:lineRule="exact"/>
        <w:ind w:left="1640" w:right="1500" w:firstLine="460"/>
        <w:jc w:val="both"/>
      </w:pPr>
      <w:r>
        <w:t xml:space="preserve">Основной задачей Комиссии является </w:t>
      </w:r>
      <w:proofErr w:type="gramStart"/>
      <w:r>
        <w:t>организация</w:t>
      </w:r>
      <w:proofErr w:type="gramEnd"/>
      <w:r>
        <w:t xml:space="preserve"> и координация совместных мероприятий по реализации исполнения постановления № 492 в части проведения инвентаризации сведений, содержащихся в государственном адресном реестре.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2327"/>
        </w:tabs>
        <w:spacing w:after="0" w:line="284" w:lineRule="exact"/>
        <w:ind w:left="1640" w:firstLine="460"/>
        <w:jc w:val="both"/>
      </w:pPr>
      <w:r>
        <w:t>Функциями Комиссии являются:</w:t>
      </w:r>
    </w:p>
    <w:p w:rsidR="000157BD" w:rsidRDefault="000157BD" w:rsidP="000157BD">
      <w:pPr>
        <w:pStyle w:val="a8"/>
        <w:shd w:val="clear" w:color="auto" w:fill="auto"/>
        <w:spacing w:after="1829" w:line="281" w:lineRule="exact"/>
        <w:ind w:left="1639" w:right="1503" w:firstLine="459"/>
        <w:contextualSpacing/>
        <w:jc w:val="both"/>
      </w:pPr>
      <w:r>
        <w:t xml:space="preserve">организация работы по проверке достоверности, полноты и актуальности содержащихся в государственном адресном реестре сведений об адресах и внесению изменений в указанные сведения при </w:t>
      </w:r>
      <w:proofErr w:type="spellStart"/>
      <w:r>
        <w:t>необходимости</w:t>
      </w:r>
      <w:proofErr w:type="gramStart"/>
      <w:r>
        <w:t>;</w:t>
      </w:r>
      <w:r>
        <w:rPr>
          <w:color w:val="FFFFFF" w:themeColor="background1"/>
        </w:rPr>
        <w:t>с</w:t>
      </w:r>
      <w:proofErr w:type="gramEnd"/>
      <w:r>
        <w:rPr>
          <w:color w:val="FFFFFF" w:themeColor="background1"/>
        </w:rPr>
        <w:t>с</w:t>
      </w:r>
      <w:r>
        <w:t>составление</w:t>
      </w:r>
      <w:proofErr w:type="spellEnd"/>
      <w:r>
        <w:t xml:space="preserve"> и утверждение объединенного графика выполнения работ по  инвентаризации, контроль за ходом его исполнения ;инициирование создания в муниципальных образованиях рабочих групп для проведения инвентаризации сведений об адресах; </w:t>
      </w:r>
      <w:proofErr w:type="gramStart"/>
      <w:r>
        <w:t>контроль за</w:t>
      </w:r>
      <w:proofErr w:type="gramEnd"/>
      <w:r>
        <w:t xml:space="preserve"> ходом выполнения инвентаризации сведений рабочими группами; рассмотрение результатов проводимых мероприятий по инвентаризации сведений об адресах в  муниципальном образовании.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745"/>
        </w:tabs>
        <w:spacing w:after="0" w:line="284" w:lineRule="exact"/>
        <w:ind w:left="1644" w:right="1134" w:firstLine="480"/>
        <w:jc w:val="both"/>
      </w:pPr>
      <w:r>
        <w:lastRenderedPageBreak/>
        <w:t>Комиссия имеет право:</w:t>
      </w: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644" w:right="1134" w:firstLine="480"/>
        <w:jc w:val="both"/>
      </w:pPr>
      <w:r>
        <w:t xml:space="preserve">заслушивать на своих заседаниях должностных лиц территориальных органов федеральных органов исполнительной власти, органов исполнительной власти Курской </w:t>
      </w:r>
      <w:r>
        <w:rPr>
          <w:lang w:val="uk-UA" w:eastAsia="uk-UA"/>
        </w:rPr>
        <w:t xml:space="preserve">областе, </w:t>
      </w:r>
      <w:r>
        <w:t>органов местного самоуправления по вопросам, отнесенным к компетенции Комиссии;</w:t>
      </w: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644" w:right="1134" w:firstLine="480"/>
        <w:jc w:val="both"/>
      </w:pPr>
      <w:r>
        <w:t>привлекать в установленном порядке для участия в работе Комиссии представителей территориальных органов федеральных органов исполнительной власти, органов исполнительной власти Курской области, органов местного самоуправления, организаций.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756"/>
        </w:tabs>
        <w:spacing w:after="0" w:line="284" w:lineRule="exact"/>
        <w:ind w:left="1644" w:right="1134" w:firstLine="480"/>
        <w:jc w:val="both"/>
      </w:pPr>
      <w:r>
        <w:t>Заседания Комиссии проводятся не реже одного раза в квартал.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916"/>
        </w:tabs>
        <w:spacing w:after="0" w:line="284" w:lineRule="exact"/>
        <w:ind w:left="1644" w:right="1134" w:firstLine="480"/>
        <w:jc w:val="both"/>
      </w:pPr>
      <w:r>
        <w:t>Председателем Комиссии является заместитель главы Администрации.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752"/>
        </w:tabs>
        <w:spacing w:after="0" w:line="284" w:lineRule="exact"/>
        <w:ind w:left="1644" w:right="1134" w:firstLine="480"/>
        <w:jc w:val="both"/>
      </w:pPr>
      <w:r>
        <w:t>Председатель Комиссии:</w:t>
      </w: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644" w:right="1134" w:firstLine="480"/>
        <w:jc w:val="both"/>
      </w:pPr>
      <w:r>
        <w:t>осуществляет руководство деятельностью Комиссии в соответствии с настоящим Положением;</w:t>
      </w:r>
    </w:p>
    <w:p w:rsidR="000157BD" w:rsidRDefault="000157BD" w:rsidP="000157BD">
      <w:pPr>
        <w:pStyle w:val="a8"/>
        <w:shd w:val="clear" w:color="auto" w:fill="auto"/>
        <w:spacing w:after="0" w:line="281" w:lineRule="exact"/>
        <w:ind w:left="1644" w:right="1134" w:firstLine="480"/>
        <w:jc w:val="both"/>
      </w:pPr>
      <w:r>
        <w:t>назначает дату и время заседаний Комиссии и при необходимости определяет состав приглашенных на заседание лиц (кроме членов Комиссии);</w:t>
      </w: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644" w:right="1134" w:firstLine="480"/>
        <w:jc w:val="both"/>
      </w:pPr>
      <w:r>
        <w:t>организует обсуждение плана мероприятий, проводит оценку</w:t>
      </w:r>
    </w:p>
    <w:p w:rsidR="000157BD" w:rsidRDefault="000157BD" w:rsidP="000157BD">
      <w:pPr>
        <w:pStyle w:val="a8"/>
        <w:shd w:val="clear" w:color="auto" w:fill="auto"/>
        <w:spacing w:after="0" w:line="284" w:lineRule="exact"/>
        <w:ind w:left="1644" w:right="1134"/>
      </w:pPr>
      <w:r>
        <w:t>результата работ.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1010"/>
        </w:tabs>
        <w:spacing w:after="0" w:line="284" w:lineRule="exact"/>
        <w:ind w:left="1644" w:right="1134" w:firstLine="480"/>
        <w:jc w:val="both"/>
      </w:pPr>
      <w:r>
        <w:t>Заседание Комиссии считается правомочным, если на нем присутствует не менее половины членов Комиссии.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888"/>
        </w:tabs>
        <w:spacing w:after="0" w:line="284" w:lineRule="exact"/>
        <w:ind w:left="1644" w:right="1134" w:firstLine="480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является решающим.</w:t>
      </w:r>
    </w:p>
    <w:p w:rsidR="000157BD" w:rsidRDefault="000157BD" w:rsidP="000157BD">
      <w:pPr>
        <w:pStyle w:val="40"/>
        <w:framePr w:w="11459" w:h="565" w:wrap="notBeside" w:vAnchor="text" w:hAnchor="margin" w:x="-2109" w:y="3983"/>
        <w:shd w:val="clear" w:color="auto" w:fill="auto"/>
        <w:spacing w:line="470" w:lineRule="exact"/>
        <w:ind w:left="1644" w:right="1134"/>
        <w:rPr>
          <w:color w:val="FFFFFF" w:themeColor="background1"/>
        </w:rPr>
      </w:pPr>
      <w:r>
        <w:t xml:space="preserve"> </w:t>
      </w:r>
    </w:p>
    <w:p w:rsidR="000157BD" w:rsidRDefault="000157BD" w:rsidP="000157BD">
      <w:pPr>
        <w:pStyle w:val="30"/>
        <w:framePr w:w="11459" w:h="565" w:wrap="notBeside" w:vAnchor="text" w:hAnchor="margin" w:x="-2109" w:y="3983"/>
        <w:shd w:val="clear" w:color="auto" w:fill="auto"/>
        <w:spacing w:before="0" w:line="170" w:lineRule="exact"/>
        <w:ind w:left="1644" w:right="1134"/>
        <w:rPr>
          <w:color w:val="FFFFFF" w:themeColor="background1"/>
        </w:rPr>
      </w:pPr>
      <w:hyperlink r:id="rId7" w:history="1">
        <w:r>
          <w:rPr>
            <w:rStyle w:val="a7"/>
            <w:color w:val="FFFFFF" w:themeColor="background1"/>
          </w:rPr>
          <w:t>https://docviewer.yandex.ru/print.xml?uid=</w:t>
        </w:r>
      </w:hyperlink>
      <w:r>
        <w:rPr>
          <w:color w:val="FFFFFF" w:themeColor="background1"/>
        </w:rPr>
        <w:t xml:space="preserve"> </w:t>
      </w:r>
      <w:r>
        <w:rPr>
          <w:color w:val="FFFFFF" w:themeColor="background1"/>
          <w:lang w:eastAsia="ru-RU"/>
        </w:rPr>
        <w:t>150376</w:t>
      </w:r>
      <w:r>
        <w:rPr>
          <w:color w:val="FFFFFF" w:themeColor="background1"/>
        </w:rPr>
        <w:t>149&amp;</w:t>
      </w:r>
      <w:r>
        <w:rPr>
          <w:color w:val="FFFFFF" w:themeColor="background1"/>
          <w:lang w:eastAsia="ru-RU"/>
        </w:rPr>
        <w:t xml:space="preserve">1731 </w:t>
      </w:r>
      <w:r>
        <w:rPr>
          <w:color w:val="FFFFFF" w:themeColor="background1"/>
        </w:rPr>
        <w:t>e2d264566b2</w:t>
      </w:r>
      <w:r>
        <w:rPr>
          <w:color w:val="FFFFFF" w:themeColor="background1"/>
          <w:lang w:eastAsia="ru-RU"/>
        </w:rPr>
        <w:t xml:space="preserve">1 </w:t>
      </w:r>
      <w:r>
        <w:rPr>
          <w:color w:val="FFFFFF" w:themeColor="background1"/>
        </w:rPr>
        <w:t>b74269d33f5&amp;id=21fo-d5</w:t>
      </w:r>
      <w:r>
        <w:rPr>
          <w:color w:val="FFFFFF" w:themeColor="background1"/>
          <w:lang w:eastAsia="ru-RU"/>
        </w:rPr>
        <w:t>136</w:t>
      </w:r>
      <w:proofErr w:type="spellStart"/>
      <w:r>
        <w:rPr>
          <w:color w:val="FFFFFF" w:themeColor="background1"/>
          <w:lang w:val="ru-RU" w:eastAsia="ru-RU"/>
        </w:rPr>
        <w:t>р</w:t>
      </w:r>
      <w:proofErr w:type="spellEnd"/>
      <w:r>
        <w:rPr>
          <w:color w:val="FFFFFF" w:themeColor="background1"/>
          <w:lang w:eastAsia="ru-RU"/>
        </w:rPr>
        <w:t>... 27.08.2015 15:36:45</w:t>
      </w:r>
    </w:p>
    <w:p w:rsidR="000157BD" w:rsidRDefault="000157BD" w:rsidP="000157BD">
      <w:pPr>
        <w:pStyle w:val="a8"/>
        <w:numPr>
          <w:ilvl w:val="1"/>
          <w:numId w:val="4"/>
        </w:numPr>
        <w:shd w:val="clear" w:color="auto" w:fill="auto"/>
        <w:tabs>
          <w:tab w:val="left" w:pos="1111"/>
        </w:tabs>
        <w:spacing w:after="245" w:line="277" w:lineRule="exact"/>
        <w:ind w:left="1644" w:right="1134" w:firstLine="480"/>
        <w:jc w:val="both"/>
      </w:pPr>
      <w:r>
        <w:t>Решения Комиссии оформляются протоколом, который подписывает председатель Комиссии.</w:t>
      </w:r>
    </w:p>
    <w:p w:rsidR="00BE071F" w:rsidRDefault="00BE071F" w:rsidP="000157BD">
      <w:pPr>
        <w:pStyle w:val="a3"/>
      </w:pPr>
    </w:p>
    <w:sectPr w:rsidR="00BE071F" w:rsidSect="00015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729F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2CAB49C8"/>
    <w:multiLevelType w:val="hybridMultilevel"/>
    <w:tmpl w:val="D010A2D6"/>
    <w:lvl w:ilvl="0" w:tplc="5DB8A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EE53F6"/>
    <w:multiLevelType w:val="hybridMultilevel"/>
    <w:tmpl w:val="4EC0AFF6"/>
    <w:lvl w:ilvl="0" w:tplc="39D4019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43D6"/>
    <w:rsid w:val="000157BD"/>
    <w:rsid w:val="0009521A"/>
    <w:rsid w:val="001B7476"/>
    <w:rsid w:val="002B21C2"/>
    <w:rsid w:val="003B4442"/>
    <w:rsid w:val="003E43D6"/>
    <w:rsid w:val="00462D36"/>
    <w:rsid w:val="0048329F"/>
    <w:rsid w:val="004A17D6"/>
    <w:rsid w:val="005133C1"/>
    <w:rsid w:val="005A72EE"/>
    <w:rsid w:val="005E0E79"/>
    <w:rsid w:val="00604BAF"/>
    <w:rsid w:val="007D5832"/>
    <w:rsid w:val="00946690"/>
    <w:rsid w:val="00992DD2"/>
    <w:rsid w:val="009B140D"/>
    <w:rsid w:val="009F3DF6"/>
    <w:rsid w:val="00A16FC4"/>
    <w:rsid w:val="00A44F55"/>
    <w:rsid w:val="00AE5EBC"/>
    <w:rsid w:val="00B43F98"/>
    <w:rsid w:val="00B633F0"/>
    <w:rsid w:val="00B736F2"/>
    <w:rsid w:val="00B95099"/>
    <w:rsid w:val="00BE071F"/>
    <w:rsid w:val="00BE5D50"/>
    <w:rsid w:val="00C05FAB"/>
    <w:rsid w:val="00C56630"/>
    <w:rsid w:val="00D26E96"/>
    <w:rsid w:val="00D827F6"/>
    <w:rsid w:val="00E91B34"/>
    <w:rsid w:val="00EE7B4D"/>
    <w:rsid w:val="00FF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43D6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E4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3D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157BD"/>
    <w:rPr>
      <w:rFonts w:ascii="Times New Roman" w:hAnsi="Times New Roman" w:cs="Times New Roman" w:hint="default"/>
      <w:color w:val="0066CC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0157BD"/>
    <w:pPr>
      <w:shd w:val="clear" w:color="auto" w:fill="FFFFFF"/>
      <w:spacing w:after="480" w:line="240" w:lineRule="atLeast"/>
    </w:pPr>
    <w:rPr>
      <w:rFonts w:eastAsia="Arial Unicode MS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semiHidden/>
    <w:rsid w:val="000157BD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2"/>
    <w:uiPriority w:val="99"/>
    <w:locked/>
    <w:rsid w:val="000157B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0157BD"/>
    <w:pPr>
      <w:shd w:val="clear" w:color="auto" w:fill="FFFFFF"/>
      <w:spacing w:before="480" w:after="240" w:line="28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157BD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0157BD"/>
    <w:pPr>
      <w:shd w:val="clear" w:color="auto" w:fill="FFFFFF"/>
      <w:spacing w:before="660" w:line="240" w:lineRule="atLeast"/>
    </w:pPr>
    <w:rPr>
      <w:rFonts w:eastAsiaTheme="minorHAnsi"/>
      <w:sz w:val="17"/>
      <w:szCs w:val="17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0157BD"/>
    <w:rPr>
      <w:rFonts w:ascii="Times New Roman" w:hAnsi="Times New Roman" w:cs="Times New Roman"/>
      <w:b/>
      <w:bCs/>
      <w:spacing w:val="-10"/>
      <w:sz w:val="47"/>
      <w:szCs w:val="4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57BD"/>
    <w:pPr>
      <w:shd w:val="clear" w:color="auto" w:fill="FFFFFF"/>
      <w:spacing w:line="240" w:lineRule="atLeast"/>
    </w:pPr>
    <w:rPr>
      <w:rFonts w:eastAsiaTheme="minorHAnsi"/>
      <w:b/>
      <w:bCs/>
      <w:spacing w:val="-10"/>
      <w:sz w:val="47"/>
      <w:szCs w:val="47"/>
      <w:lang w:eastAsia="en-US"/>
    </w:rPr>
  </w:style>
  <w:style w:type="character" w:customStyle="1" w:styleId="211pt">
    <w:name w:val="Основной текст (2) + 11 pt"/>
    <w:aliases w:val="Не полужирный"/>
    <w:basedOn w:val="1"/>
    <w:uiPriority w:val="99"/>
    <w:rsid w:val="000157BD"/>
    <w:rPr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viewer.yandex.ru/print.xml?ui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7ADB-805C-4DE8-8777-D010395E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2015-09-23T11:00:00Z</cp:lastPrinted>
  <dcterms:created xsi:type="dcterms:W3CDTF">2015-09-23T10:58:00Z</dcterms:created>
  <dcterms:modified xsi:type="dcterms:W3CDTF">2015-09-23T11:00:00Z</dcterms:modified>
</cp:coreProperties>
</file>