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55" w:rsidRDefault="00152F55" w:rsidP="002603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60301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152F55" w:rsidRDefault="00152F55" w:rsidP="002603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60301">
        <w:rPr>
          <w:rFonts w:ascii="Times New Roman" w:hAnsi="Times New Roman"/>
          <w:b/>
          <w:sz w:val="28"/>
          <w:szCs w:val="28"/>
        </w:rPr>
        <w:t xml:space="preserve"> ШУМАКОВСКОГО СЕЛЬСОВЕТА</w:t>
      </w:r>
      <w:r w:rsidRPr="00260301">
        <w:rPr>
          <w:rFonts w:ascii="Times New Roman" w:hAnsi="Times New Roman"/>
          <w:b/>
          <w:sz w:val="28"/>
          <w:szCs w:val="28"/>
        </w:rPr>
        <w:br/>
        <w:t>СОЛНЦЕВСКОГО РАЙОНА КУРСКОЙ ОБЛАСТИ</w:t>
      </w:r>
    </w:p>
    <w:p w:rsidR="00152F55" w:rsidRDefault="00152F55" w:rsidP="002603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52F55" w:rsidRDefault="00152F55" w:rsidP="002603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52F55" w:rsidRDefault="00152F55" w:rsidP="0026030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72E6D" w:rsidRDefault="006C3589" w:rsidP="0026030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9526E">
        <w:rPr>
          <w:rFonts w:ascii="Times New Roman" w:hAnsi="Times New Roman"/>
          <w:sz w:val="28"/>
          <w:szCs w:val="28"/>
        </w:rPr>
        <w:t>.12.</w:t>
      </w:r>
      <w:r w:rsidR="00152F55" w:rsidRPr="0026030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="00152F55">
        <w:rPr>
          <w:rFonts w:ascii="Times New Roman" w:hAnsi="Times New Roman"/>
          <w:sz w:val="28"/>
          <w:szCs w:val="28"/>
        </w:rPr>
        <w:t xml:space="preserve"> </w:t>
      </w:r>
      <w:r w:rsidR="00152F55" w:rsidRPr="00260301">
        <w:rPr>
          <w:rFonts w:ascii="Times New Roman" w:hAnsi="Times New Roman"/>
          <w:sz w:val="28"/>
          <w:szCs w:val="28"/>
        </w:rPr>
        <w:t xml:space="preserve">года                     </w:t>
      </w:r>
      <w:r w:rsidR="00A9526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31/6</w:t>
      </w:r>
    </w:p>
    <w:p w:rsidR="00472E6D" w:rsidRDefault="00472E6D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  <w:r w:rsidRPr="00260301">
        <w:rPr>
          <w:rFonts w:ascii="Times New Roman" w:hAnsi="Times New Roman"/>
          <w:sz w:val="28"/>
          <w:szCs w:val="28"/>
        </w:rPr>
        <w:t xml:space="preserve">           </w:t>
      </w: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стоимости услуг,</w:t>
      </w: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предоставляемых согласно гарантированному</w:t>
      </w: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перечню услуг по погребению </w:t>
      </w: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907E4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E0D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исполнении Федерального закона от 12.01.1996г.№8-ФЗ «О погребении и похоронном деле», Собрание депутатов Шумаковского сельсовета Солнцевского района Курской области   РЕШИЛО:</w:t>
      </w:r>
    </w:p>
    <w:p w:rsidR="00152F55" w:rsidRDefault="00152F55" w:rsidP="00907E4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52F55" w:rsidRDefault="00152F55" w:rsidP="00907E4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тарифы на ритуальные услуги, предоставляемые в соответствии со ст.9 Федерального закона от 12.01.1996 года №8-ФЗ «О погребении и похоронном деле» с учетом индексации (Приложение№1)</w:t>
      </w:r>
    </w:p>
    <w:p w:rsidR="00152F55" w:rsidRDefault="00152F55" w:rsidP="00907E4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6030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Утвердить тарифы на ритуальные услуги, предоставляемые в соответствии со ст.12 Федерального закона от 12.01.1996 года №8-ФЗ «О погребении и похоронном деле» 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родственников,  либо законного представителя умершего с учетом индексации (Приложение№2)</w:t>
      </w:r>
      <w:proofErr w:type="gramEnd"/>
    </w:p>
    <w:p w:rsidR="00152F55" w:rsidRDefault="00152F55" w:rsidP="00907E4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3.Настоящ</w:t>
      </w:r>
      <w:r w:rsidR="004638C2">
        <w:rPr>
          <w:rFonts w:ascii="Times New Roman" w:hAnsi="Times New Roman"/>
          <w:sz w:val="28"/>
          <w:szCs w:val="28"/>
        </w:rPr>
        <w:t xml:space="preserve">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 с 01 января 201</w:t>
      </w:r>
      <w:r w:rsidR="006C358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52F55" w:rsidRDefault="00152F55" w:rsidP="00907E4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52F55" w:rsidRDefault="00152F55" w:rsidP="00907E4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6C3589" w:rsidRPr="009820D6" w:rsidRDefault="006C3589" w:rsidP="006C3589">
      <w:pPr>
        <w:pStyle w:val="2"/>
        <w:tabs>
          <w:tab w:val="clear" w:pos="1418"/>
        </w:tabs>
        <w:spacing w:line="240" w:lineRule="auto"/>
        <w:ind w:left="0" w:firstLine="567"/>
        <w:rPr>
          <w:szCs w:val="28"/>
        </w:rPr>
      </w:pPr>
      <w:r w:rsidRPr="009820D6">
        <w:rPr>
          <w:szCs w:val="28"/>
        </w:rPr>
        <w:t xml:space="preserve">Председатель Собрания депутатов </w:t>
      </w:r>
    </w:p>
    <w:p w:rsidR="006C3589" w:rsidRPr="009820D6" w:rsidRDefault="006C3589" w:rsidP="006C3589">
      <w:pPr>
        <w:pStyle w:val="2"/>
        <w:tabs>
          <w:tab w:val="clear" w:pos="1418"/>
        </w:tabs>
        <w:spacing w:line="240" w:lineRule="auto"/>
        <w:ind w:left="0" w:firstLine="567"/>
        <w:rPr>
          <w:szCs w:val="28"/>
        </w:rPr>
      </w:pPr>
      <w:proofErr w:type="spellStart"/>
      <w:r w:rsidRPr="009820D6">
        <w:rPr>
          <w:szCs w:val="28"/>
        </w:rPr>
        <w:t>Шумаковского</w:t>
      </w:r>
      <w:proofErr w:type="spellEnd"/>
      <w:r w:rsidRPr="009820D6">
        <w:rPr>
          <w:szCs w:val="28"/>
        </w:rPr>
        <w:t xml:space="preserve"> сельсовета </w:t>
      </w:r>
    </w:p>
    <w:p w:rsidR="006C3589" w:rsidRPr="009820D6" w:rsidRDefault="006C3589" w:rsidP="006C3589">
      <w:pPr>
        <w:pStyle w:val="2"/>
        <w:tabs>
          <w:tab w:val="clear" w:pos="1418"/>
        </w:tabs>
        <w:spacing w:line="240" w:lineRule="auto"/>
        <w:ind w:left="0" w:firstLine="567"/>
        <w:rPr>
          <w:szCs w:val="28"/>
        </w:rPr>
      </w:pPr>
      <w:proofErr w:type="spellStart"/>
      <w:r w:rsidRPr="009820D6">
        <w:rPr>
          <w:szCs w:val="28"/>
        </w:rPr>
        <w:t>Солнцевского</w:t>
      </w:r>
      <w:proofErr w:type="spellEnd"/>
      <w:r w:rsidRPr="009820D6">
        <w:rPr>
          <w:szCs w:val="28"/>
        </w:rPr>
        <w:t xml:space="preserve"> района </w:t>
      </w:r>
      <w:r w:rsidRPr="009820D6">
        <w:rPr>
          <w:szCs w:val="28"/>
        </w:rPr>
        <w:tab/>
      </w:r>
      <w:r w:rsidRPr="009820D6">
        <w:rPr>
          <w:szCs w:val="28"/>
        </w:rPr>
        <w:tab/>
      </w:r>
      <w:r w:rsidRPr="009820D6">
        <w:rPr>
          <w:szCs w:val="28"/>
        </w:rPr>
        <w:tab/>
      </w:r>
      <w:r w:rsidRPr="009820D6">
        <w:rPr>
          <w:szCs w:val="28"/>
        </w:rPr>
        <w:tab/>
      </w:r>
      <w:r w:rsidRPr="009820D6">
        <w:rPr>
          <w:szCs w:val="28"/>
        </w:rPr>
        <w:tab/>
      </w:r>
      <w:r>
        <w:rPr>
          <w:szCs w:val="28"/>
        </w:rPr>
        <w:t xml:space="preserve">            </w:t>
      </w:r>
      <w:r w:rsidRPr="009820D6">
        <w:rPr>
          <w:szCs w:val="28"/>
        </w:rPr>
        <w:t xml:space="preserve">Л.А. </w:t>
      </w:r>
      <w:proofErr w:type="spellStart"/>
      <w:r w:rsidRPr="009820D6">
        <w:rPr>
          <w:szCs w:val="28"/>
        </w:rPr>
        <w:t>Агошкова</w:t>
      </w:r>
      <w:proofErr w:type="spellEnd"/>
    </w:p>
    <w:p w:rsidR="006C3589" w:rsidRDefault="006C3589" w:rsidP="006C3589">
      <w:pPr>
        <w:spacing w:line="360" w:lineRule="auto"/>
        <w:jc w:val="center"/>
      </w:pPr>
    </w:p>
    <w:p w:rsidR="006C3589" w:rsidRPr="006C3589" w:rsidRDefault="006C3589" w:rsidP="006C358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C3589">
        <w:rPr>
          <w:rFonts w:ascii="Times New Roman" w:hAnsi="Times New Roman"/>
          <w:sz w:val="28"/>
          <w:szCs w:val="28"/>
        </w:rPr>
        <w:t xml:space="preserve">И.о главы </w:t>
      </w:r>
      <w:proofErr w:type="spellStart"/>
      <w:r w:rsidRPr="006C3589">
        <w:rPr>
          <w:rFonts w:ascii="Times New Roman" w:hAnsi="Times New Roman"/>
          <w:sz w:val="28"/>
          <w:szCs w:val="28"/>
        </w:rPr>
        <w:t>Шумаковского</w:t>
      </w:r>
      <w:proofErr w:type="spellEnd"/>
      <w:r w:rsidRPr="006C3589">
        <w:rPr>
          <w:rFonts w:ascii="Times New Roman" w:hAnsi="Times New Roman"/>
          <w:sz w:val="28"/>
          <w:szCs w:val="28"/>
        </w:rPr>
        <w:t xml:space="preserve"> сельсовета                                  Е.А. Чуйкова </w:t>
      </w: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152F55" w:rsidP="00260301">
      <w:pPr>
        <w:pStyle w:val="1"/>
        <w:rPr>
          <w:rFonts w:ascii="Times New Roman" w:hAnsi="Times New Roman"/>
          <w:sz w:val="28"/>
          <w:szCs w:val="28"/>
        </w:rPr>
      </w:pPr>
    </w:p>
    <w:p w:rsidR="00152F55" w:rsidRDefault="006C3589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Шумаковского сельсовета</w:t>
      </w: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Солнцевского района Курской области</w:t>
      </w:r>
    </w:p>
    <w:p w:rsidR="00152F55" w:rsidRDefault="00A9526E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C3589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.12.</w:t>
      </w:r>
      <w:r w:rsidR="006C3589">
        <w:rPr>
          <w:rFonts w:ascii="Times New Roman" w:hAnsi="Times New Roman"/>
          <w:sz w:val="24"/>
          <w:szCs w:val="24"/>
        </w:rPr>
        <w:t>2015</w:t>
      </w:r>
      <w:r w:rsidR="00DC5627">
        <w:rPr>
          <w:rFonts w:ascii="Times New Roman" w:hAnsi="Times New Roman"/>
          <w:sz w:val="24"/>
          <w:szCs w:val="24"/>
        </w:rPr>
        <w:t xml:space="preserve"> г. № </w:t>
      </w:r>
      <w:r w:rsidR="006C3589">
        <w:rPr>
          <w:rFonts w:ascii="Times New Roman" w:hAnsi="Times New Roman"/>
          <w:sz w:val="24"/>
          <w:szCs w:val="24"/>
        </w:rPr>
        <w:t>31/6</w:t>
      </w: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ТАРИФЫ</w:t>
      </w: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ритуальные услуги, предоставляемые в соответствии со ст.12 Федерального закона от 12.01.1996г. №8-ФЗ «О погребении и похоронном деле»</w:t>
      </w: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3083"/>
        <w:gridCol w:w="4176"/>
        <w:gridCol w:w="1503"/>
      </w:tblGrid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18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18D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018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525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Тариф, руб.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Оформление медицинского заключения о смерти, свидетельство о смерти, справки на получение социального пособия на погребение, справки на захоронение, выписки из актовой записи умершего, личность которых не установлена</w:t>
            </w:r>
          </w:p>
        </w:tc>
        <w:tc>
          <w:tcPr>
            <w:tcW w:w="1525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Похоронные принадлежности, необходимые для погребения: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2F55" w:rsidRPr="000018D2" w:rsidRDefault="00472E6D" w:rsidP="000018D2">
            <w:pPr>
              <w:pStyle w:val="1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152F5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0018D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018D2">
              <w:rPr>
                <w:rFonts w:ascii="Times New Roman" w:hAnsi="Times New Roman"/>
                <w:sz w:val="24"/>
                <w:szCs w:val="24"/>
              </w:rPr>
              <w:t>/б тканью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Pr="000018D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018D2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25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72E6D">
              <w:rPr>
                <w:rFonts w:ascii="Times New Roman" w:hAnsi="Times New Roman"/>
                <w:sz w:val="24"/>
                <w:szCs w:val="24"/>
              </w:rPr>
              <w:t>5</w:t>
            </w:r>
            <w:r w:rsidRPr="000018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18D2">
              <w:rPr>
                <w:rFonts w:ascii="Times New Roman" w:hAnsi="Times New Roman"/>
                <w:sz w:val="24"/>
                <w:szCs w:val="24"/>
              </w:rPr>
              <w:t>Деревянный</w:t>
            </w:r>
            <w:proofErr w:type="gramEnd"/>
            <w:r w:rsidRPr="000018D2">
              <w:rPr>
                <w:rFonts w:ascii="Times New Roman" w:hAnsi="Times New Roman"/>
                <w:sz w:val="24"/>
                <w:szCs w:val="24"/>
              </w:rPr>
              <w:t xml:space="preserve"> настроганный, неокрашенный с регистрационной табличкой</w:t>
            </w:r>
          </w:p>
        </w:tc>
        <w:tc>
          <w:tcPr>
            <w:tcW w:w="1525" w:type="dxa"/>
          </w:tcPr>
          <w:p w:rsidR="00152F55" w:rsidRPr="000018D2" w:rsidRDefault="00472E6D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152F55" w:rsidRPr="000018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Одежда из хлопчатобумажной ткани: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-для мужчин;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-для женщин</w:t>
            </w:r>
          </w:p>
        </w:tc>
        <w:tc>
          <w:tcPr>
            <w:tcW w:w="1525" w:type="dxa"/>
          </w:tcPr>
          <w:p w:rsidR="00152F55" w:rsidRPr="000018D2" w:rsidRDefault="00B1456A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52F5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Транспортные услуги: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2F55" w:rsidRPr="000018D2" w:rsidRDefault="002375E6" w:rsidP="000018D2">
            <w:pPr>
              <w:pStyle w:val="1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152F55" w:rsidRPr="000018D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018D2">
              <w:rPr>
                <w:rFonts w:ascii="Times New Roman" w:hAnsi="Times New Roman"/>
                <w:sz w:val="24"/>
                <w:szCs w:val="24"/>
              </w:rPr>
              <w:t>катафального</w:t>
            </w:r>
            <w:proofErr w:type="spellEnd"/>
            <w:r w:rsidRPr="000018D2">
              <w:rPr>
                <w:rFonts w:ascii="Times New Roman" w:hAnsi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одной катафалке, включая обратную доставку сопровождающих лиц с места захоронения (за 1 час использования)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Перевозка гроба с телом умершего из дома или морга к месту захоронения;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525" w:type="dxa"/>
          </w:tcPr>
          <w:p w:rsidR="00152F55" w:rsidRPr="000018D2" w:rsidRDefault="002375E6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52F55" w:rsidRPr="000018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Услуги кладбища: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2F55" w:rsidRPr="000018D2" w:rsidRDefault="002375E6" w:rsidP="000018D2">
            <w:pPr>
              <w:pStyle w:val="1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2127,28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Перемещение гроба с телом умершего до места погребения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-снятие гроба с телом умершего с автокатафалки;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 xml:space="preserve">-перемещение гроба с телом </w:t>
            </w:r>
            <w:r w:rsidRPr="000018D2">
              <w:rPr>
                <w:rFonts w:ascii="Times New Roman" w:hAnsi="Times New Roman"/>
                <w:sz w:val="24"/>
                <w:szCs w:val="24"/>
              </w:rPr>
              <w:lastRenderedPageBreak/>
              <w:t>умершего до места погребения</w:t>
            </w:r>
          </w:p>
        </w:tc>
        <w:tc>
          <w:tcPr>
            <w:tcW w:w="1525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lastRenderedPageBreak/>
              <w:t>300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-расчистка и разметка места для рытья могилы;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-рытье могилы вручную;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-засыпка могилы и устройство надгробного холма;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525" w:type="dxa"/>
          </w:tcPr>
          <w:p w:rsidR="00152F55" w:rsidRPr="000018D2" w:rsidRDefault="002375E6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1827,28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2F55" w:rsidRPr="002375E6" w:rsidRDefault="002375E6" w:rsidP="000018D2">
            <w:pPr>
              <w:pStyle w:val="1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5E6">
              <w:rPr>
                <w:rFonts w:ascii="Times New Roman" w:hAnsi="Times New Roman"/>
                <w:b/>
                <w:sz w:val="24"/>
                <w:szCs w:val="24"/>
              </w:rPr>
              <w:t>5277,28</w:t>
            </w:r>
          </w:p>
        </w:tc>
      </w:tr>
    </w:tbl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152F55" w:rsidRDefault="00152F55" w:rsidP="00B8683C"/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услуг, предоставляемых на погребение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случаях, если </w:t>
      </w:r>
      <w:proofErr w:type="gramStart"/>
      <w:r>
        <w:rPr>
          <w:rFonts w:ascii="Times New Roman" w:hAnsi="Times New Roman"/>
          <w:sz w:val="24"/>
          <w:szCs w:val="24"/>
        </w:rPr>
        <w:t>умерший</w:t>
      </w:r>
      <w:proofErr w:type="gramEnd"/>
      <w:r>
        <w:rPr>
          <w:rFonts w:ascii="Times New Roman" w:hAnsi="Times New Roman"/>
          <w:sz w:val="24"/>
          <w:szCs w:val="24"/>
        </w:rPr>
        <w:t xml:space="preserve"> не работал и не является 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пенсионером, а также в случаях рождения мертвого 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ребенка по истечении 1</w:t>
      </w:r>
      <w:r w:rsidR="0009292B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дней беременности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комитета по тарифам и ценам Курской области                              А.В.</w:t>
      </w:r>
      <w:r w:rsidR="000929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Карнаушко</w:t>
      </w:r>
      <w:proofErr w:type="spellEnd"/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услуг, предоставляемых на погребение 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умерших пенсионеров, не </w:t>
      </w:r>
      <w:r w:rsidR="0009292B">
        <w:rPr>
          <w:rFonts w:ascii="Times New Roman" w:hAnsi="Times New Roman"/>
          <w:sz w:val="24"/>
          <w:szCs w:val="24"/>
        </w:rPr>
        <w:t xml:space="preserve">подлежавших </w:t>
      </w:r>
      <w:proofErr w:type="gramStart"/>
      <w:r w:rsidR="0009292B">
        <w:rPr>
          <w:rFonts w:ascii="Times New Roman" w:hAnsi="Times New Roman"/>
          <w:sz w:val="24"/>
          <w:szCs w:val="24"/>
        </w:rPr>
        <w:t>обязательному</w:t>
      </w:r>
      <w:proofErr w:type="gramEnd"/>
    </w:p>
    <w:p w:rsidR="0009292B" w:rsidRDefault="0009292B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социальному страхованию на случай временной нетрудоспособности</w:t>
      </w:r>
    </w:p>
    <w:p w:rsidR="008043BD" w:rsidRDefault="008043BD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связи с материнством на день смерти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01194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Управляющая </w:t>
      </w:r>
      <w:r w:rsidR="00152F55">
        <w:rPr>
          <w:rFonts w:ascii="Times New Roman" w:hAnsi="Times New Roman"/>
          <w:sz w:val="24"/>
          <w:szCs w:val="24"/>
        </w:rPr>
        <w:t xml:space="preserve"> ГУ Отделения Пенсионного фонда 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Российской Федерации по Курской области                                                      </w:t>
      </w:r>
      <w:r w:rsidR="00101194">
        <w:rPr>
          <w:rFonts w:ascii="Times New Roman" w:hAnsi="Times New Roman"/>
          <w:sz w:val="24"/>
          <w:szCs w:val="24"/>
        </w:rPr>
        <w:t>В.Н. Романова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услуг</w:t>
      </w:r>
      <w:r w:rsidR="006B1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погребение 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умерших граждан </w:t>
      </w:r>
      <w:r w:rsidR="008043BD">
        <w:rPr>
          <w:rFonts w:ascii="Times New Roman" w:hAnsi="Times New Roman"/>
          <w:sz w:val="24"/>
          <w:szCs w:val="24"/>
        </w:rPr>
        <w:t>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6B1773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</w:t>
      </w:r>
      <w:r w:rsidR="00101194">
        <w:rPr>
          <w:rFonts w:ascii="Times New Roman" w:hAnsi="Times New Roman"/>
          <w:sz w:val="24"/>
          <w:szCs w:val="24"/>
        </w:rPr>
        <w:t>ая</w:t>
      </w:r>
      <w:r w:rsidR="00152F55">
        <w:rPr>
          <w:rFonts w:ascii="Times New Roman" w:hAnsi="Times New Roman"/>
          <w:sz w:val="24"/>
          <w:szCs w:val="24"/>
        </w:rPr>
        <w:t xml:space="preserve"> Курским региональным отделением 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Фонда социального страхования Российской Федерации                                      </w:t>
      </w:r>
      <w:r w:rsidR="006B1773">
        <w:rPr>
          <w:rFonts w:ascii="Times New Roman" w:hAnsi="Times New Roman"/>
          <w:sz w:val="24"/>
          <w:szCs w:val="24"/>
        </w:rPr>
        <w:t>Н.В. Ткачев</w:t>
      </w:r>
      <w:r w:rsidR="00101194">
        <w:rPr>
          <w:rFonts w:ascii="Times New Roman" w:hAnsi="Times New Roman"/>
          <w:sz w:val="24"/>
          <w:szCs w:val="24"/>
        </w:rPr>
        <w:t>а</w:t>
      </w:r>
      <w:r w:rsidR="006B1773">
        <w:rPr>
          <w:rFonts w:ascii="Times New Roman" w:hAnsi="Times New Roman"/>
          <w:sz w:val="24"/>
          <w:szCs w:val="24"/>
        </w:rPr>
        <w:t xml:space="preserve"> </w:t>
      </w: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Шумаковского сельсовета</w:t>
      </w: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Солнцевского района Курской области</w:t>
      </w:r>
    </w:p>
    <w:p w:rsidR="00152F55" w:rsidRDefault="00A9526E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52F55">
        <w:rPr>
          <w:rFonts w:ascii="Times New Roman" w:hAnsi="Times New Roman"/>
          <w:sz w:val="24"/>
          <w:szCs w:val="24"/>
        </w:rPr>
        <w:t xml:space="preserve">т </w:t>
      </w:r>
      <w:r w:rsidR="006C3589">
        <w:rPr>
          <w:rFonts w:ascii="Times New Roman" w:hAnsi="Times New Roman"/>
          <w:sz w:val="24"/>
          <w:szCs w:val="24"/>
        </w:rPr>
        <w:t>17.12.2014 г. №31/6</w:t>
      </w: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ТАРИФЫ</w:t>
      </w: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ритуальные услуги, предоставляемые в соответствии со ст.9 Федерального закона от 12.01.1996г. №8-ФЗ «О погребении и похоронном деле»</w:t>
      </w: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3090"/>
        <w:gridCol w:w="4168"/>
        <w:gridCol w:w="1504"/>
      </w:tblGrid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18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18D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018D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Минимальный стандарт (содержание) работ</w:t>
            </w:r>
          </w:p>
        </w:tc>
        <w:tc>
          <w:tcPr>
            <w:tcW w:w="1525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Тариф, руб.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Оформление медицинского заключения о смерти, свидетельство о смерти, справки на получение социального пособия на погребение, справки на захоронение, выписки из актовой записи умершего, личность которых не установлена</w:t>
            </w:r>
          </w:p>
        </w:tc>
        <w:tc>
          <w:tcPr>
            <w:tcW w:w="1525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Похоронные принадлежности, необходимые для погребения: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2F55" w:rsidRPr="000018D2" w:rsidRDefault="00E26971" w:rsidP="000018D2">
            <w:pPr>
              <w:pStyle w:val="1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152F5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0018D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018D2">
              <w:rPr>
                <w:rFonts w:ascii="Times New Roman" w:hAnsi="Times New Roman"/>
                <w:sz w:val="24"/>
                <w:szCs w:val="24"/>
              </w:rPr>
              <w:t>/б тканью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Pr="000018D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0018D2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  <w:tc>
          <w:tcPr>
            <w:tcW w:w="1525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26971">
              <w:rPr>
                <w:rFonts w:ascii="Times New Roman" w:hAnsi="Times New Roman"/>
                <w:sz w:val="24"/>
                <w:szCs w:val="24"/>
              </w:rPr>
              <w:t>5</w:t>
            </w:r>
            <w:r w:rsidRPr="000018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18D2">
              <w:rPr>
                <w:rFonts w:ascii="Times New Roman" w:hAnsi="Times New Roman"/>
                <w:sz w:val="24"/>
                <w:szCs w:val="24"/>
              </w:rPr>
              <w:t>Деревянный</w:t>
            </w:r>
            <w:proofErr w:type="gramEnd"/>
            <w:r w:rsidRPr="000018D2">
              <w:rPr>
                <w:rFonts w:ascii="Times New Roman" w:hAnsi="Times New Roman"/>
                <w:sz w:val="24"/>
                <w:szCs w:val="24"/>
              </w:rPr>
              <w:t xml:space="preserve"> настроганный, неокрашенный с регистрационной табличкой</w:t>
            </w:r>
          </w:p>
        </w:tc>
        <w:tc>
          <w:tcPr>
            <w:tcW w:w="1525" w:type="dxa"/>
          </w:tcPr>
          <w:p w:rsidR="00152F55" w:rsidRPr="000018D2" w:rsidRDefault="00E26971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52F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Транспортные услуги: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26971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Доставка гроба, включая погрузочно-разгрузочные работы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-вынос гроба с телом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-погрузка в автокатафалк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-снятие гроба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525" w:type="dxa"/>
          </w:tcPr>
          <w:p w:rsidR="00152F55" w:rsidRPr="000018D2" w:rsidRDefault="00E26971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2F55" w:rsidRPr="000018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52F55" w:rsidRPr="000018D2" w:rsidRDefault="00E26971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52F55" w:rsidRPr="000018D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52F55" w:rsidRPr="000018D2" w:rsidRDefault="00E26971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52F55" w:rsidRPr="000018D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018D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018D2">
              <w:rPr>
                <w:rFonts w:ascii="Times New Roman" w:hAnsi="Times New Roman"/>
                <w:sz w:val="24"/>
                <w:szCs w:val="24"/>
              </w:rPr>
              <w:t>катафального</w:t>
            </w:r>
            <w:proofErr w:type="spellEnd"/>
            <w:r w:rsidRPr="000018D2">
              <w:rPr>
                <w:rFonts w:ascii="Times New Roman" w:hAnsi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одной катафалке, включая обратную доставку сопровождающих лиц с места захоронения (за 1 час использования)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Перевозка гроба с телом умершего из дома или морга к месту захоронения;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-обратная доставка сопровождающих лиц с места захоронения</w:t>
            </w:r>
          </w:p>
        </w:tc>
        <w:tc>
          <w:tcPr>
            <w:tcW w:w="1525" w:type="dxa"/>
          </w:tcPr>
          <w:p w:rsidR="00152F55" w:rsidRPr="000018D2" w:rsidRDefault="004D639D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52F55" w:rsidRPr="000018D2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F55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Услуги кладбища: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2F55" w:rsidRPr="000018D2" w:rsidRDefault="00E26971" w:rsidP="000018D2">
            <w:pPr>
              <w:pStyle w:val="1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1927,28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 xml:space="preserve">Перемещение гроба с телом умершего до места </w:t>
            </w:r>
            <w:r w:rsidRPr="000018D2">
              <w:rPr>
                <w:rFonts w:ascii="Times New Roman" w:hAnsi="Times New Roman"/>
                <w:sz w:val="24"/>
                <w:szCs w:val="24"/>
              </w:rPr>
              <w:lastRenderedPageBreak/>
              <w:t>погребения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lastRenderedPageBreak/>
              <w:t>-снятие гроба с телом умершего с автокатафалки;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lastRenderedPageBreak/>
              <w:t>-перемещение гроба с телом умершего до места погребения</w:t>
            </w:r>
          </w:p>
        </w:tc>
        <w:tc>
          <w:tcPr>
            <w:tcW w:w="1525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F55" w:rsidRPr="000018D2" w:rsidRDefault="00E26971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161,68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-расчистка и разметка места для рытья могилы;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-рытье могилы вручную;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-засыпка могилы и устройство надгробного холма;</w:t>
            </w:r>
          </w:p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-установка креста с регистрационной табличкой на могиле</w:t>
            </w:r>
          </w:p>
        </w:tc>
        <w:tc>
          <w:tcPr>
            <w:tcW w:w="1525" w:type="dxa"/>
          </w:tcPr>
          <w:p w:rsidR="00152F55" w:rsidRPr="000018D2" w:rsidRDefault="00E26971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760</w:t>
            </w: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F55" w:rsidRPr="000018D2" w:rsidRDefault="00D62804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</w:tr>
      <w:tr w:rsidR="00152F55" w:rsidRPr="000018D2" w:rsidTr="000018D2">
        <w:tc>
          <w:tcPr>
            <w:tcW w:w="704" w:type="dxa"/>
          </w:tcPr>
          <w:p w:rsidR="00152F55" w:rsidRPr="000018D2" w:rsidRDefault="00152F55" w:rsidP="000018D2">
            <w:pPr>
              <w:pStyle w:val="1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0018D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152F55" w:rsidRPr="000018D2" w:rsidRDefault="00152F55" w:rsidP="000018D2">
            <w:pPr>
              <w:pStyle w:val="1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52F55" w:rsidRPr="00E26971" w:rsidRDefault="00E26971" w:rsidP="000018D2">
            <w:pPr>
              <w:pStyle w:val="1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5277</w:t>
            </w:r>
            <w:r w:rsidRPr="00E26971">
              <w:rPr>
                <w:rFonts w:ascii="Times New Roman" w:hAnsi="Times New Roman"/>
                <w:b/>
                <w:sz w:val="24"/>
                <w:szCs w:val="24"/>
              </w:rPr>
              <w:t>,28</w:t>
            </w:r>
          </w:p>
        </w:tc>
      </w:tr>
    </w:tbl>
    <w:p w:rsidR="00152F55" w:rsidRDefault="00152F55" w:rsidP="00B8683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услуг, предоставляемых на погребение</w:t>
      </w: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случаях, если </w:t>
      </w:r>
      <w:proofErr w:type="gramStart"/>
      <w:r>
        <w:rPr>
          <w:rFonts w:ascii="Times New Roman" w:hAnsi="Times New Roman"/>
          <w:sz w:val="24"/>
          <w:szCs w:val="24"/>
        </w:rPr>
        <w:t>умерший</w:t>
      </w:r>
      <w:proofErr w:type="gramEnd"/>
      <w:r>
        <w:rPr>
          <w:rFonts w:ascii="Times New Roman" w:hAnsi="Times New Roman"/>
          <w:sz w:val="24"/>
          <w:szCs w:val="24"/>
        </w:rPr>
        <w:t xml:space="preserve"> не работал и не является </w:t>
      </w: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пенсионером, а также в случаях рождения мертвого </w:t>
      </w: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ребенка по истечении 154 дней беременности</w:t>
      </w: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комитета по тарифам и ценам Курской области                              А.В. </w:t>
      </w:r>
      <w:proofErr w:type="spellStart"/>
      <w:r>
        <w:rPr>
          <w:rFonts w:ascii="Times New Roman" w:hAnsi="Times New Roman"/>
          <w:sz w:val="24"/>
          <w:szCs w:val="24"/>
        </w:rPr>
        <w:t>Карнаушко</w:t>
      </w:r>
      <w:proofErr w:type="spellEnd"/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услуг, предоставляемых на погребение </w:t>
      </w: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умерших пенсионеров, не подлежавших </w:t>
      </w:r>
      <w:proofErr w:type="gramStart"/>
      <w:r>
        <w:rPr>
          <w:rFonts w:ascii="Times New Roman" w:hAnsi="Times New Roman"/>
          <w:sz w:val="24"/>
          <w:szCs w:val="24"/>
        </w:rPr>
        <w:t>обязательному</w:t>
      </w:r>
      <w:proofErr w:type="gramEnd"/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социальному страхованию на случай временной нетрудоспособности</w:t>
      </w: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связи с материнством на день смерти</w:t>
      </w: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Управляющая  ГУ Отделения Пенсионного фонда </w:t>
      </w: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Российской Федерации по Курской области                                                      В.Н. Романова        </w:t>
      </w: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услуг на погребение </w:t>
      </w: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умерших граждан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Управляющая Курским региональным отделением </w:t>
      </w: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Фонда социального страхования Российской Федерации                                      Н.В. Ткачева </w:t>
      </w: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01194" w:rsidRDefault="00101194" w:rsidP="00101194">
      <w:pPr>
        <w:pStyle w:val="1"/>
        <w:ind w:left="-567"/>
        <w:rPr>
          <w:rFonts w:ascii="Times New Roman" w:hAnsi="Times New Roman"/>
          <w:sz w:val="24"/>
          <w:szCs w:val="24"/>
        </w:rPr>
      </w:pPr>
    </w:p>
    <w:p w:rsidR="00152F55" w:rsidRPr="00260301" w:rsidRDefault="00152F55" w:rsidP="00101194">
      <w:pPr>
        <w:pStyle w:val="1"/>
        <w:ind w:left="-567"/>
        <w:rPr>
          <w:rFonts w:ascii="Times New Roman" w:hAnsi="Times New Roman"/>
          <w:sz w:val="28"/>
          <w:szCs w:val="28"/>
        </w:rPr>
      </w:pPr>
    </w:p>
    <w:sectPr w:rsidR="00152F55" w:rsidRPr="00260301" w:rsidSect="0017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6B5" w:rsidRDefault="00EB46B5" w:rsidP="004B04CB">
      <w:pPr>
        <w:spacing w:after="0" w:line="240" w:lineRule="auto"/>
      </w:pPr>
      <w:r>
        <w:separator/>
      </w:r>
    </w:p>
  </w:endnote>
  <w:endnote w:type="continuationSeparator" w:id="0">
    <w:p w:rsidR="00EB46B5" w:rsidRDefault="00EB46B5" w:rsidP="004B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6B5" w:rsidRDefault="00EB46B5" w:rsidP="004B04CB">
      <w:pPr>
        <w:spacing w:after="0" w:line="240" w:lineRule="auto"/>
      </w:pPr>
      <w:r>
        <w:separator/>
      </w:r>
    </w:p>
  </w:footnote>
  <w:footnote w:type="continuationSeparator" w:id="0">
    <w:p w:rsidR="00EB46B5" w:rsidRDefault="00EB46B5" w:rsidP="004B0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301"/>
    <w:rsid w:val="000018D2"/>
    <w:rsid w:val="0009292B"/>
    <w:rsid w:val="00101194"/>
    <w:rsid w:val="00115A32"/>
    <w:rsid w:val="00152F55"/>
    <w:rsid w:val="001707BA"/>
    <w:rsid w:val="001A1EF3"/>
    <w:rsid w:val="002375E6"/>
    <w:rsid w:val="00260301"/>
    <w:rsid w:val="00302089"/>
    <w:rsid w:val="0035133F"/>
    <w:rsid w:val="0036305D"/>
    <w:rsid w:val="00373018"/>
    <w:rsid w:val="003E2967"/>
    <w:rsid w:val="004638C2"/>
    <w:rsid w:val="00472E6D"/>
    <w:rsid w:val="004B04CB"/>
    <w:rsid w:val="004D639D"/>
    <w:rsid w:val="00527645"/>
    <w:rsid w:val="00531DDE"/>
    <w:rsid w:val="005C03F5"/>
    <w:rsid w:val="005E0D12"/>
    <w:rsid w:val="0060655D"/>
    <w:rsid w:val="00607FB1"/>
    <w:rsid w:val="006B1773"/>
    <w:rsid w:val="006C3589"/>
    <w:rsid w:val="006D698D"/>
    <w:rsid w:val="006F0916"/>
    <w:rsid w:val="00755ABF"/>
    <w:rsid w:val="00795612"/>
    <w:rsid w:val="007F46C3"/>
    <w:rsid w:val="008043BD"/>
    <w:rsid w:val="008B2D3A"/>
    <w:rsid w:val="00907E47"/>
    <w:rsid w:val="00926ADE"/>
    <w:rsid w:val="00967B91"/>
    <w:rsid w:val="00984BC0"/>
    <w:rsid w:val="009A1715"/>
    <w:rsid w:val="009E568C"/>
    <w:rsid w:val="00A11CA0"/>
    <w:rsid w:val="00A81906"/>
    <w:rsid w:val="00A9526E"/>
    <w:rsid w:val="00B00435"/>
    <w:rsid w:val="00B1456A"/>
    <w:rsid w:val="00B46FC3"/>
    <w:rsid w:val="00B807AA"/>
    <w:rsid w:val="00B8683C"/>
    <w:rsid w:val="00BE17D1"/>
    <w:rsid w:val="00BF1AF4"/>
    <w:rsid w:val="00C83D45"/>
    <w:rsid w:val="00D221FA"/>
    <w:rsid w:val="00D576D3"/>
    <w:rsid w:val="00D62804"/>
    <w:rsid w:val="00DA172B"/>
    <w:rsid w:val="00DC5627"/>
    <w:rsid w:val="00E26971"/>
    <w:rsid w:val="00E72672"/>
    <w:rsid w:val="00E77106"/>
    <w:rsid w:val="00EB46B5"/>
    <w:rsid w:val="00EF1C98"/>
    <w:rsid w:val="00EF5E5A"/>
    <w:rsid w:val="00FB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B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60301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rsid w:val="00B8683C"/>
    <w:pPr>
      <w:ind w:left="113" w:right="113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C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5C03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B0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B04CB"/>
    <w:rPr>
      <w:rFonts w:eastAsia="Times New Roman"/>
      <w:sz w:val="22"/>
      <w:szCs w:val="22"/>
      <w:lang w:eastAsia="en-US"/>
    </w:rPr>
  </w:style>
  <w:style w:type="paragraph" w:styleId="a8">
    <w:name w:val="footer"/>
    <w:basedOn w:val="a"/>
    <w:link w:val="a9"/>
    <w:rsid w:val="004B0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B04CB"/>
    <w:rPr>
      <w:rFonts w:eastAsia="Times New Roman"/>
      <w:sz w:val="22"/>
      <w:szCs w:val="22"/>
      <w:lang w:eastAsia="en-US"/>
    </w:rPr>
  </w:style>
  <w:style w:type="paragraph" w:styleId="2">
    <w:name w:val="Body Text 2"/>
    <w:basedOn w:val="a"/>
    <w:link w:val="20"/>
    <w:rsid w:val="006C3589"/>
    <w:pPr>
      <w:widowControl w:val="0"/>
      <w:tabs>
        <w:tab w:val="left" w:pos="1418"/>
      </w:tabs>
      <w:spacing w:after="0" w:line="360" w:lineRule="auto"/>
      <w:ind w:left="1134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C358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BEST XP Edition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UserXP</dc:creator>
  <cp:lastModifiedBy>Администратор</cp:lastModifiedBy>
  <cp:revision>6</cp:revision>
  <cp:lastPrinted>2015-12-23T10:47:00Z</cp:lastPrinted>
  <dcterms:created xsi:type="dcterms:W3CDTF">2014-12-26T07:28:00Z</dcterms:created>
  <dcterms:modified xsi:type="dcterms:W3CDTF">2015-12-23T10:47:00Z</dcterms:modified>
</cp:coreProperties>
</file>