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04" w:rsidRPr="00405150" w:rsidRDefault="00535704" w:rsidP="00535704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405150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535704" w:rsidRPr="00405150" w:rsidRDefault="00535704" w:rsidP="00535704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405150">
        <w:rPr>
          <w:rFonts w:ascii="Arial" w:hAnsi="Arial" w:cs="Arial"/>
          <w:b/>
          <w:spacing w:val="60"/>
          <w:sz w:val="32"/>
          <w:szCs w:val="32"/>
        </w:rPr>
        <w:t>ШУМАКОВСКОГО СЕЛЬСОВЕТА</w:t>
      </w:r>
    </w:p>
    <w:p w:rsidR="00535704" w:rsidRPr="00405150" w:rsidRDefault="00535704" w:rsidP="00535704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405150">
        <w:rPr>
          <w:rFonts w:ascii="Arial" w:hAnsi="Arial" w:cs="Arial"/>
          <w:b/>
          <w:spacing w:val="60"/>
          <w:sz w:val="32"/>
          <w:szCs w:val="32"/>
        </w:rPr>
        <w:t>СОЛНЦЕВСКОГО РАЙОНА</w:t>
      </w:r>
    </w:p>
    <w:p w:rsidR="00535704" w:rsidRPr="00405150" w:rsidRDefault="00535704" w:rsidP="00535704">
      <w:pPr>
        <w:jc w:val="center"/>
        <w:rPr>
          <w:rFonts w:ascii="Arial" w:hAnsi="Arial" w:cs="Arial"/>
          <w:b/>
          <w:sz w:val="32"/>
          <w:szCs w:val="32"/>
        </w:rPr>
      </w:pPr>
      <w:r w:rsidRPr="00405150">
        <w:rPr>
          <w:rFonts w:ascii="Arial" w:hAnsi="Arial" w:cs="Arial"/>
          <w:b/>
          <w:spacing w:val="60"/>
          <w:sz w:val="32"/>
          <w:szCs w:val="32"/>
        </w:rPr>
        <w:t>КУРСКОЙ ОБЛАСТИ</w:t>
      </w:r>
    </w:p>
    <w:p w:rsidR="00473D17" w:rsidRPr="00535704" w:rsidRDefault="00473D17" w:rsidP="00473D17">
      <w:pPr>
        <w:rPr>
          <w:rFonts w:ascii="Arial" w:hAnsi="Arial" w:cs="Arial"/>
          <w:b/>
          <w:sz w:val="32"/>
          <w:szCs w:val="32"/>
        </w:rPr>
      </w:pPr>
    </w:p>
    <w:p w:rsidR="00473D17" w:rsidRPr="00535704" w:rsidRDefault="00473D17" w:rsidP="00473D17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535704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473D17" w:rsidRPr="00535704" w:rsidRDefault="00790B06" w:rsidP="009820D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535704">
        <w:rPr>
          <w:rFonts w:ascii="Arial" w:hAnsi="Arial" w:cs="Arial"/>
          <w:b/>
          <w:sz w:val="32"/>
          <w:szCs w:val="32"/>
        </w:rPr>
        <w:t xml:space="preserve">От </w:t>
      </w:r>
      <w:r w:rsidR="00535704">
        <w:rPr>
          <w:rFonts w:ascii="Arial" w:hAnsi="Arial" w:cs="Arial"/>
          <w:b/>
          <w:sz w:val="32"/>
          <w:szCs w:val="32"/>
        </w:rPr>
        <w:t>01 июля</w:t>
      </w:r>
      <w:r w:rsidR="001B25A4" w:rsidRPr="00535704">
        <w:rPr>
          <w:rFonts w:ascii="Arial" w:hAnsi="Arial" w:cs="Arial"/>
          <w:b/>
          <w:sz w:val="32"/>
          <w:szCs w:val="32"/>
        </w:rPr>
        <w:t xml:space="preserve"> </w:t>
      </w:r>
      <w:r w:rsidR="0083694F" w:rsidRPr="00535704">
        <w:rPr>
          <w:rFonts w:ascii="Arial" w:hAnsi="Arial" w:cs="Arial"/>
          <w:b/>
          <w:sz w:val="32"/>
          <w:szCs w:val="32"/>
        </w:rPr>
        <w:t>2016</w:t>
      </w:r>
      <w:r w:rsidR="009820D6" w:rsidRPr="00535704">
        <w:rPr>
          <w:rFonts w:ascii="Arial" w:hAnsi="Arial" w:cs="Arial"/>
          <w:b/>
          <w:sz w:val="32"/>
          <w:szCs w:val="32"/>
        </w:rPr>
        <w:t xml:space="preserve"> г. № </w:t>
      </w:r>
      <w:r w:rsidR="00352BF7" w:rsidRPr="00535704">
        <w:rPr>
          <w:rFonts w:ascii="Arial" w:hAnsi="Arial" w:cs="Arial"/>
          <w:b/>
          <w:sz w:val="32"/>
          <w:szCs w:val="32"/>
        </w:rPr>
        <w:t>4</w:t>
      </w:r>
      <w:r w:rsidR="00C43A70">
        <w:rPr>
          <w:rFonts w:ascii="Arial" w:hAnsi="Arial" w:cs="Arial"/>
          <w:b/>
          <w:sz w:val="32"/>
          <w:szCs w:val="32"/>
        </w:rPr>
        <w:t>1</w:t>
      </w:r>
      <w:r w:rsidR="00352BF7" w:rsidRPr="00535704">
        <w:rPr>
          <w:rFonts w:ascii="Arial" w:hAnsi="Arial" w:cs="Arial"/>
          <w:b/>
          <w:sz w:val="32"/>
          <w:szCs w:val="32"/>
        </w:rPr>
        <w:t>/</w:t>
      </w:r>
      <w:r w:rsidR="00535704">
        <w:rPr>
          <w:rFonts w:ascii="Arial" w:hAnsi="Arial" w:cs="Arial"/>
          <w:b/>
          <w:sz w:val="32"/>
          <w:szCs w:val="32"/>
        </w:rPr>
        <w:t>8</w:t>
      </w:r>
    </w:p>
    <w:p w:rsidR="00473D17" w:rsidRPr="00535704" w:rsidRDefault="00473D17" w:rsidP="00473D17">
      <w:pPr>
        <w:rPr>
          <w:rFonts w:ascii="Arial" w:hAnsi="Arial" w:cs="Arial"/>
          <w:b/>
          <w:color w:val="000000"/>
          <w:sz w:val="32"/>
          <w:szCs w:val="32"/>
        </w:rPr>
      </w:pPr>
    </w:p>
    <w:p w:rsidR="00473D17" w:rsidRPr="00535704" w:rsidRDefault="00473D17" w:rsidP="00473D17">
      <w:pPr>
        <w:rPr>
          <w:rFonts w:ascii="Arial" w:hAnsi="Arial" w:cs="Arial"/>
          <w:b/>
          <w:color w:val="000000"/>
          <w:sz w:val="32"/>
          <w:szCs w:val="32"/>
        </w:rPr>
      </w:pPr>
    </w:p>
    <w:p w:rsidR="00AD3B49" w:rsidRPr="00AD3B49" w:rsidRDefault="00AD3B49" w:rsidP="00AD3B4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AD3B49">
        <w:rPr>
          <w:rFonts w:ascii="Arial" w:hAnsi="Arial" w:cs="Arial"/>
          <w:b/>
          <w:color w:val="000000"/>
          <w:sz w:val="32"/>
          <w:szCs w:val="32"/>
        </w:rPr>
        <w:t>Об утверждении Порядка</w:t>
      </w:r>
      <w:r w:rsidR="00352BF7" w:rsidRPr="0053570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D3B49">
        <w:rPr>
          <w:rFonts w:ascii="Arial" w:hAnsi="Arial" w:cs="Arial"/>
          <w:b/>
          <w:color w:val="000000"/>
          <w:sz w:val="32"/>
          <w:szCs w:val="32"/>
        </w:rPr>
        <w:t>принятия решения о признании безнадежной</w:t>
      </w:r>
      <w:r w:rsidR="0053570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D3B49">
        <w:rPr>
          <w:rFonts w:ascii="Arial" w:hAnsi="Arial" w:cs="Arial"/>
          <w:b/>
          <w:color w:val="000000"/>
          <w:sz w:val="32"/>
          <w:szCs w:val="32"/>
        </w:rPr>
        <w:t>к взысканию задолженности по платежам в  бюджеты</w:t>
      </w:r>
      <w:proofErr w:type="gramEnd"/>
      <w:r w:rsidRPr="00AD3B49">
        <w:rPr>
          <w:rFonts w:ascii="Arial" w:hAnsi="Arial" w:cs="Arial"/>
          <w:b/>
          <w:color w:val="000000"/>
          <w:sz w:val="32"/>
          <w:szCs w:val="32"/>
        </w:rPr>
        <w:t xml:space="preserve"> бюджетной системы</w:t>
      </w:r>
    </w:p>
    <w:p w:rsidR="00AD3B49" w:rsidRPr="00AD3B49" w:rsidRDefault="00AD3B49" w:rsidP="00AD3B4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D3B49">
        <w:rPr>
          <w:rFonts w:ascii="Arial" w:hAnsi="Arial" w:cs="Arial"/>
          <w:b/>
          <w:color w:val="000000"/>
          <w:sz w:val="32"/>
          <w:szCs w:val="32"/>
        </w:rPr>
        <w:t>Российской Федерации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352BF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 xml:space="preserve">В соответствии  со статьей 47.2 Бюджетного кодекса Российской Федерации, постановлением Правительства Российской федерации от 06.05.2016 г.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Собрание депутатов </w:t>
      </w:r>
      <w:proofErr w:type="spellStart"/>
      <w:r w:rsidR="00352BF7" w:rsidRPr="00535704">
        <w:rPr>
          <w:rFonts w:ascii="Arial" w:hAnsi="Arial" w:cs="Arial"/>
          <w:color w:val="000000"/>
          <w:sz w:val="24"/>
          <w:szCs w:val="24"/>
        </w:rPr>
        <w:t>Шумаковского</w:t>
      </w:r>
      <w:proofErr w:type="spellEnd"/>
      <w:r w:rsidRPr="00AD3B4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52BF7" w:rsidRPr="00535704">
        <w:rPr>
          <w:rFonts w:ascii="Arial" w:hAnsi="Arial" w:cs="Arial"/>
          <w:color w:val="000000"/>
          <w:sz w:val="24"/>
          <w:szCs w:val="24"/>
        </w:rPr>
        <w:t>Солнцевского</w:t>
      </w:r>
      <w:proofErr w:type="spellEnd"/>
      <w:r w:rsidRPr="00AD3B49">
        <w:rPr>
          <w:rFonts w:ascii="Arial" w:hAnsi="Arial" w:cs="Arial"/>
          <w:color w:val="000000"/>
          <w:sz w:val="24"/>
          <w:szCs w:val="24"/>
        </w:rPr>
        <w:t xml:space="preserve"> района Курской области РЕШИЛО: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1. Утвердить Порядок принятия решения о признании  безнадежной к взысканию задолженности по платежам в  бюджеты бюджетной системы</w:t>
      </w:r>
      <w:r w:rsidR="005357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3B49">
        <w:rPr>
          <w:rFonts w:ascii="Arial" w:hAnsi="Arial" w:cs="Arial"/>
          <w:color w:val="000000"/>
          <w:sz w:val="24"/>
          <w:szCs w:val="24"/>
        </w:rPr>
        <w:t>Российской Федерации.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D3B49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  Настоящее решение вступает в силу с момента обнародования.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535704" w:rsidRPr="00535704" w:rsidRDefault="00535704" w:rsidP="00535704">
      <w:pPr>
        <w:pStyle w:val="2"/>
        <w:tabs>
          <w:tab w:val="clear" w:pos="1418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53570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535704" w:rsidRPr="00535704" w:rsidRDefault="00535704" w:rsidP="00535704">
      <w:pPr>
        <w:pStyle w:val="2"/>
        <w:tabs>
          <w:tab w:val="clear" w:pos="1418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535704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535704">
        <w:rPr>
          <w:rFonts w:ascii="Arial" w:hAnsi="Arial" w:cs="Arial"/>
          <w:sz w:val="24"/>
          <w:szCs w:val="24"/>
        </w:rPr>
        <w:t xml:space="preserve"> сельсовета </w:t>
      </w:r>
    </w:p>
    <w:p w:rsidR="00535704" w:rsidRPr="00535704" w:rsidRDefault="00535704" w:rsidP="00535704">
      <w:pPr>
        <w:pStyle w:val="2"/>
        <w:tabs>
          <w:tab w:val="clear" w:pos="1418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535704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35704">
        <w:rPr>
          <w:rFonts w:ascii="Arial" w:hAnsi="Arial" w:cs="Arial"/>
          <w:sz w:val="24"/>
          <w:szCs w:val="24"/>
        </w:rPr>
        <w:t xml:space="preserve"> района </w:t>
      </w:r>
      <w:r w:rsidRPr="00535704">
        <w:rPr>
          <w:rFonts w:ascii="Arial" w:hAnsi="Arial" w:cs="Arial"/>
          <w:sz w:val="24"/>
          <w:szCs w:val="24"/>
        </w:rPr>
        <w:tab/>
      </w:r>
      <w:r w:rsidRPr="00535704">
        <w:rPr>
          <w:rFonts w:ascii="Arial" w:hAnsi="Arial" w:cs="Arial"/>
          <w:sz w:val="24"/>
          <w:szCs w:val="24"/>
        </w:rPr>
        <w:tab/>
      </w:r>
      <w:r w:rsidRPr="00535704">
        <w:rPr>
          <w:rFonts w:ascii="Arial" w:hAnsi="Arial" w:cs="Arial"/>
          <w:sz w:val="24"/>
          <w:szCs w:val="24"/>
        </w:rPr>
        <w:tab/>
      </w:r>
      <w:r w:rsidRPr="00535704">
        <w:rPr>
          <w:rFonts w:ascii="Arial" w:hAnsi="Arial" w:cs="Arial"/>
          <w:sz w:val="24"/>
          <w:szCs w:val="24"/>
        </w:rPr>
        <w:tab/>
      </w:r>
      <w:r w:rsidRPr="00535704">
        <w:rPr>
          <w:rFonts w:ascii="Arial" w:hAnsi="Arial" w:cs="Arial"/>
          <w:sz w:val="24"/>
          <w:szCs w:val="24"/>
        </w:rPr>
        <w:tab/>
        <w:t xml:space="preserve">            Л.А. </w:t>
      </w:r>
      <w:proofErr w:type="spellStart"/>
      <w:r w:rsidRPr="00535704">
        <w:rPr>
          <w:rFonts w:ascii="Arial" w:hAnsi="Arial" w:cs="Arial"/>
          <w:sz w:val="24"/>
          <w:szCs w:val="24"/>
        </w:rPr>
        <w:t>Агошкова</w:t>
      </w:r>
      <w:proofErr w:type="spellEnd"/>
    </w:p>
    <w:p w:rsidR="00535704" w:rsidRPr="00535704" w:rsidRDefault="00535704" w:rsidP="005357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35704" w:rsidRPr="00535704" w:rsidRDefault="00535704" w:rsidP="0053570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535704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535704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535704">
        <w:rPr>
          <w:rFonts w:ascii="Arial" w:hAnsi="Arial" w:cs="Arial"/>
          <w:sz w:val="24"/>
          <w:szCs w:val="24"/>
        </w:rPr>
        <w:t xml:space="preserve"> сельсовета                                        А.В. Борисов 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i/>
          <w:iCs/>
          <w:color w:val="000000"/>
          <w:sz w:val="24"/>
          <w:szCs w:val="24"/>
        </w:rPr>
        <w:t> 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i/>
          <w:iCs/>
          <w:color w:val="000000"/>
          <w:sz w:val="24"/>
          <w:szCs w:val="24"/>
        </w:rPr>
        <w:t> </w:t>
      </w:r>
    </w:p>
    <w:p w:rsidR="00AD3B49" w:rsidRPr="00535704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P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P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P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P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D3B49" w:rsidRPr="00535704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5704" w:rsidRPr="00535704" w:rsidRDefault="00535704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D3B49" w:rsidRPr="00AD3B49" w:rsidRDefault="00AD3B49" w:rsidP="0053570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lastRenderedPageBreak/>
        <w:t>Утвержден</w:t>
      </w:r>
    </w:p>
    <w:p w:rsidR="00AD3B49" w:rsidRPr="00AD3B49" w:rsidRDefault="00AD3B49" w:rsidP="0053570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решением Собрания депутатов</w:t>
      </w:r>
    </w:p>
    <w:p w:rsidR="00AD3B49" w:rsidRPr="00AD3B49" w:rsidRDefault="00352BF7" w:rsidP="00535704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35704">
        <w:rPr>
          <w:rFonts w:ascii="Arial" w:hAnsi="Arial" w:cs="Arial"/>
          <w:color w:val="000000"/>
          <w:sz w:val="24"/>
          <w:szCs w:val="24"/>
        </w:rPr>
        <w:t>Шумаковского</w:t>
      </w:r>
      <w:proofErr w:type="spellEnd"/>
      <w:r w:rsidR="00AD3B49" w:rsidRPr="00AD3B4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AD3B49" w:rsidRPr="00AD3B49" w:rsidRDefault="00352BF7" w:rsidP="00535704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35704">
        <w:rPr>
          <w:rFonts w:ascii="Arial" w:hAnsi="Arial" w:cs="Arial"/>
          <w:color w:val="000000"/>
          <w:sz w:val="24"/>
          <w:szCs w:val="24"/>
        </w:rPr>
        <w:t>Солнцевского</w:t>
      </w:r>
      <w:proofErr w:type="spellEnd"/>
      <w:r w:rsidR="00AD3B49" w:rsidRPr="00AD3B49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AD3B49" w:rsidRPr="00AD3B49" w:rsidRDefault="00535704" w:rsidP="0053570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01.07.2016 № 4</w:t>
      </w:r>
      <w:r w:rsidR="00C43A70">
        <w:rPr>
          <w:rFonts w:ascii="Arial" w:hAnsi="Arial" w:cs="Arial"/>
          <w:color w:val="000000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/8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535704" w:rsidRDefault="00AD3B49" w:rsidP="0053570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AD3B49" w:rsidRPr="00AD3B49" w:rsidRDefault="00AD3B49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принятия решения о признании  безнадежной к взысканию задолженности по платежам в  бюджеты бюджетной системы</w:t>
      </w:r>
    </w:p>
    <w:p w:rsidR="00AD3B49" w:rsidRPr="00AD3B49" w:rsidRDefault="00AD3B49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AD3B49" w:rsidRPr="00AD3B49" w:rsidRDefault="00AD3B49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 xml:space="preserve">1.1. Настоящий Порядок разработан </w:t>
      </w: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в целях определения порядка принятия решения о признании безнадежными к взысканию  задолженности по платежам в  бюджеты</w:t>
      </w:r>
      <w:proofErr w:type="gramEnd"/>
      <w:r w:rsidRPr="00AD3B49">
        <w:rPr>
          <w:rFonts w:ascii="Arial" w:hAnsi="Arial" w:cs="Arial"/>
          <w:color w:val="000000"/>
          <w:sz w:val="24"/>
          <w:szCs w:val="24"/>
        </w:rPr>
        <w:t xml:space="preserve"> бюджетной системы Российской Федерации.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 xml:space="preserve">1.2. Указанное в пункте 1.1.  настоящего Порядка решение принимается Главой </w:t>
      </w:r>
      <w:proofErr w:type="spellStart"/>
      <w:r w:rsidR="00352BF7" w:rsidRPr="00535704">
        <w:rPr>
          <w:rFonts w:ascii="Arial" w:hAnsi="Arial" w:cs="Arial"/>
          <w:color w:val="000000"/>
          <w:sz w:val="24"/>
          <w:szCs w:val="24"/>
        </w:rPr>
        <w:t>Шумаковского</w:t>
      </w:r>
      <w:proofErr w:type="spellEnd"/>
      <w:r w:rsidRPr="00AD3B4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52BF7" w:rsidRPr="00535704">
        <w:rPr>
          <w:rFonts w:ascii="Arial" w:hAnsi="Arial" w:cs="Arial"/>
          <w:color w:val="000000"/>
          <w:sz w:val="24"/>
          <w:szCs w:val="24"/>
        </w:rPr>
        <w:t>Солнцевского</w:t>
      </w:r>
      <w:proofErr w:type="spellEnd"/>
      <w:r w:rsidRPr="00AD3B49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Pr="00AD3B49" w:rsidRDefault="00AD3B49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 xml:space="preserve">2. Условия признания </w:t>
      </w:r>
      <w:proofErr w:type="gramStart"/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безнадежными</w:t>
      </w:r>
      <w:proofErr w:type="gramEnd"/>
      <w:r w:rsidRPr="00535704">
        <w:rPr>
          <w:rFonts w:ascii="Arial" w:hAnsi="Arial" w:cs="Arial"/>
          <w:b/>
          <w:bCs/>
          <w:color w:val="000000"/>
          <w:sz w:val="24"/>
          <w:szCs w:val="24"/>
        </w:rPr>
        <w:t xml:space="preserve"> к взысканию недоимки и задолженности  по  платежам в  бюджеты бюджетной системы</w:t>
      </w:r>
    </w:p>
    <w:p w:rsidR="00AD3B49" w:rsidRPr="00AD3B49" w:rsidRDefault="00AD3B49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Российской Федерации.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б) признание банкротом индивидуального предпринимателя - плательщика платежей в бюджет в соответствии с Федеральным законом от 26 октября 2002 года № 127-ФЗ "О 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 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 3 и 4 части 1 статьи 46 Федерального закона от 2 октября 2007 года № 229-ФЗ "Об 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 банкротстве;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lastRenderedPageBreak/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№ 229-ФЗ "Об исполнительном производстве",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№ 129-ФЗ "О государственной регистрации</w:t>
      </w:r>
      <w:proofErr w:type="gramEnd"/>
      <w:r w:rsidRPr="00AD3B49">
        <w:rPr>
          <w:rFonts w:ascii="Arial" w:hAnsi="Arial" w:cs="Arial"/>
          <w:color w:val="000000"/>
          <w:sz w:val="24"/>
          <w:szCs w:val="24"/>
        </w:rPr>
        <w:t xml:space="preserve"> юридических лиц и индивидуальных предпринимателей", и не находятся в процедурах, применяемых в деле о банкротстве.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 </w:t>
      </w:r>
    </w:p>
    <w:p w:rsidR="00AD3B49" w:rsidRDefault="00AD3B49" w:rsidP="0053570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35704">
        <w:rPr>
          <w:rFonts w:ascii="Arial" w:hAnsi="Arial" w:cs="Arial"/>
          <w:b/>
          <w:bCs/>
          <w:color w:val="000000"/>
          <w:sz w:val="24"/>
          <w:szCs w:val="24"/>
        </w:rPr>
        <w:t xml:space="preserve">3. Основания признания </w:t>
      </w:r>
      <w:proofErr w:type="gramStart"/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безнадежными</w:t>
      </w:r>
      <w:proofErr w:type="gramEnd"/>
      <w:r w:rsidRPr="00535704">
        <w:rPr>
          <w:rFonts w:ascii="Arial" w:hAnsi="Arial" w:cs="Arial"/>
          <w:b/>
          <w:bCs/>
          <w:color w:val="000000"/>
          <w:sz w:val="24"/>
          <w:szCs w:val="24"/>
        </w:rPr>
        <w:t>  к взысканию по  платежам в  бюджеты бюджетной системы Российской Федерации</w:t>
      </w:r>
    </w:p>
    <w:p w:rsidR="00535704" w:rsidRPr="00AD3B49" w:rsidRDefault="00535704" w:rsidP="0053570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 Решение о признании безнадежной к взысканию и списании задолженности принимается при наличии следующих документов: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3.1.1. Выписки из единого государственного реестра юридических лиц о прекращении деятельности юридического лица либо справки регистрирующего органа об отсутствии сведений о юридическом лице в едином государственном реестре.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3.1.2. Заверенной копии решения арбитражного суда о признании должника банкротом, а также заверенной копии определения арбитражного суда о завершении конкурсного производства.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 xml:space="preserve">3.1.3. </w:t>
      </w: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Заверенной копии свидетельства о смерти физического лица или копии судебного решения об объявлении физического лица умершим.</w:t>
      </w:r>
      <w:proofErr w:type="gramEnd"/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3.1.4. Заверенной копии решения суда об отказе во взыскании задолженности.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3.1.5. Заверенной копии постановления (определения) о прекращении исполнительного производства в соответствии с действующим законодательством.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3.1.6. Копии акта государственного органа, в связи с принятием которого взыскание задолженности становится невозможным.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3.1.7. Справки органа местного самоуправления  о сумме безнадежной к взысканию задолженности, подлежащей списанию, с указанием оснований возникновения и суммы задолженности.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3.2. В сумму задолженности, подлежащую списанию, включаются основной долг, суммы пени, начисленной за несвоевременную уплату платежей, суммы начисленных штрафных санкций.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3.3.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– Комиссия). Порядок формирования и деятельности Комиссии устанавливаются порядком принятия решения.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3.3.1. В состав Комиссии помимо сотрудников администратора доходов бюджетов могут входить представители главного администратора доходов бюджетов, финансовых органов.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3.3.2. </w:t>
      </w:r>
      <w:proofErr w:type="gramStart"/>
      <w:r w:rsidRPr="00AD3B49">
        <w:rPr>
          <w:rFonts w:ascii="Arial" w:hAnsi="Arial" w:cs="Arial"/>
          <w:color w:val="000000"/>
          <w:sz w:val="24"/>
          <w:szCs w:val="24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 w:rsidRPr="00AD3B49">
        <w:rPr>
          <w:rFonts w:ascii="Arial" w:hAnsi="Arial" w:cs="Arial"/>
          <w:color w:val="000000"/>
          <w:sz w:val="24"/>
          <w:szCs w:val="24"/>
        </w:rPr>
        <w:t xml:space="preserve"> Комиссия принимает одно из следующих решений: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а) признать задолженность по платежам в бюджеты безнадежной к взысканию;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lastRenderedPageBreak/>
        <w:t>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3.3.3. Решение Комиссии должно быть оформлено протоколом, подписанным всеми членами Комиссии.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бюджетов.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3.4.1. Решение о признании безнадежной к взысканию задолженности должно содержать следующую информацию: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а) полное наименование организации (ФИО физического лица);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б) ИНН/ОГРН/КПП;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в) наименование платежа, по которому возникла задолженность;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г) код бюджетной классификации, по которому учитывается задолженность по платежам в бюджете бюджетной системы Российской Федерации;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д) сумму задолженности по платежам в бюджеты, признанную безнадежной к взысканию;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е) сумму задолженности по пеням и штрафам, признанную безнадежной к взысканию в бюджеты;</w:t>
      </w:r>
    </w:p>
    <w:p w:rsidR="00AD3B49" w:rsidRPr="00AD3B49" w:rsidRDefault="00AD3B49" w:rsidP="0053570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D3B49">
        <w:rPr>
          <w:rFonts w:ascii="Arial" w:hAnsi="Arial" w:cs="Arial"/>
          <w:color w:val="000000"/>
          <w:sz w:val="24"/>
          <w:szCs w:val="24"/>
        </w:rPr>
        <w:t>ж) дату принятия решения о признании безнадежной к взысканию задолженности по платежам в бюджеты.</w:t>
      </w:r>
    </w:p>
    <w:p w:rsidR="00AD3B49" w:rsidRPr="00AD3B49" w:rsidRDefault="00AD3B49" w:rsidP="00AD3B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769F6" w:rsidRPr="00535704" w:rsidRDefault="00B769F6" w:rsidP="00AD3B49">
      <w:pPr>
        <w:rPr>
          <w:rFonts w:ascii="Arial" w:hAnsi="Arial" w:cs="Arial"/>
          <w:sz w:val="24"/>
          <w:szCs w:val="24"/>
        </w:rPr>
      </w:pPr>
    </w:p>
    <w:sectPr w:rsidR="00B769F6" w:rsidRPr="00535704" w:rsidSect="00A06F13">
      <w:pgSz w:w="11907" w:h="16840" w:code="9"/>
      <w:pgMar w:top="1134" w:right="851" w:bottom="1134" w:left="1418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7"/>
    <w:rsid w:val="00022D7F"/>
    <w:rsid w:val="000843D4"/>
    <w:rsid w:val="00096EBF"/>
    <w:rsid w:val="001771AB"/>
    <w:rsid w:val="001A0141"/>
    <w:rsid w:val="001B25A4"/>
    <w:rsid w:val="001B39C9"/>
    <w:rsid w:val="001B4A52"/>
    <w:rsid w:val="001D0438"/>
    <w:rsid w:val="002306EA"/>
    <w:rsid w:val="00242B33"/>
    <w:rsid w:val="00352BF7"/>
    <w:rsid w:val="00380D11"/>
    <w:rsid w:val="004673C9"/>
    <w:rsid w:val="00473A09"/>
    <w:rsid w:val="00473D17"/>
    <w:rsid w:val="00535704"/>
    <w:rsid w:val="005740EC"/>
    <w:rsid w:val="005B64A0"/>
    <w:rsid w:val="006A7565"/>
    <w:rsid w:val="006B2A06"/>
    <w:rsid w:val="006C685F"/>
    <w:rsid w:val="00790B06"/>
    <w:rsid w:val="007B7ABC"/>
    <w:rsid w:val="0083694F"/>
    <w:rsid w:val="008850E6"/>
    <w:rsid w:val="00934E1D"/>
    <w:rsid w:val="009820D6"/>
    <w:rsid w:val="00A06F13"/>
    <w:rsid w:val="00A136A2"/>
    <w:rsid w:val="00A17356"/>
    <w:rsid w:val="00A43036"/>
    <w:rsid w:val="00A52019"/>
    <w:rsid w:val="00AD3B49"/>
    <w:rsid w:val="00AE7749"/>
    <w:rsid w:val="00B42A34"/>
    <w:rsid w:val="00B769F6"/>
    <w:rsid w:val="00B9169B"/>
    <w:rsid w:val="00C43A70"/>
    <w:rsid w:val="00C8701D"/>
    <w:rsid w:val="00D7571B"/>
    <w:rsid w:val="00DC76C7"/>
    <w:rsid w:val="00F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820D6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820D6"/>
    <w:rPr>
      <w:sz w:val="28"/>
    </w:rPr>
  </w:style>
  <w:style w:type="character" w:styleId="a5">
    <w:name w:val="Emphasis"/>
    <w:basedOn w:val="a0"/>
    <w:uiPriority w:val="20"/>
    <w:qFormat/>
    <w:rsid w:val="00AD3B49"/>
    <w:rPr>
      <w:i/>
      <w:iCs/>
    </w:rPr>
  </w:style>
  <w:style w:type="character" w:styleId="a6">
    <w:name w:val="Strong"/>
    <w:basedOn w:val="a0"/>
    <w:uiPriority w:val="22"/>
    <w:qFormat/>
    <w:rsid w:val="00AD3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820D6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820D6"/>
    <w:rPr>
      <w:sz w:val="28"/>
    </w:rPr>
  </w:style>
  <w:style w:type="character" w:styleId="a5">
    <w:name w:val="Emphasis"/>
    <w:basedOn w:val="a0"/>
    <w:uiPriority w:val="20"/>
    <w:qFormat/>
    <w:rsid w:val="00AD3B49"/>
    <w:rPr>
      <w:i/>
      <w:iCs/>
    </w:rPr>
  </w:style>
  <w:style w:type="character" w:styleId="a6">
    <w:name w:val="Strong"/>
    <w:basedOn w:val="a0"/>
    <w:uiPriority w:val="22"/>
    <w:qFormat/>
    <w:rsid w:val="00AD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077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69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35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984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08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462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32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179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Пользователь</cp:lastModifiedBy>
  <cp:revision>6</cp:revision>
  <cp:lastPrinted>2016-06-29T11:45:00Z</cp:lastPrinted>
  <dcterms:created xsi:type="dcterms:W3CDTF">2016-06-29T11:33:00Z</dcterms:created>
  <dcterms:modified xsi:type="dcterms:W3CDTF">2016-07-03T14:08:00Z</dcterms:modified>
</cp:coreProperties>
</file>