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32"/>
          <w:szCs w:val="32"/>
          <w:lang w:eastAsia="ru-RU"/>
        </w:rPr>
        <w:t>АДМИНИСТРАЦИЯ</w:t>
      </w:r>
    </w:p>
    <w:p w:rsidR="00AD7A9D" w:rsidRPr="00AD7A9D" w:rsidRDefault="000A00A9"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ШУМАКОВСКОГО</w:t>
      </w:r>
      <w:r w:rsidR="00AD7A9D" w:rsidRPr="00AD7A9D">
        <w:rPr>
          <w:rFonts w:ascii="Arial" w:eastAsia="Times New Roman" w:hAnsi="Arial" w:cs="Arial"/>
          <w:b/>
          <w:bCs/>
          <w:color w:val="292D24"/>
          <w:sz w:val="32"/>
          <w:szCs w:val="32"/>
          <w:lang w:eastAsia="ru-RU"/>
        </w:rPr>
        <w:t xml:space="preserve"> СЕЛЬСОВЕТА</w:t>
      </w:r>
    </w:p>
    <w:p w:rsidR="00AD7A9D" w:rsidRPr="00AD7A9D" w:rsidRDefault="000A00A9"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СОЛНЦЕВСКОГО</w:t>
      </w:r>
      <w:r w:rsidR="00AD7A9D" w:rsidRPr="00AD7A9D">
        <w:rPr>
          <w:rFonts w:ascii="Arial" w:eastAsia="Times New Roman" w:hAnsi="Arial" w:cs="Arial"/>
          <w:b/>
          <w:bCs/>
          <w:color w:val="292D24"/>
          <w:sz w:val="32"/>
          <w:szCs w:val="32"/>
          <w:lang w:eastAsia="ru-RU"/>
        </w:rPr>
        <w:t xml:space="preserve"> РАЙОНА КУРСКОЙ ОБЛАСТИ</w:t>
      </w:r>
    </w:p>
    <w:p w:rsidR="00AD7A9D" w:rsidRPr="00AD7A9D" w:rsidRDefault="000A00A9" w:rsidP="000A00A9">
      <w:pPr>
        <w:shd w:val="clear" w:color="auto" w:fill="F8FAFB"/>
        <w:tabs>
          <w:tab w:val="center" w:pos="4677"/>
          <w:tab w:val="left" w:pos="7860"/>
        </w:tabs>
        <w:spacing w:before="195" w:after="0" w:line="240" w:lineRule="auto"/>
        <w:rPr>
          <w:rFonts w:ascii="Verdana" w:eastAsia="Times New Roman" w:hAnsi="Verdana" w:cs="Times New Roman"/>
          <w:color w:val="292D24"/>
          <w:sz w:val="20"/>
          <w:szCs w:val="20"/>
          <w:lang w:eastAsia="ru-RU"/>
        </w:rPr>
      </w:pPr>
      <w:r>
        <w:rPr>
          <w:rFonts w:ascii="Arial" w:eastAsia="Times New Roman" w:hAnsi="Arial" w:cs="Arial"/>
          <w:b/>
          <w:bCs/>
          <w:color w:val="292D24"/>
          <w:sz w:val="32"/>
          <w:szCs w:val="32"/>
          <w:lang w:eastAsia="ru-RU"/>
        </w:rPr>
        <w:tab/>
      </w:r>
      <w:r w:rsidR="00AD7A9D" w:rsidRPr="00AD7A9D">
        <w:rPr>
          <w:rFonts w:ascii="Arial" w:eastAsia="Times New Roman" w:hAnsi="Arial" w:cs="Arial"/>
          <w:b/>
          <w:bCs/>
          <w:color w:val="292D24"/>
          <w:sz w:val="32"/>
          <w:szCs w:val="32"/>
          <w:lang w:eastAsia="ru-RU"/>
        </w:rPr>
        <w:t>ПОСТАНОВЛЕНИЕ</w:t>
      </w:r>
      <w:r>
        <w:rPr>
          <w:rFonts w:ascii="Arial" w:eastAsia="Times New Roman" w:hAnsi="Arial" w:cs="Arial"/>
          <w:b/>
          <w:bCs/>
          <w:color w:val="292D24"/>
          <w:sz w:val="32"/>
          <w:szCs w:val="32"/>
          <w:lang w:eastAsia="ru-RU"/>
        </w:rPr>
        <w:tab/>
      </w:r>
    </w:p>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32"/>
          <w:szCs w:val="32"/>
          <w:lang w:eastAsia="ru-RU"/>
        </w:rPr>
        <w:t xml:space="preserve">от </w:t>
      </w:r>
      <w:r w:rsidR="00E66558">
        <w:rPr>
          <w:rFonts w:ascii="Arial" w:eastAsia="Times New Roman" w:hAnsi="Arial" w:cs="Arial"/>
          <w:b/>
          <w:bCs/>
          <w:color w:val="292D24"/>
          <w:sz w:val="32"/>
          <w:szCs w:val="32"/>
          <w:lang w:eastAsia="ru-RU"/>
        </w:rPr>
        <w:t>12.07.</w:t>
      </w:r>
      <w:r w:rsidR="000A00A9">
        <w:rPr>
          <w:rFonts w:ascii="Arial" w:eastAsia="Times New Roman" w:hAnsi="Arial" w:cs="Arial"/>
          <w:b/>
          <w:bCs/>
          <w:color w:val="292D24"/>
          <w:sz w:val="32"/>
          <w:szCs w:val="32"/>
          <w:lang w:eastAsia="ru-RU"/>
        </w:rPr>
        <w:t xml:space="preserve"> 2019г. №</w:t>
      </w:r>
      <w:r w:rsidR="00E66558">
        <w:rPr>
          <w:rFonts w:ascii="Arial" w:eastAsia="Times New Roman" w:hAnsi="Arial" w:cs="Arial"/>
          <w:b/>
          <w:bCs/>
          <w:color w:val="292D24"/>
          <w:sz w:val="32"/>
          <w:szCs w:val="32"/>
          <w:lang w:eastAsia="ru-RU"/>
        </w:rPr>
        <w:t xml:space="preserve"> 61</w:t>
      </w:r>
      <w:r w:rsidR="000A00A9">
        <w:rPr>
          <w:rFonts w:ascii="Arial" w:eastAsia="Times New Roman" w:hAnsi="Arial" w:cs="Arial"/>
          <w:b/>
          <w:bCs/>
          <w:color w:val="292D24"/>
          <w:sz w:val="32"/>
          <w:szCs w:val="32"/>
          <w:lang w:eastAsia="ru-RU"/>
        </w:rPr>
        <w:t xml:space="preserve"> </w:t>
      </w:r>
    </w:p>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32"/>
          <w:szCs w:val="32"/>
          <w:lang w:eastAsia="ru-RU"/>
        </w:rPr>
        <w:t>Об утверждении Административного регламента</w:t>
      </w:r>
    </w:p>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32"/>
          <w:szCs w:val="32"/>
          <w:lang w:eastAsia="ru-RU"/>
        </w:rPr>
        <w:t>Администрации</w:t>
      </w:r>
      <w:r w:rsidRPr="00AD7A9D">
        <w:rPr>
          <w:rFonts w:ascii="Arial" w:eastAsia="Times New Roman" w:hAnsi="Arial" w:cs="Arial"/>
          <w:color w:val="292D24"/>
          <w:sz w:val="32"/>
          <w:szCs w:val="32"/>
          <w:lang w:eastAsia="ru-RU"/>
        </w:rPr>
        <w:t> </w:t>
      </w:r>
      <w:r w:rsidR="000A00A9" w:rsidRPr="00967921">
        <w:rPr>
          <w:rFonts w:ascii="Arial" w:eastAsia="Times New Roman" w:hAnsi="Arial" w:cs="Arial"/>
          <w:b/>
          <w:color w:val="292D24"/>
          <w:sz w:val="32"/>
          <w:szCs w:val="32"/>
          <w:lang w:eastAsia="ru-RU"/>
        </w:rPr>
        <w:t>Шумаковского</w:t>
      </w:r>
      <w:r w:rsidRPr="00AD7A9D">
        <w:rPr>
          <w:rFonts w:ascii="Arial" w:eastAsia="Times New Roman" w:hAnsi="Arial" w:cs="Arial"/>
          <w:color w:val="292D24"/>
          <w:sz w:val="32"/>
          <w:szCs w:val="32"/>
          <w:lang w:eastAsia="ru-RU"/>
        </w:rPr>
        <w:t> </w:t>
      </w:r>
      <w:r w:rsidRPr="00AD7A9D">
        <w:rPr>
          <w:rFonts w:ascii="Arial" w:eastAsia="Times New Roman" w:hAnsi="Arial" w:cs="Arial"/>
          <w:b/>
          <w:bCs/>
          <w:color w:val="292D24"/>
          <w:sz w:val="32"/>
          <w:szCs w:val="32"/>
          <w:lang w:eastAsia="ru-RU"/>
        </w:rPr>
        <w:t xml:space="preserve">сельсовета </w:t>
      </w:r>
      <w:r w:rsidR="000A00A9">
        <w:rPr>
          <w:rFonts w:ascii="Arial" w:eastAsia="Times New Roman" w:hAnsi="Arial" w:cs="Arial"/>
          <w:b/>
          <w:bCs/>
          <w:color w:val="292D24"/>
          <w:sz w:val="32"/>
          <w:szCs w:val="32"/>
          <w:lang w:eastAsia="ru-RU"/>
        </w:rPr>
        <w:t>Солнцевского</w:t>
      </w:r>
      <w:r w:rsidRPr="00AD7A9D">
        <w:rPr>
          <w:rFonts w:ascii="Arial" w:eastAsia="Times New Roman" w:hAnsi="Arial" w:cs="Arial"/>
          <w:b/>
          <w:bCs/>
          <w:color w:val="292D24"/>
          <w:sz w:val="32"/>
          <w:szCs w:val="32"/>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b/>
          <w:bCs/>
          <w:color w:val="292D24"/>
          <w:sz w:val="32"/>
          <w:szCs w:val="32"/>
          <w:lang w:eastAsia="ru-RU"/>
        </w:rPr>
        <w:t>Шумаковский сельсовет</w:t>
      </w:r>
      <w:r w:rsidRPr="00AD7A9D">
        <w:rPr>
          <w:rFonts w:ascii="Arial" w:eastAsia="Times New Roman" w:hAnsi="Arial" w:cs="Arial"/>
          <w:b/>
          <w:bCs/>
          <w:color w:val="292D24"/>
          <w:sz w:val="32"/>
          <w:szCs w:val="32"/>
          <w:lang w:eastAsia="ru-RU"/>
        </w:rPr>
        <w:t xml:space="preserve">» </w:t>
      </w:r>
      <w:r w:rsidR="000A00A9">
        <w:rPr>
          <w:rFonts w:ascii="Arial" w:eastAsia="Times New Roman" w:hAnsi="Arial" w:cs="Arial"/>
          <w:b/>
          <w:bCs/>
          <w:color w:val="292D24"/>
          <w:sz w:val="32"/>
          <w:szCs w:val="32"/>
          <w:lang w:eastAsia="ru-RU"/>
        </w:rPr>
        <w:t>Солнцевского</w:t>
      </w:r>
      <w:r w:rsidRPr="00AD7A9D">
        <w:rPr>
          <w:rFonts w:ascii="Arial" w:eastAsia="Times New Roman" w:hAnsi="Arial" w:cs="Arial"/>
          <w:b/>
          <w:bCs/>
          <w:color w:val="292D24"/>
          <w:sz w:val="32"/>
          <w:szCs w:val="32"/>
          <w:lang w:eastAsia="ru-RU"/>
        </w:rPr>
        <w:t xml:space="preserve"> района Курской области»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proofErr w:type="gramStart"/>
      <w:r w:rsidRPr="00AD7A9D">
        <w:rPr>
          <w:rFonts w:ascii="Arial" w:eastAsia="Times New Roman" w:hAnsi="Arial" w:cs="Arial"/>
          <w:color w:val="292D24"/>
          <w:sz w:val="20"/>
          <w:szCs w:val="20"/>
          <w:lang w:eastAsia="ru-RU"/>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w:t>
      </w:r>
      <w:hyperlink r:id="rId5" w:history="1">
        <w:r w:rsidRPr="00AD7A9D">
          <w:rPr>
            <w:rFonts w:ascii="Verdana" w:eastAsia="Times New Roman" w:hAnsi="Verdana" w:cs="Arial"/>
            <w:color w:val="0000FF"/>
            <w:sz w:val="20"/>
            <w:szCs w:val="20"/>
            <w:u w:val="single"/>
            <w:lang w:eastAsia="ru-RU"/>
          </w:rPr>
          <w:t>от 26.12.2008 года № 294-ФЗ</w:t>
        </w:r>
      </w:hyperlink>
      <w:r w:rsidRPr="00AD7A9D">
        <w:rPr>
          <w:rFonts w:ascii="Arial" w:eastAsia="Times New Roman" w:hAnsi="Arial" w:cs="Arial"/>
          <w:color w:val="292D24"/>
          <w:sz w:val="20"/>
          <w:szCs w:val="20"/>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Курской области от 29.09.2011 г. № 473-па «О разработке и утверждении административных регламентов осуществления государственного контроля</w:t>
      </w:r>
      <w:proofErr w:type="gramEnd"/>
      <w:r w:rsidRPr="00AD7A9D">
        <w:rPr>
          <w:rFonts w:ascii="Arial" w:eastAsia="Times New Roman" w:hAnsi="Arial" w:cs="Arial"/>
          <w:color w:val="292D24"/>
          <w:sz w:val="20"/>
          <w:szCs w:val="20"/>
          <w:lang w:eastAsia="ru-RU"/>
        </w:rPr>
        <w:t xml:space="preserve"> (надзора) и административных регламентов предоставления государственных услуг», а также в целях оптимизации, повышения качества проведения проверок в области торговой деятельности, Администрация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b/>
          <w:bCs/>
          <w:color w:val="292D24"/>
          <w:sz w:val="20"/>
          <w:szCs w:val="20"/>
          <w:lang w:eastAsia="ru-RU"/>
        </w:rPr>
        <w:t>ПОСТАНОВЛЯЕТ:</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 xml:space="preserve">1. Утвердить Административный регламент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(прилагается).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2.  Постановление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от 01 июня 2017 года № 37</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 xml:space="preserve">«Об утверждении Административного регламента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считать утратившим силу.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 Опубликовать настоящее постановление в информационно-телекоммуникационной сети «Интернет».</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4. </w:t>
      </w:r>
      <w:proofErr w:type="gramStart"/>
      <w:r w:rsidRPr="00AD7A9D">
        <w:rPr>
          <w:rFonts w:ascii="Arial" w:eastAsia="Times New Roman" w:hAnsi="Arial" w:cs="Arial"/>
          <w:color w:val="292D24"/>
          <w:sz w:val="20"/>
          <w:szCs w:val="20"/>
          <w:lang w:eastAsia="ru-RU"/>
        </w:rPr>
        <w:t>Контроль за</w:t>
      </w:r>
      <w:proofErr w:type="gramEnd"/>
      <w:r w:rsidRPr="00AD7A9D">
        <w:rPr>
          <w:rFonts w:ascii="Arial" w:eastAsia="Times New Roman" w:hAnsi="Arial" w:cs="Arial"/>
          <w:color w:val="292D24"/>
          <w:sz w:val="20"/>
          <w:szCs w:val="20"/>
          <w:lang w:eastAsia="ru-RU"/>
        </w:rPr>
        <w:t xml:space="preserve"> исполнением настоящего постановления оставляю за собой.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 Настоящее постановление вступает в силу со дня его официального опубликования.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Глава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w:t>
      </w:r>
    </w:p>
    <w:p w:rsidR="00AD7A9D" w:rsidRPr="00AD7A9D" w:rsidRDefault="000A00A9"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Pr>
          <w:rFonts w:ascii="Arial" w:eastAsia="Times New Roman" w:hAnsi="Arial" w:cs="Arial"/>
          <w:color w:val="292D24"/>
          <w:sz w:val="20"/>
          <w:szCs w:val="20"/>
          <w:lang w:eastAsia="ru-RU"/>
        </w:rPr>
        <w:t>Солнцевского</w:t>
      </w:r>
      <w:r w:rsidR="00AD7A9D" w:rsidRPr="00AD7A9D">
        <w:rPr>
          <w:rFonts w:ascii="Arial" w:eastAsia="Times New Roman" w:hAnsi="Arial" w:cs="Arial"/>
          <w:color w:val="292D24"/>
          <w:sz w:val="20"/>
          <w:szCs w:val="20"/>
          <w:lang w:eastAsia="ru-RU"/>
        </w:rPr>
        <w:t xml:space="preserve"> района </w:t>
      </w:r>
      <w:r>
        <w:rPr>
          <w:rFonts w:ascii="Arial" w:eastAsia="Times New Roman" w:hAnsi="Arial" w:cs="Arial"/>
          <w:color w:val="292D24"/>
          <w:sz w:val="20"/>
          <w:szCs w:val="20"/>
          <w:lang w:eastAsia="ru-RU"/>
        </w:rPr>
        <w:t>                    </w:t>
      </w:r>
      <w:r w:rsidR="00AD7A9D" w:rsidRPr="00AD7A9D">
        <w:rPr>
          <w:rFonts w:ascii="Arial" w:eastAsia="Times New Roman" w:hAnsi="Arial" w:cs="Arial"/>
          <w:color w:val="292D24"/>
          <w:sz w:val="20"/>
          <w:szCs w:val="20"/>
          <w:lang w:eastAsia="ru-RU"/>
        </w:rPr>
        <w:t>                                                  </w:t>
      </w:r>
      <w:r>
        <w:rPr>
          <w:rFonts w:ascii="Arial" w:eastAsia="Times New Roman" w:hAnsi="Arial" w:cs="Arial"/>
          <w:color w:val="292D24"/>
          <w:sz w:val="20"/>
          <w:szCs w:val="20"/>
          <w:lang w:eastAsia="ru-RU"/>
        </w:rPr>
        <w:t>И.Н.Горностаева</w:t>
      </w:r>
    </w:p>
    <w:p w:rsidR="000A00A9" w:rsidRDefault="000A00A9" w:rsidP="00AD7A9D">
      <w:pPr>
        <w:shd w:val="clear" w:color="auto" w:fill="F8FAFB"/>
        <w:spacing w:before="195" w:after="0" w:line="240" w:lineRule="auto"/>
        <w:jc w:val="right"/>
        <w:rPr>
          <w:rFonts w:ascii="Arial" w:eastAsia="Times New Roman" w:hAnsi="Arial" w:cs="Arial"/>
          <w:color w:val="292D24"/>
          <w:sz w:val="20"/>
          <w:szCs w:val="20"/>
          <w:lang w:eastAsia="ru-RU"/>
        </w:rPr>
      </w:pPr>
    </w:p>
    <w:p w:rsidR="000A00A9" w:rsidRDefault="000A00A9" w:rsidP="00AD7A9D">
      <w:pPr>
        <w:shd w:val="clear" w:color="auto" w:fill="F8FAFB"/>
        <w:spacing w:before="195" w:after="0" w:line="240" w:lineRule="auto"/>
        <w:jc w:val="right"/>
        <w:rPr>
          <w:rFonts w:ascii="Arial" w:eastAsia="Times New Roman" w:hAnsi="Arial" w:cs="Arial"/>
          <w:color w:val="292D24"/>
          <w:sz w:val="20"/>
          <w:szCs w:val="20"/>
          <w:lang w:eastAsia="ru-RU"/>
        </w:rPr>
      </w:pPr>
    </w:p>
    <w:p w:rsidR="00AD7A9D" w:rsidRPr="00AD7A9D" w:rsidRDefault="00AD7A9D" w:rsidP="00AD7A9D">
      <w:pPr>
        <w:shd w:val="clear" w:color="auto" w:fill="F8FAFB"/>
        <w:spacing w:before="195" w:after="0"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Утвержден</w:t>
      </w:r>
    </w:p>
    <w:p w:rsidR="00AD7A9D" w:rsidRPr="00AD7A9D" w:rsidRDefault="00AD7A9D" w:rsidP="00AD7A9D">
      <w:pPr>
        <w:shd w:val="clear" w:color="auto" w:fill="F8FAFB"/>
        <w:spacing w:before="195" w:after="0"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постановлением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от </w:t>
      </w:r>
      <w:r w:rsidR="00E66558">
        <w:rPr>
          <w:rFonts w:ascii="Arial" w:eastAsia="Times New Roman" w:hAnsi="Arial" w:cs="Arial"/>
          <w:color w:val="292D24"/>
          <w:sz w:val="20"/>
          <w:szCs w:val="20"/>
          <w:lang w:eastAsia="ru-RU"/>
        </w:rPr>
        <w:t>12.07.</w:t>
      </w:r>
      <w:r w:rsidRPr="00AD7A9D">
        <w:rPr>
          <w:rFonts w:ascii="Arial" w:eastAsia="Times New Roman" w:hAnsi="Arial" w:cs="Arial"/>
          <w:color w:val="292D24"/>
          <w:sz w:val="20"/>
          <w:szCs w:val="20"/>
          <w:lang w:eastAsia="ru-RU"/>
        </w:rPr>
        <w:t xml:space="preserve"> 2019г. № </w:t>
      </w:r>
      <w:r w:rsidR="00E66558">
        <w:rPr>
          <w:rFonts w:ascii="Arial" w:eastAsia="Times New Roman" w:hAnsi="Arial" w:cs="Arial"/>
          <w:color w:val="292D24"/>
          <w:sz w:val="20"/>
          <w:szCs w:val="20"/>
          <w:lang w:eastAsia="ru-RU"/>
        </w:rPr>
        <w:t>61</w:t>
      </w:r>
      <w:r w:rsidRPr="00AD7A9D">
        <w:rPr>
          <w:rFonts w:ascii="Arial" w:eastAsia="Times New Roman" w:hAnsi="Arial" w:cs="Arial"/>
          <w:color w:val="292D24"/>
          <w:sz w:val="20"/>
          <w:szCs w:val="20"/>
          <w:lang w:eastAsia="ru-RU"/>
        </w:rPr>
        <w:t xml:space="preserve">«Об утверждении Административного регламента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w:t>
      </w:r>
      <w:proofErr w:type="spellStart"/>
      <w:r w:rsidRPr="00AD7A9D">
        <w:rPr>
          <w:rFonts w:ascii="Arial" w:eastAsia="Times New Roman" w:hAnsi="Arial" w:cs="Arial"/>
          <w:color w:val="292D24"/>
          <w:sz w:val="20"/>
          <w:szCs w:val="20"/>
          <w:lang w:eastAsia="ru-RU"/>
        </w:rPr>
        <w:t>муниципальнойфункции</w:t>
      </w:r>
      <w:proofErr w:type="spellEnd"/>
      <w:r w:rsidRPr="00AD7A9D">
        <w:rPr>
          <w:rFonts w:ascii="Arial" w:eastAsia="Times New Roman" w:hAnsi="Arial" w:cs="Arial"/>
          <w:color w:val="292D24"/>
          <w:sz w:val="20"/>
          <w:szCs w:val="20"/>
          <w:lang w:eastAsia="ru-RU"/>
        </w:rPr>
        <w:t xml:space="preserve">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 xml:space="preserve">Шумаковский </w:t>
      </w:r>
      <w:r w:rsidRPr="00AD7A9D">
        <w:rPr>
          <w:rFonts w:ascii="Arial" w:eastAsia="Times New Roman" w:hAnsi="Arial" w:cs="Arial"/>
          <w:color w:val="292D24"/>
          <w:sz w:val="20"/>
          <w:szCs w:val="20"/>
          <w:lang w:eastAsia="ru-RU"/>
        </w:rPr>
        <w:t xml:space="preserve"> сельсовет»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32"/>
          <w:szCs w:val="32"/>
          <w:lang w:eastAsia="ru-RU"/>
        </w:rPr>
        <w:t>Административный регламент</w:t>
      </w:r>
    </w:p>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32"/>
          <w:szCs w:val="32"/>
          <w:lang w:eastAsia="ru-RU"/>
        </w:rPr>
        <w:t>Администрации </w:t>
      </w:r>
      <w:r w:rsidR="000A00A9">
        <w:rPr>
          <w:rFonts w:ascii="Arial" w:eastAsia="Times New Roman" w:hAnsi="Arial" w:cs="Arial"/>
          <w:b/>
          <w:bCs/>
          <w:color w:val="292D24"/>
          <w:sz w:val="32"/>
          <w:szCs w:val="32"/>
          <w:lang w:eastAsia="ru-RU"/>
        </w:rPr>
        <w:t>Шумаковского</w:t>
      </w:r>
      <w:r w:rsidRPr="00AD7A9D">
        <w:rPr>
          <w:rFonts w:ascii="Arial" w:eastAsia="Times New Roman" w:hAnsi="Arial" w:cs="Arial"/>
          <w:color w:val="292D24"/>
          <w:sz w:val="32"/>
          <w:szCs w:val="32"/>
          <w:lang w:eastAsia="ru-RU"/>
        </w:rPr>
        <w:t> </w:t>
      </w:r>
      <w:r w:rsidRPr="00AD7A9D">
        <w:rPr>
          <w:rFonts w:ascii="Arial" w:eastAsia="Times New Roman" w:hAnsi="Arial" w:cs="Arial"/>
          <w:b/>
          <w:bCs/>
          <w:color w:val="292D24"/>
          <w:sz w:val="32"/>
          <w:szCs w:val="32"/>
          <w:lang w:eastAsia="ru-RU"/>
        </w:rPr>
        <w:t xml:space="preserve">сельсовета </w:t>
      </w:r>
      <w:r w:rsidR="000A00A9">
        <w:rPr>
          <w:rFonts w:ascii="Arial" w:eastAsia="Times New Roman" w:hAnsi="Arial" w:cs="Arial"/>
          <w:b/>
          <w:bCs/>
          <w:color w:val="292D24"/>
          <w:sz w:val="32"/>
          <w:szCs w:val="32"/>
          <w:lang w:eastAsia="ru-RU"/>
        </w:rPr>
        <w:t>Солнцевского</w:t>
      </w:r>
      <w:r w:rsidRPr="00AD7A9D">
        <w:rPr>
          <w:rFonts w:ascii="Arial" w:eastAsia="Times New Roman" w:hAnsi="Arial" w:cs="Arial"/>
          <w:b/>
          <w:bCs/>
          <w:color w:val="292D24"/>
          <w:sz w:val="32"/>
          <w:szCs w:val="32"/>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w:t>
      </w:r>
      <w:bookmarkStart w:id="0" w:name="_GoBack"/>
      <w:bookmarkEnd w:id="0"/>
      <w:r w:rsidRPr="00AD7A9D">
        <w:rPr>
          <w:rFonts w:ascii="Arial" w:eastAsia="Times New Roman" w:hAnsi="Arial" w:cs="Arial"/>
          <w:b/>
          <w:bCs/>
          <w:color w:val="292D24"/>
          <w:sz w:val="32"/>
          <w:szCs w:val="32"/>
          <w:lang w:eastAsia="ru-RU"/>
        </w:rPr>
        <w:t xml:space="preserve"> муниципального образования «</w:t>
      </w:r>
      <w:r w:rsidR="000A00A9">
        <w:rPr>
          <w:rFonts w:ascii="Arial" w:eastAsia="Times New Roman" w:hAnsi="Arial" w:cs="Arial"/>
          <w:b/>
          <w:bCs/>
          <w:color w:val="292D24"/>
          <w:sz w:val="32"/>
          <w:szCs w:val="32"/>
          <w:lang w:eastAsia="ru-RU"/>
        </w:rPr>
        <w:t xml:space="preserve">Шумаковский </w:t>
      </w:r>
      <w:r w:rsidRPr="00AD7A9D">
        <w:rPr>
          <w:rFonts w:ascii="Arial" w:eastAsia="Times New Roman" w:hAnsi="Arial" w:cs="Arial"/>
          <w:b/>
          <w:bCs/>
          <w:color w:val="292D24"/>
          <w:sz w:val="32"/>
          <w:szCs w:val="32"/>
          <w:lang w:eastAsia="ru-RU"/>
        </w:rPr>
        <w:t xml:space="preserve">сельсовет» </w:t>
      </w:r>
      <w:r w:rsidR="000A00A9">
        <w:rPr>
          <w:rFonts w:ascii="Arial" w:eastAsia="Times New Roman" w:hAnsi="Arial" w:cs="Arial"/>
          <w:b/>
          <w:bCs/>
          <w:color w:val="292D24"/>
          <w:sz w:val="32"/>
          <w:szCs w:val="32"/>
          <w:lang w:eastAsia="ru-RU"/>
        </w:rPr>
        <w:t>Солнцевского</w:t>
      </w:r>
      <w:r w:rsidRPr="00AD7A9D">
        <w:rPr>
          <w:rFonts w:ascii="Arial" w:eastAsia="Times New Roman" w:hAnsi="Arial" w:cs="Arial"/>
          <w:b/>
          <w:bCs/>
          <w:color w:val="292D24"/>
          <w:sz w:val="32"/>
          <w:szCs w:val="32"/>
          <w:lang w:eastAsia="ru-RU"/>
        </w:rPr>
        <w:t xml:space="preserve"> района Курской области»</w:t>
      </w:r>
    </w:p>
    <w:p w:rsidR="00AD7A9D" w:rsidRPr="00AD7A9D" w:rsidRDefault="00AD7A9D" w:rsidP="00AD7A9D">
      <w:pPr>
        <w:shd w:val="clear" w:color="auto" w:fill="F8FAFB"/>
        <w:spacing w:before="195" w:after="0"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8"/>
          <w:szCs w:val="28"/>
          <w:lang w:eastAsia="ru-RU"/>
        </w:rPr>
        <w:t>1. Общие положения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1.1. Наименование функции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(далее - муниципальная функция, муниципальный контроль).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1.2. Наименование органа </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осуществляющего муниципальный контроль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Муниципальную функцию исполняет Администрация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(далее – Уполномоченный орган, орган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Перечень должностных лиц Уполномоченного органа, уполномоченных на осуществление муниципального контроля в области торговой деятельности: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заместитель главы Администрации сельсовета;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специалист Администрации сельсовета (далее – уполномоченные должностные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r w:rsidRPr="00AD7A9D">
        <w:rPr>
          <w:rFonts w:ascii="Arial" w:eastAsia="Times New Roman" w:hAnsi="Arial" w:cs="Arial"/>
          <w:b/>
          <w:bCs/>
          <w:color w:val="292D24"/>
          <w:sz w:val="20"/>
          <w:szCs w:val="20"/>
          <w:lang w:eastAsia="ru-RU"/>
        </w:rPr>
        <w:t>1.3. Нормативные правовые акты, регулирующие осуществление муниципального контроля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в сети «Интернет» </w:t>
      </w:r>
      <w:hyperlink r:id="rId6" w:history="1">
        <w:r w:rsidR="00670B1D" w:rsidRPr="00670B1D">
          <w:rPr>
            <w:color w:val="0000FF"/>
            <w:u w:val="single"/>
          </w:rPr>
          <w:t>http://www.shumakovo.ru</w:t>
        </w:r>
      </w:hyperlink>
      <w:r w:rsidRPr="00AD7A9D">
        <w:rPr>
          <w:rFonts w:ascii="Arial" w:eastAsia="Times New Roman" w:hAnsi="Arial" w:cs="Arial"/>
          <w:color w:val="292D24"/>
          <w:sz w:val="20"/>
          <w:szCs w:val="20"/>
          <w:lang w:eastAsia="ru-RU"/>
        </w:rPr>
        <w:t xml:space="preserve"> а также в федеральной государственной информационной системе «Единый портал государственных и муниципальных услуг (функций)» (</w:t>
      </w:r>
      <w:hyperlink r:id="rId7" w:history="1">
        <w:r w:rsidRPr="00AD7A9D">
          <w:rPr>
            <w:rFonts w:ascii="Verdana" w:eastAsia="Times New Roman" w:hAnsi="Verdana" w:cs="Arial"/>
            <w:color w:val="0000FF"/>
            <w:sz w:val="20"/>
            <w:szCs w:val="20"/>
            <w:u w:val="single"/>
            <w:lang w:eastAsia="ru-RU"/>
          </w:rPr>
          <w:t>http://gosuslugi.ru</w:t>
        </w:r>
      </w:hyperlink>
      <w:r w:rsidRPr="00AD7A9D">
        <w:rPr>
          <w:rFonts w:ascii="Arial" w:eastAsia="Times New Roman" w:hAnsi="Arial" w:cs="Arial"/>
          <w:color w:val="292D24"/>
          <w:sz w:val="20"/>
          <w:szCs w:val="20"/>
          <w:lang w:eastAsia="ru-RU"/>
        </w:rPr>
        <w:t>) (далее – Единый портал).</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1.4. Предмет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w:t>
      </w:r>
      <w:r w:rsidRPr="00AD7A9D">
        <w:rPr>
          <w:rFonts w:ascii="Arial" w:eastAsia="Times New Roman" w:hAnsi="Arial" w:cs="Arial"/>
          <w:color w:val="292D24"/>
          <w:sz w:val="20"/>
          <w:szCs w:val="20"/>
          <w:lang w:eastAsia="ru-RU"/>
        </w:rPr>
        <w:lastRenderedPageBreak/>
        <w:t xml:space="preserve">осуществления торговой деятельности обязательных требований и требований, установленных муниципальными правовыми актами </w:t>
      </w:r>
      <w:proofErr w:type="gramStart"/>
      <w:r w:rsidRPr="00AD7A9D">
        <w:rPr>
          <w:rFonts w:ascii="Arial" w:eastAsia="Times New Roman" w:hAnsi="Arial" w:cs="Arial"/>
          <w:color w:val="292D24"/>
          <w:sz w:val="20"/>
          <w:szCs w:val="20"/>
          <w:lang w:eastAsia="ru-RU"/>
        </w:rPr>
        <w:t>по</w:t>
      </w:r>
      <w:proofErr w:type="gramEnd"/>
      <w:r w:rsidRPr="00AD7A9D">
        <w:rPr>
          <w:rFonts w:ascii="Arial" w:eastAsia="Times New Roman" w:hAnsi="Arial" w:cs="Arial"/>
          <w:color w:val="292D24"/>
          <w:sz w:val="20"/>
          <w:szCs w:val="20"/>
          <w:lang w:eastAsia="ru-RU"/>
        </w:rPr>
        <w:t>:</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 соблюдению схемы размещения нестационарных торговых объектов на территории муниципального образования «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соблюдению особых требований к розничной продаже алкогольной продукции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соблюдению организации и осуществления деятельности по продаже товаров (выполнению работ, оказанию услуг) на розничных рынках;</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1.5. Права и обязанности должностных лиц при осуществлении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1.5.1. Должностные лица при осуществлении муниципального контроля имеют право:</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при выявлении нарушений требований </w:t>
      </w:r>
      <w:hyperlink r:id="rId8" w:history="1">
        <w:r w:rsidRPr="00AD7A9D">
          <w:rPr>
            <w:rFonts w:ascii="Verdana" w:eastAsia="Times New Roman" w:hAnsi="Verdana" w:cs="Arial"/>
            <w:color w:val="0000FF"/>
            <w:sz w:val="20"/>
            <w:szCs w:val="20"/>
            <w:u w:val="single"/>
            <w:lang w:eastAsia="ru-RU"/>
          </w:rPr>
          <w:t>статей 7</w:t>
        </w:r>
      </w:hyperlink>
      <w:r w:rsidRPr="00AD7A9D">
        <w:rPr>
          <w:rFonts w:ascii="Arial" w:eastAsia="Times New Roman" w:hAnsi="Arial" w:cs="Arial"/>
          <w:color w:val="292D24"/>
          <w:sz w:val="20"/>
          <w:szCs w:val="20"/>
          <w:lang w:eastAsia="ru-RU"/>
        </w:rPr>
        <w:t>, </w:t>
      </w:r>
      <w:hyperlink r:id="rId9" w:history="1">
        <w:r w:rsidRPr="00AD7A9D">
          <w:rPr>
            <w:rFonts w:ascii="Verdana" w:eastAsia="Times New Roman" w:hAnsi="Verdana" w:cs="Arial"/>
            <w:color w:val="0000FF"/>
            <w:sz w:val="20"/>
            <w:szCs w:val="20"/>
            <w:u w:val="single"/>
            <w:lang w:eastAsia="ru-RU"/>
          </w:rPr>
          <w:t>28</w:t>
        </w:r>
      </w:hyperlink>
      <w:r w:rsidRPr="00AD7A9D">
        <w:rPr>
          <w:rFonts w:ascii="Arial" w:eastAsia="Times New Roman" w:hAnsi="Arial" w:cs="Arial"/>
          <w:color w:val="292D24"/>
          <w:sz w:val="20"/>
          <w:szCs w:val="20"/>
          <w:lang w:eastAsia="ru-RU"/>
        </w:rPr>
        <w:t>, </w:t>
      </w:r>
      <w:hyperlink r:id="rId10" w:history="1">
        <w:r w:rsidRPr="00AD7A9D">
          <w:rPr>
            <w:rFonts w:ascii="Verdana" w:eastAsia="Times New Roman" w:hAnsi="Verdana" w:cs="Arial"/>
            <w:color w:val="0000FF"/>
            <w:sz w:val="20"/>
            <w:szCs w:val="20"/>
            <w:u w:val="single"/>
            <w:lang w:eastAsia="ru-RU"/>
          </w:rPr>
          <w:t>56</w:t>
        </w:r>
      </w:hyperlink>
      <w:r w:rsidRPr="00AD7A9D">
        <w:rPr>
          <w:rFonts w:ascii="Arial" w:eastAsia="Times New Roman" w:hAnsi="Arial" w:cs="Arial"/>
          <w:color w:val="292D24"/>
          <w:sz w:val="20"/>
          <w:szCs w:val="20"/>
          <w:lang w:eastAsia="ru-RU"/>
        </w:rPr>
        <w:t>, </w:t>
      </w:r>
      <w:hyperlink r:id="rId11" w:history="1">
        <w:r w:rsidRPr="00AD7A9D">
          <w:rPr>
            <w:rFonts w:ascii="Verdana" w:eastAsia="Times New Roman" w:hAnsi="Verdana" w:cs="Arial"/>
            <w:color w:val="0000FF"/>
            <w:sz w:val="20"/>
            <w:szCs w:val="20"/>
            <w:u w:val="single"/>
            <w:lang w:eastAsia="ru-RU"/>
          </w:rPr>
          <w:t>64</w:t>
        </w:r>
      </w:hyperlink>
      <w:r w:rsidRPr="00AD7A9D">
        <w:rPr>
          <w:rFonts w:ascii="Arial" w:eastAsia="Times New Roman" w:hAnsi="Arial" w:cs="Arial"/>
          <w:color w:val="292D24"/>
          <w:sz w:val="20"/>
          <w:szCs w:val="20"/>
          <w:lang w:eastAsia="ru-RU"/>
        </w:rPr>
        <w:t>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2" w:history="1">
        <w:r w:rsidRPr="00AD7A9D">
          <w:rPr>
            <w:rFonts w:ascii="Verdana" w:eastAsia="Times New Roman" w:hAnsi="Verdana" w:cs="Arial"/>
            <w:color w:val="0000FF"/>
            <w:sz w:val="20"/>
            <w:szCs w:val="20"/>
            <w:u w:val="single"/>
            <w:lang w:eastAsia="ru-RU"/>
          </w:rPr>
          <w:t>частью 3 статьи 1.3.1</w:t>
        </w:r>
      </w:hyperlink>
      <w:r w:rsidRPr="00AD7A9D">
        <w:rPr>
          <w:rFonts w:ascii="Arial" w:eastAsia="Times New Roman" w:hAnsi="Arial" w:cs="Arial"/>
          <w:color w:val="292D24"/>
          <w:sz w:val="20"/>
          <w:szCs w:val="20"/>
          <w:lang w:eastAsia="ru-RU"/>
        </w:rPr>
        <w:t>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w:t>
      </w:r>
      <w:proofErr w:type="gramEnd"/>
      <w:r w:rsidRPr="00AD7A9D">
        <w:rPr>
          <w:rFonts w:ascii="Arial" w:eastAsia="Times New Roman" w:hAnsi="Arial" w:cs="Arial"/>
          <w:color w:val="292D24"/>
          <w:sz w:val="20"/>
          <w:szCs w:val="20"/>
          <w:lang w:eastAsia="ru-RU"/>
        </w:rPr>
        <w:t xml:space="preserve"> законодательством Курской области, а также нормативными правовыми актами органов местного самоуправления в сфере торговли;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сфере торговли;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составлять по результатам проведения мероприятий по муниципальному контролю акты проверок соблюдения законодательства в сфере торговли;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1.5.2. При осуществлении муниципального контроля должностные лица обязаны: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3" w:history="1">
        <w:r w:rsidRPr="00AD7A9D">
          <w:rPr>
            <w:rFonts w:ascii="Verdana" w:eastAsia="Times New Roman" w:hAnsi="Verdana" w:cs="Arial"/>
            <w:color w:val="0000FF"/>
            <w:sz w:val="20"/>
            <w:szCs w:val="20"/>
            <w:u w:val="single"/>
            <w:lang w:eastAsia="ru-RU"/>
          </w:rPr>
          <w:t>частью 5 статьи 10</w:t>
        </w:r>
      </w:hyperlink>
      <w:r w:rsidRPr="00AD7A9D">
        <w:rPr>
          <w:rFonts w:ascii="Arial" w:eastAsia="Times New Roman" w:hAnsi="Arial" w:cs="Arial"/>
          <w:color w:val="292D24"/>
          <w:sz w:val="20"/>
          <w:szCs w:val="20"/>
          <w:lang w:eastAsia="ru-RU"/>
        </w:rPr>
        <w:t>Федерального закона №294-ФЗ, копии документа о согласовании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AD7A9D">
        <w:rPr>
          <w:rFonts w:ascii="Arial" w:eastAsia="Times New Roman" w:hAnsi="Arial" w:cs="Arial"/>
          <w:color w:val="292D24"/>
          <w:sz w:val="20"/>
          <w:szCs w:val="20"/>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11) соблюдать сроки проведения проверки</w:t>
      </w:r>
      <w:r w:rsidRPr="00AD7A9D">
        <w:rPr>
          <w:rFonts w:ascii="Arial" w:eastAsia="Times New Roman" w:hAnsi="Arial" w:cs="Arial"/>
          <w:b/>
          <w:bCs/>
          <w:color w:val="292D24"/>
          <w:sz w:val="20"/>
          <w:szCs w:val="20"/>
          <w:lang w:eastAsia="ru-RU"/>
        </w:rPr>
        <w:t>, </w:t>
      </w:r>
      <w:r w:rsidRPr="00AD7A9D">
        <w:rPr>
          <w:rFonts w:ascii="Arial" w:eastAsia="Times New Roman" w:hAnsi="Arial" w:cs="Arial"/>
          <w:color w:val="292D24"/>
          <w:sz w:val="20"/>
          <w:szCs w:val="20"/>
          <w:lang w:eastAsia="ru-RU"/>
        </w:rPr>
        <w:t>установленные Федеральным законом №294-ФЗ;</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4" w:history="1">
        <w:r w:rsidRPr="00AD7A9D">
          <w:rPr>
            <w:rFonts w:ascii="Verdana" w:eastAsia="Times New Roman" w:hAnsi="Verdana" w:cs="Arial"/>
            <w:color w:val="0000FF"/>
            <w:sz w:val="20"/>
            <w:szCs w:val="20"/>
            <w:u w:val="single"/>
            <w:lang w:eastAsia="ru-RU"/>
          </w:rPr>
          <w:t>Распоряжением</w:t>
        </w:r>
      </w:hyperlink>
      <w:r w:rsidRPr="00AD7A9D">
        <w:rPr>
          <w:rFonts w:ascii="Arial" w:eastAsia="Times New Roman" w:hAnsi="Arial" w:cs="Arial"/>
          <w:color w:val="292D24"/>
          <w:sz w:val="20"/>
          <w:szCs w:val="20"/>
          <w:lang w:eastAsia="ru-RU"/>
        </w:rPr>
        <w:t> Правительства Российской Федерации от</w:t>
      </w:r>
      <w:proofErr w:type="gramEnd"/>
      <w:r w:rsidRPr="00AD7A9D">
        <w:rPr>
          <w:rFonts w:ascii="Arial" w:eastAsia="Times New Roman" w:hAnsi="Arial" w:cs="Arial"/>
          <w:color w:val="292D24"/>
          <w:sz w:val="20"/>
          <w:szCs w:val="20"/>
          <w:lang w:eastAsia="ru-RU"/>
        </w:rPr>
        <w:t xml:space="preserve">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w:t>
      </w:r>
      <w:proofErr w:type="gramStart"/>
      <w:r w:rsidRPr="00AD7A9D">
        <w:rPr>
          <w:rFonts w:ascii="Arial" w:eastAsia="Times New Roman" w:hAnsi="Arial" w:cs="Arial"/>
          <w:color w:val="292D24"/>
          <w:sz w:val="20"/>
          <w:szCs w:val="20"/>
          <w:lang w:eastAsia="ru-RU"/>
        </w:rPr>
        <w:t>контроля</w:t>
      </w:r>
      <w:proofErr w:type="gramEnd"/>
      <w:r w:rsidRPr="00AD7A9D">
        <w:rPr>
          <w:rFonts w:ascii="Arial" w:eastAsia="Times New Roman" w:hAnsi="Arial" w:cs="Arial"/>
          <w:color w:val="292D24"/>
          <w:sz w:val="20"/>
          <w:szCs w:val="20"/>
          <w:lang w:eastAsia="ru-RU"/>
        </w:rPr>
        <w:t xml:space="preserve"> а рамках межведомственного информационного взаимодействия, информацию об этом необходимо направлять проверяемому </w:t>
      </w:r>
      <w:r w:rsidRPr="00AD7A9D">
        <w:rPr>
          <w:rFonts w:ascii="Arial" w:eastAsia="Times New Roman" w:hAnsi="Arial" w:cs="Arial"/>
          <w:color w:val="292D24"/>
          <w:sz w:val="20"/>
          <w:szCs w:val="20"/>
          <w:lang w:eastAsia="ru-RU"/>
        </w:rPr>
        <w:lastRenderedPageBreak/>
        <w:t>юридическому лицу, индивидуальному предпринимателю с требованием представить необходимые пояснения в письменной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1.5.3. При проведении проверки должностные лица, органа муниципального контроля не вправе: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2)  проверять выполнение требований, установленных нормативными правовыми актами органов исполнительной власти СССР и </w:t>
      </w:r>
      <w:proofErr w:type="gramStart"/>
      <w:r w:rsidRPr="00AD7A9D">
        <w:rPr>
          <w:rFonts w:ascii="Arial" w:eastAsia="Times New Roman" w:hAnsi="Arial" w:cs="Arial"/>
          <w:color w:val="292D24"/>
          <w:sz w:val="20"/>
          <w:szCs w:val="20"/>
          <w:lang w:eastAsia="ru-RU"/>
        </w:rPr>
        <w:t>РСФСР</w:t>
      </w:r>
      <w:proofErr w:type="gramEnd"/>
      <w:r w:rsidRPr="00AD7A9D">
        <w:rPr>
          <w:rFonts w:ascii="Arial" w:eastAsia="Times New Roman" w:hAnsi="Arial" w:cs="Arial"/>
          <w:color w:val="292D24"/>
          <w:sz w:val="20"/>
          <w:szCs w:val="20"/>
          <w:lang w:eastAsia="ru-RU"/>
        </w:rPr>
        <w:t xml:space="preserve"> а также выполнение требований нормативных документов, обязательность применения которых и не соответствующих законодательству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5" w:history="1">
        <w:r w:rsidRPr="00AD7A9D">
          <w:rPr>
            <w:rFonts w:ascii="Verdana" w:eastAsia="Times New Roman" w:hAnsi="Verdana" w:cs="Arial"/>
            <w:color w:val="0000FF"/>
            <w:sz w:val="20"/>
            <w:szCs w:val="20"/>
            <w:u w:val="single"/>
            <w:lang w:eastAsia="ru-RU"/>
          </w:rPr>
          <w:t>подпунктом "б" </w:t>
        </w:r>
        <w:r w:rsidRPr="00AD7A9D">
          <w:rPr>
            <w:rFonts w:ascii="Verdana" w:eastAsia="Times New Roman" w:hAnsi="Verdana" w:cs="Arial"/>
            <w:color w:val="7C8A6F"/>
            <w:sz w:val="20"/>
            <w:szCs w:val="20"/>
            <w:u w:val="single"/>
            <w:lang w:eastAsia="ru-RU"/>
          </w:rPr>
          <w:t>п</w:t>
        </w:r>
        <w:r w:rsidRPr="00AD7A9D">
          <w:rPr>
            <w:rFonts w:ascii="Verdana" w:eastAsia="Times New Roman" w:hAnsi="Verdana" w:cs="Arial"/>
            <w:color w:val="0000FF"/>
            <w:sz w:val="20"/>
            <w:szCs w:val="20"/>
            <w:u w:val="single"/>
            <w:lang w:eastAsia="ru-RU"/>
          </w:rPr>
          <w:t>ункта 2 части 2 статьи 10</w:t>
        </w:r>
      </w:hyperlink>
      <w:r w:rsidRPr="00AD7A9D">
        <w:rPr>
          <w:rFonts w:ascii="Arial" w:eastAsia="Times New Roman" w:hAnsi="Arial" w:cs="Arial"/>
          <w:color w:val="292D24"/>
          <w:sz w:val="20"/>
          <w:szCs w:val="20"/>
          <w:lang w:eastAsia="ru-RU"/>
        </w:rPr>
        <w:t> Федерального закона №294-ФЗ;</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D7A9D">
        <w:rPr>
          <w:rFonts w:ascii="Arial" w:eastAsia="Times New Roman" w:hAnsi="Arial" w:cs="Arial"/>
          <w:color w:val="292D24"/>
          <w:sz w:val="20"/>
          <w:szCs w:val="20"/>
          <w:lang w:eastAsia="ru-RU"/>
        </w:rPr>
        <w:t xml:space="preserve"> техническими документами и правилами и методами исследований, испытаний, измерений;</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6" w:history="1">
        <w:r w:rsidRPr="00AD7A9D">
          <w:rPr>
            <w:rFonts w:ascii="Verdana" w:eastAsia="Times New Roman" w:hAnsi="Verdana" w:cs="Arial"/>
            <w:color w:val="0000FF"/>
            <w:sz w:val="20"/>
            <w:szCs w:val="20"/>
            <w:u w:val="single"/>
            <w:lang w:eastAsia="ru-RU"/>
          </w:rPr>
          <w:t>тайну</w:t>
        </w:r>
      </w:hyperlink>
      <w:r w:rsidRPr="00AD7A9D">
        <w:rPr>
          <w:rFonts w:ascii="Arial" w:eastAsia="Times New Roman" w:hAnsi="Arial" w:cs="Arial"/>
          <w:color w:val="292D24"/>
          <w:sz w:val="20"/>
          <w:szCs w:val="20"/>
          <w:lang w:eastAsia="ru-RU"/>
        </w:rPr>
        <w:t>, за исключением случаев, предусмотренных законодательством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8) превышать установленные сроки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w:t>
      </w:r>
      <w:r w:rsidRPr="00AD7A9D">
        <w:rPr>
          <w:rFonts w:ascii="Arial" w:eastAsia="Times New Roman" w:hAnsi="Arial" w:cs="Arial"/>
          <w:color w:val="292D24"/>
          <w:sz w:val="20"/>
          <w:szCs w:val="20"/>
          <w:lang w:eastAsia="ru-RU"/>
        </w:rPr>
        <w:lastRenderedPageBreak/>
        <w:t>проведении проверки вправе запрашивать необходимые документы и (или) информацию в рамках межведомственного информационного взаимодействия.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1.6. Права и обязанности лиц, в отношении которых осуществляются мероприятия по контролю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r w:rsidRPr="00AD7A9D">
        <w:rPr>
          <w:rFonts w:ascii="Arial" w:eastAsia="Times New Roman" w:hAnsi="Arial" w:cs="Arial"/>
          <w:b/>
          <w:bCs/>
          <w:color w:val="292D24"/>
          <w:sz w:val="20"/>
          <w:szCs w:val="20"/>
          <w:lang w:eastAsia="ru-RU"/>
        </w:rPr>
        <w:t>1.6.1. Юридические лица, индивидуальные предприниматели, при осуществлении муниципального контроля имеют право:</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непосредственно присутствовать при проведении проверки, давать объяснения по вопросам, относящимся к предмету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8) представлять дополнительно документы, подтверждающие достоверность ранее представленных документов.</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9) вести журнал учета проверок по </w:t>
      </w:r>
      <w:hyperlink r:id="rId17" w:history="1">
        <w:r w:rsidRPr="00AD7A9D">
          <w:rPr>
            <w:rFonts w:ascii="Verdana" w:eastAsia="Times New Roman" w:hAnsi="Verdana" w:cs="Arial"/>
            <w:color w:val="0000FF"/>
            <w:sz w:val="20"/>
            <w:szCs w:val="20"/>
            <w:u w:val="single"/>
            <w:lang w:eastAsia="ru-RU"/>
          </w:rPr>
          <w:t>типовой форме</w:t>
        </w:r>
      </w:hyperlink>
      <w:r w:rsidRPr="00AD7A9D">
        <w:rPr>
          <w:rFonts w:ascii="Arial" w:eastAsia="Times New Roman" w:hAnsi="Arial" w:cs="Arial"/>
          <w:color w:val="292D24"/>
          <w:sz w:val="20"/>
          <w:szCs w:val="20"/>
          <w:lang w:eastAsia="ru-RU"/>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1.6.2. При осуществлении муниципального контроля юридические лица, индивидуальные предприниматели обязаны: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обеспечить присутствие руководителей, иных должностных лиц</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или уполномоченных представителей юридических лиц;</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xml:space="preserve">            </w:t>
      </w:r>
      <w:proofErr w:type="gramStart"/>
      <w:r w:rsidRPr="00AD7A9D">
        <w:rPr>
          <w:rFonts w:ascii="Arial" w:eastAsia="Times New Roman" w:hAnsi="Arial" w:cs="Arial"/>
          <w:color w:val="292D24"/>
          <w:sz w:val="20"/>
          <w:szCs w:val="20"/>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w:t>
      </w:r>
      <w:proofErr w:type="gramEnd"/>
      <w:r w:rsidRPr="00AD7A9D">
        <w:rPr>
          <w:rFonts w:ascii="Arial" w:eastAsia="Times New Roman" w:hAnsi="Arial" w:cs="Arial"/>
          <w:color w:val="292D24"/>
          <w:sz w:val="20"/>
          <w:szCs w:val="20"/>
          <w:lang w:eastAsia="ru-RU"/>
        </w:rPr>
        <w:t xml:space="preserve">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1.7. Описание результата осуществления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Результатом осуществления муниципального контроля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акт проверки по форме, согласно приложению 4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26.12.2008 № 294-ФЗ);</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предписание юридическому лицу, индивидуальному предпринимателю по форме согласно приложению 5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xml:space="preserve">            1.8.1. Исчерпывающий перечень документов и (или) информации, </w:t>
      </w:r>
      <w:proofErr w:type="spellStart"/>
      <w:r w:rsidRPr="00AD7A9D">
        <w:rPr>
          <w:rFonts w:ascii="Arial" w:eastAsia="Times New Roman" w:hAnsi="Arial" w:cs="Arial"/>
          <w:b/>
          <w:bCs/>
          <w:color w:val="292D24"/>
          <w:sz w:val="20"/>
          <w:szCs w:val="20"/>
          <w:lang w:eastAsia="ru-RU"/>
        </w:rPr>
        <w:t>истребуемых</w:t>
      </w:r>
      <w:proofErr w:type="spellEnd"/>
      <w:r w:rsidRPr="00AD7A9D">
        <w:rPr>
          <w:rFonts w:ascii="Arial" w:eastAsia="Times New Roman" w:hAnsi="Arial" w:cs="Arial"/>
          <w:b/>
          <w:bCs/>
          <w:color w:val="292D24"/>
          <w:sz w:val="20"/>
          <w:szCs w:val="20"/>
          <w:lang w:eastAsia="ru-RU"/>
        </w:rPr>
        <w:t xml:space="preserve"> в ходе проверки лично у проверяемого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учредительные документы;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правоустанавливающие документы на объект недвижимости;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1.8.2.Исчерпывающий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Документы и (или) информация, запрашиваемые и получаемые в ходе проверки в рамках межведомственного информационного взаимодействия: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сведения из Единого государственного реестра юридических лиц;</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сведения из Единого государственного реестра индивидуальных предпринимателей.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2. Требования к порядку осуществления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2.1. Порядок информирования об исполнении функции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личном обращении к должностным лицам Уполномоченного органа, исполняющим муниципальную функцию;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посредством телефонной связи, по справочным телефонам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письменном обращении в адрес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письменном обращении через электронную почту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 xml:space="preserve">при использовании информационно-телекоммуникационных сетей общего пользования (в том числе в сети "Интернет" на сайте </w:t>
      </w:r>
      <w:r w:rsidRPr="00670B1D">
        <w:rPr>
          <w:rFonts w:ascii="Arial" w:eastAsia="Times New Roman" w:hAnsi="Arial" w:cs="Arial"/>
          <w:color w:val="292D24"/>
          <w:sz w:val="20"/>
          <w:szCs w:val="20"/>
          <w:lang w:eastAsia="ru-RU"/>
        </w:rPr>
        <w:t>Ад</w:t>
      </w:r>
      <w:r w:rsidR="00670B1D" w:rsidRPr="00670B1D">
        <w:rPr>
          <w:rFonts w:ascii="Arial" w:eastAsia="Times New Roman" w:hAnsi="Arial" w:cs="Arial"/>
          <w:color w:val="292D24"/>
          <w:sz w:val="20"/>
          <w:szCs w:val="20"/>
          <w:lang w:eastAsia="ru-RU"/>
        </w:rPr>
        <w:t>министрации</w:t>
      </w:r>
      <w:r w:rsidR="00670B1D">
        <w:rPr>
          <w:rFonts w:ascii="Arial" w:eastAsia="Times New Roman" w:hAnsi="Arial" w:cs="Arial"/>
          <w:color w:val="292D24"/>
          <w:sz w:val="20"/>
          <w:szCs w:val="20"/>
          <w:lang w:eastAsia="ru-RU"/>
        </w:rPr>
        <w:t>,</w:t>
      </w:r>
      <w:r w:rsidRPr="00AD7A9D">
        <w:rPr>
          <w:rFonts w:ascii="Arial" w:eastAsia="Times New Roman" w:hAnsi="Arial" w:cs="Arial"/>
          <w:color w:val="292D24"/>
          <w:sz w:val="20"/>
          <w:szCs w:val="20"/>
          <w:lang w:eastAsia="ru-RU"/>
        </w:rPr>
        <w:t> на региональном портал</w:t>
      </w:r>
      <w:r w:rsidR="00670B1D">
        <w:rPr>
          <w:rFonts w:ascii="Arial" w:eastAsia="Times New Roman" w:hAnsi="Arial" w:cs="Arial"/>
          <w:color w:val="292D24"/>
          <w:sz w:val="20"/>
          <w:szCs w:val="20"/>
          <w:lang w:eastAsia="ru-RU"/>
        </w:rPr>
        <w:t xml:space="preserve"> </w:t>
      </w:r>
      <w:hyperlink r:id="rId18" w:history="1">
        <w:r w:rsidR="00670B1D" w:rsidRPr="00670B1D">
          <w:rPr>
            <w:color w:val="0000FF"/>
            <w:u w:val="single"/>
          </w:rPr>
          <w:t>http://www.shumakovo.ru</w:t>
        </w:r>
      </w:hyperlink>
      <w:r w:rsidRPr="00AD7A9D">
        <w:rPr>
          <w:rFonts w:ascii="Arial" w:eastAsia="Times New Roman" w:hAnsi="Arial" w:cs="Arial"/>
          <w:color w:val="292D24"/>
          <w:sz w:val="20"/>
          <w:szCs w:val="20"/>
          <w:lang w:eastAsia="ru-RU"/>
        </w:rPr>
        <w:t>е государственных и муниципальных услуг (функций) Курской области).</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Время индивидуального информирования в устной форме не должно превышать 10 минут.</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После поступления письменное обращение рассматривается Руководителем Уполномоченного органа, который  в соответствии со своей компетенцией определяет исполнителя    для подготовки проекта ответа.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Обращение, поступившее в форме электронного документа, подлежит рассмотрению в общем порядке. </w:t>
      </w:r>
      <w:proofErr w:type="gramStart"/>
      <w:r w:rsidRPr="00AD7A9D">
        <w:rPr>
          <w:rFonts w:ascii="Arial" w:eastAsia="Times New Roman" w:hAnsi="Arial" w:cs="Arial"/>
          <w:color w:val="292D24"/>
          <w:sz w:val="20"/>
          <w:szCs w:val="20"/>
          <w:lang w:eastAsia="ru-RU"/>
        </w:rPr>
        <w:t>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AD7A9D">
        <w:rPr>
          <w:rFonts w:ascii="Arial" w:eastAsia="Times New Roman" w:hAnsi="Arial" w:cs="Arial"/>
          <w:color w:val="292D24"/>
          <w:sz w:val="20"/>
          <w:szCs w:val="20"/>
          <w:lang w:eastAsia="ru-RU"/>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w:t>
      </w:r>
      <w:r w:rsidRPr="00AD7A9D">
        <w:rPr>
          <w:rFonts w:ascii="Times New Roman" w:eastAsia="Times New Roman" w:hAnsi="Times New Roman" w:cs="Times New Roman"/>
          <w:color w:val="292D24"/>
          <w:sz w:val="20"/>
          <w:szCs w:val="20"/>
          <w:lang w:eastAsia="ru-RU"/>
        </w:rPr>
        <w:t> обращении.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lastRenderedPageBreak/>
        <w:t>            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Справочная информация  размещена на  официальном сайте Администрации сельсовета на Едином портале.</w:t>
      </w:r>
      <w:r w:rsidR="00670B1D" w:rsidRPr="00670B1D">
        <w:t xml:space="preserve"> </w:t>
      </w:r>
      <w:hyperlink r:id="rId19" w:history="1">
        <w:r w:rsidR="00670B1D" w:rsidRPr="00670B1D">
          <w:rPr>
            <w:color w:val="0000FF"/>
            <w:u w:val="single"/>
          </w:rPr>
          <w:t>http://www.shumakovo.ru</w:t>
        </w:r>
      </w:hyperlink>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Исполнение муниципальной функции осуществляется бесплатно.</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2.3. Срок осуществления муниципального контроля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Срок проведения каждой из проверок - документарной и выездной не может превышать двадцати рабочих дней.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D7A9D">
        <w:rPr>
          <w:rFonts w:ascii="Arial" w:eastAsia="Times New Roman" w:hAnsi="Arial" w:cs="Arial"/>
          <w:color w:val="292D24"/>
          <w:sz w:val="20"/>
          <w:szCs w:val="20"/>
          <w:lang w:eastAsia="ru-RU"/>
        </w:rPr>
        <w:t>микропредприятия</w:t>
      </w:r>
      <w:proofErr w:type="spellEnd"/>
      <w:r w:rsidRPr="00AD7A9D">
        <w:rPr>
          <w:rFonts w:ascii="Arial" w:eastAsia="Times New Roman" w:hAnsi="Arial" w:cs="Arial"/>
          <w:color w:val="292D24"/>
          <w:sz w:val="20"/>
          <w:szCs w:val="20"/>
          <w:lang w:eastAsia="ru-RU"/>
        </w:rPr>
        <w:t xml:space="preserve"> в год.</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AD7A9D">
        <w:rPr>
          <w:rFonts w:ascii="Arial" w:eastAsia="Times New Roman" w:hAnsi="Arial" w:cs="Arial"/>
          <w:color w:val="292D24"/>
          <w:sz w:val="20"/>
          <w:szCs w:val="20"/>
          <w:lang w:eastAsia="ru-RU"/>
        </w:rPr>
        <w:t>микропредприятий</w:t>
      </w:r>
      <w:proofErr w:type="spellEnd"/>
      <w:r w:rsidRPr="00AD7A9D">
        <w:rPr>
          <w:rFonts w:ascii="Arial" w:eastAsia="Times New Roman" w:hAnsi="Arial" w:cs="Arial"/>
          <w:color w:val="292D24"/>
          <w:sz w:val="20"/>
          <w:szCs w:val="20"/>
          <w:lang w:eastAsia="ru-RU"/>
        </w:rPr>
        <w:t xml:space="preserve"> - не более чем на пятнадцать часов.</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3.1. Исчерпывающий перечень административных процедур:</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1)  формирование ежегодного плана проведения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  организация и проведение 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  организация и проведение внеплановой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3.2. Формирование ежегодного плана проведения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государственной регистрации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окончания проведения последней плановой проверки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xml:space="preserve">            </w:t>
      </w:r>
      <w:proofErr w:type="gramStart"/>
      <w:r w:rsidRPr="00AD7A9D">
        <w:rPr>
          <w:rFonts w:ascii="Arial" w:eastAsia="Times New Roman" w:hAnsi="Arial" w:cs="Arial"/>
          <w:color w:val="292D24"/>
          <w:sz w:val="20"/>
          <w:szCs w:val="20"/>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 (приложение 2).</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proofErr w:type="spellStart"/>
      <w:r w:rsidRPr="00AD7A9D">
        <w:rPr>
          <w:rFonts w:ascii="Arial" w:eastAsia="Times New Roman" w:hAnsi="Arial" w:cs="Arial"/>
          <w:color w:val="292D24"/>
          <w:sz w:val="20"/>
          <w:szCs w:val="20"/>
          <w:lang w:eastAsia="ru-RU"/>
        </w:rPr>
        <w:fldChar w:fldCharType="begin"/>
      </w:r>
      <w:r w:rsidRPr="00AD7A9D">
        <w:rPr>
          <w:rFonts w:ascii="Arial" w:eastAsia="Times New Roman" w:hAnsi="Arial" w:cs="Arial"/>
          <w:color w:val="292D24"/>
          <w:sz w:val="20"/>
          <w:szCs w:val="20"/>
          <w:lang w:eastAsia="ru-RU"/>
        </w:rPr>
        <w:instrText xml:space="preserve"> HYPERLINK "consultantplus://offline/ref=B1AA276EE701E2760FF80BC89D0B96421E29F8F0138EA7ABE3A5493CB6P9v6I" </w:instrText>
      </w:r>
      <w:r w:rsidRPr="00AD7A9D">
        <w:rPr>
          <w:rFonts w:ascii="Arial" w:eastAsia="Times New Roman" w:hAnsi="Arial" w:cs="Arial"/>
          <w:color w:val="292D24"/>
          <w:sz w:val="20"/>
          <w:szCs w:val="20"/>
          <w:lang w:eastAsia="ru-RU"/>
        </w:rPr>
        <w:fldChar w:fldCharType="separate"/>
      </w:r>
      <w:r w:rsidRPr="00AD7A9D">
        <w:rPr>
          <w:rFonts w:ascii="Verdana" w:eastAsia="Times New Roman" w:hAnsi="Verdana" w:cs="Arial"/>
          <w:color w:val="0000FF"/>
          <w:sz w:val="20"/>
          <w:szCs w:val="20"/>
          <w:u w:val="single"/>
          <w:lang w:eastAsia="ru-RU"/>
        </w:rPr>
        <w:t>Постановлением</w:t>
      </w:r>
      <w:r w:rsidRPr="00AD7A9D">
        <w:rPr>
          <w:rFonts w:ascii="Arial" w:eastAsia="Times New Roman" w:hAnsi="Arial" w:cs="Arial"/>
          <w:color w:val="292D24"/>
          <w:sz w:val="20"/>
          <w:szCs w:val="20"/>
          <w:lang w:eastAsia="ru-RU"/>
        </w:rPr>
        <w:fldChar w:fldCharType="end"/>
      </w:r>
      <w:r w:rsidRPr="00AD7A9D">
        <w:rPr>
          <w:rFonts w:ascii="Arial" w:eastAsia="Times New Roman" w:hAnsi="Arial" w:cs="Arial"/>
          <w:color w:val="292D24"/>
          <w:sz w:val="20"/>
          <w:szCs w:val="20"/>
          <w:lang w:eastAsia="ru-RU"/>
        </w:rPr>
        <w:t>Правительства</w:t>
      </w:r>
      <w:proofErr w:type="spellEnd"/>
      <w:r w:rsidRPr="00AD7A9D">
        <w:rPr>
          <w:rFonts w:ascii="Arial" w:eastAsia="Times New Roman" w:hAnsi="Arial" w:cs="Arial"/>
          <w:color w:val="292D24"/>
          <w:sz w:val="20"/>
          <w:szCs w:val="20"/>
          <w:lang w:eastAsia="ru-RU"/>
        </w:rPr>
        <w:t xml:space="preserve"> РФ от 30 июня 2010 г. N 489.</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цель и основание проведения каждой 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 дата начала и сроки проведения каждой 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 наименование органа муниципального контроля, осуществляющего конкретную плановую проверку.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3.2.3. </w:t>
      </w:r>
      <w:proofErr w:type="gramStart"/>
      <w:r w:rsidRPr="00AD7A9D">
        <w:rPr>
          <w:rFonts w:ascii="Arial" w:eastAsia="Times New Roman" w:hAnsi="Arial" w:cs="Arial"/>
          <w:color w:val="292D24"/>
          <w:sz w:val="20"/>
          <w:szCs w:val="20"/>
          <w:lang w:eastAsia="ru-RU"/>
        </w:rPr>
        <w:t>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на осуществление регионального государственного контроля (надзора) в соответствующих сферах деятельности на территории Курской области, органами</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3.2.5. Уполномоченный орган,  в течение 10 дней со дня утверждения, размещает  ежегодный план проведения плановых проверок на своем официальном сайте, за </w:t>
      </w:r>
      <w:r w:rsidRPr="00AD7A9D">
        <w:rPr>
          <w:rFonts w:ascii="Arial" w:eastAsia="Times New Roman" w:hAnsi="Arial" w:cs="Arial"/>
          <w:color w:val="292D24"/>
          <w:sz w:val="20"/>
          <w:szCs w:val="20"/>
          <w:lang w:eastAsia="ru-RU"/>
        </w:rPr>
        <w:lastRenderedPageBreak/>
        <w:t>исключением сведений ежегодных планов, распространение которых ограничено или запрещено в соответствии с </w:t>
      </w:r>
      <w:proofErr w:type="spellStart"/>
      <w:r w:rsidRPr="00AD7A9D">
        <w:rPr>
          <w:rFonts w:ascii="Arial" w:eastAsia="Times New Roman" w:hAnsi="Arial" w:cs="Arial"/>
          <w:color w:val="292D24"/>
          <w:sz w:val="20"/>
          <w:szCs w:val="20"/>
          <w:lang w:eastAsia="ru-RU"/>
        </w:rPr>
        <w:fldChar w:fldCharType="begin"/>
      </w:r>
      <w:r w:rsidRPr="00AD7A9D">
        <w:rPr>
          <w:rFonts w:ascii="Arial" w:eastAsia="Times New Roman" w:hAnsi="Arial" w:cs="Arial"/>
          <w:color w:val="292D24"/>
          <w:sz w:val="20"/>
          <w:szCs w:val="20"/>
          <w:lang w:eastAsia="ru-RU"/>
        </w:rPr>
        <w:instrText xml:space="preserve"> HYPERLINK "consultantplus://offline/ref=38619A03BB5F83DD6CC4AD6C38D64223CFC660955DBEF1EB372B54AAJ4bBQ" </w:instrText>
      </w:r>
      <w:r w:rsidRPr="00AD7A9D">
        <w:rPr>
          <w:rFonts w:ascii="Arial" w:eastAsia="Times New Roman" w:hAnsi="Arial" w:cs="Arial"/>
          <w:color w:val="292D24"/>
          <w:sz w:val="20"/>
          <w:szCs w:val="20"/>
          <w:lang w:eastAsia="ru-RU"/>
        </w:rPr>
        <w:fldChar w:fldCharType="separate"/>
      </w:r>
      <w:r w:rsidRPr="00AD7A9D">
        <w:rPr>
          <w:rFonts w:ascii="Verdana" w:eastAsia="Times New Roman" w:hAnsi="Verdana" w:cs="Arial"/>
          <w:color w:val="0000FF"/>
          <w:sz w:val="20"/>
          <w:szCs w:val="20"/>
          <w:u w:val="single"/>
          <w:lang w:eastAsia="ru-RU"/>
        </w:rPr>
        <w:t>законодательством</w:t>
      </w:r>
      <w:r w:rsidRPr="00AD7A9D">
        <w:rPr>
          <w:rFonts w:ascii="Arial" w:eastAsia="Times New Roman" w:hAnsi="Arial" w:cs="Arial"/>
          <w:color w:val="292D24"/>
          <w:sz w:val="20"/>
          <w:szCs w:val="20"/>
          <w:lang w:eastAsia="ru-RU"/>
        </w:rPr>
        <w:fldChar w:fldCharType="end"/>
      </w:r>
      <w:r w:rsidRPr="00AD7A9D">
        <w:rPr>
          <w:rFonts w:ascii="Arial" w:eastAsia="Times New Roman" w:hAnsi="Arial" w:cs="Arial"/>
          <w:color w:val="292D24"/>
          <w:sz w:val="20"/>
          <w:szCs w:val="20"/>
          <w:lang w:eastAsia="ru-RU"/>
        </w:rPr>
        <w:t>Российской</w:t>
      </w:r>
      <w:proofErr w:type="spellEnd"/>
      <w:r w:rsidRPr="00AD7A9D">
        <w:rPr>
          <w:rFonts w:ascii="Arial" w:eastAsia="Times New Roman" w:hAnsi="Arial" w:cs="Arial"/>
          <w:color w:val="292D24"/>
          <w:sz w:val="20"/>
          <w:szCs w:val="20"/>
          <w:lang w:eastAsia="ru-RU"/>
        </w:rPr>
        <w:t xml:space="preserve">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3.2.6. Внесение изменений в ежегодный план допускается только в случае </w:t>
      </w:r>
      <w:proofErr w:type="gramStart"/>
      <w:r w:rsidRPr="00AD7A9D">
        <w:rPr>
          <w:rFonts w:ascii="Arial" w:eastAsia="Times New Roman" w:hAnsi="Arial" w:cs="Arial"/>
          <w:color w:val="292D24"/>
          <w:sz w:val="20"/>
          <w:szCs w:val="20"/>
          <w:lang w:eastAsia="ru-RU"/>
        </w:rPr>
        <w:t>невозможности проведения плановой проверки деятельности юридического лица</w:t>
      </w:r>
      <w:proofErr w:type="gramEnd"/>
      <w:r w:rsidRPr="00AD7A9D">
        <w:rPr>
          <w:rFonts w:ascii="Arial" w:eastAsia="Times New Roman" w:hAnsi="Arial" w:cs="Arial"/>
          <w:color w:val="292D24"/>
          <w:sz w:val="20"/>
          <w:szCs w:val="20"/>
          <w:lang w:eastAsia="ru-RU"/>
        </w:rPr>
        <w:t xml:space="preserve">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3.2.7. Внесение изменений в ежегодный план допускается в следующих случаях:</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а) исключение проверки из ежегодного плана: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изменением класса опасности подлежащего проверке опасного производственного объекта или класса гидротехнического сооружения;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0" w:history="1">
        <w:r w:rsidRPr="00AD7A9D">
          <w:rPr>
            <w:rFonts w:ascii="Verdana" w:eastAsia="Times New Roman" w:hAnsi="Verdana" w:cs="Arial"/>
            <w:color w:val="0000FF"/>
            <w:sz w:val="20"/>
            <w:szCs w:val="20"/>
            <w:u w:val="single"/>
            <w:lang w:eastAsia="ru-RU"/>
          </w:rPr>
          <w:t>статьей 26.1</w:t>
        </w:r>
      </w:hyperlink>
      <w:r w:rsidRPr="00AD7A9D">
        <w:rPr>
          <w:rFonts w:ascii="Arial" w:eastAsia="Times New Roman" w:hAnsi="Arial" w:cs="Arial"/>
          <w:color w:val="292D24"/>
          <w:sz w:val="20"/>
          <w:szCs w:val="20"/>
          <w:lang w:eastAsia="ru-RU"/>
        </w:rPr>
        <w:t> Федерального закона № 294-ФЗ;</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в связи с прекращением или аннулированием действия лицензии - для проверок, запланированных в отношении лицензиатов;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наступлением обстоятельств непреодолимой силы;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б) изменение указанных в ежегодном плане сведений о юридическом лице или индивидуальном предпринимателе: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реорганизацией юридического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связи с изменением наименования юридического лица, а также изменением фамилии, имени и отчества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Внесение изменений в ежегодный план осуществляется решением органа муниципального контроля.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1" w:history="1">
        <w:r w:rsidRPr="00AD7A9D">
          <w:rPr>
            <w:rFonts w:ascii="Verdana" w:eastAsia="Times New Roman" w:hAnsi="Verdana" w:cs="Arial"/>
            <w:color w:val="0000FF"/>
            <w:sz w:val="20"/>
            <w:szCs w:val="20"/>
            <w:u w:val="single"/>
            <w:lang w:eastAsia="ru-RU"/>
          </w:rPr>
          <w:t>пунктом 6</w:t>
        </w:r>
        <w:proofErr w:type="gramEnd"/>
      </w:hyperlink>
      <w:r w:rsidRPr="00AD7A9D">
        <w:rPr>
          <w:rFonts w:ascii="Arial" w:eastAsia="Times New Roman" w:hAnsi="Arial" w:cs="Arial"/>
          <w:color w:val="292D24"/>
          <w:sz w:val="20"/>
          <w:szCs w:val="20"/>
          <w:lang w:eastAsia="ru-RU"/>
        </w:rPr>
        <w:t> Правил, утвержденных постановлением Правительства РФ от 30.06.2010 №489, в течение 5 рабочих дней со дня внесения изменений.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3.2.7. Критериями принятия решения о готовности ежегодного плана для утверждения являются: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соответствие ежегодного плана установленной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согласование ежегодного плана с органами прокуратуры.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3.3. Организация межведомственного информационного взаимодействие c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3.3.1. </w:t>
      </w:r>
      <w:proofErr w:type="gramStart"/>
      <w:r w:rsidRPr="00AD7A9D">
        <w:rPr>
          <w:rFonts w:ascii="Arial" w:eastAsia="Times New Roman" w:hAnsi="Arial" w:cs="Arial"/>
          <w:color w:val="292D24"/>
          <w:sz w:val="20"/>
          <w:szCs w:val="20"/>
          <w:lang w:eastAsia="ru-RU"/>
        </w:rPr>
        <w:t>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2" w:history="1">
        <w:r w:rsidRPr="00AD7A9D">
          <w:rPr>
            <w:rFonts w:ascii="Verdana" w:eastAsia="Times New Roman" w:hAnsi="Verdana" w:cs="Arial"/>
            <w:color w:val="0000FF"/>
            <w:sz w:val="20"/>
            <w:szCs w:val="20"/>
            <w:u w:val="single"/>
            <w:lang w:eastAsia="ru-RU"/>
          </w:rPr>
          <w:t>межведомственный перечень</w:t>
        </w:r>
      </w:hyperlink>
      <w:r w:rsidRPr="00AD7A9D">
        <w:rPr>
          <w:rFonts w:ascii="Arial" w:eastAsia="Times New Roman" w:hAnsi="Arial" w:cs="Arial"/>
          <w:color w:val="292D24"/>
          <w:sz w:val="20"/>
          <w:szCs w:val="20"/>
          <w:lang w:eastAsia="ru-RU"/>
        </w:rPr>
        <w:t>.</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Формирование и  направление запросов осуществляется ответственными должностными лицами Уполномоченного органа.</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3.3.3. </w:t>
      </w:r>
      <w:proofErr w:type="gramStart"/>
      <w:r w:rsidRPr="00AD7A9D">
        <w:rPr>
          <w:rFonts w:ascii="Arial" w:eastAsia="Times New Roman" w:hAnsi="Arial" w:cs="Arial"/>
          <w:color w:val="292D24"/>
          <w:sz w:val="20"/>
          <w:szCs w:val="20"/>
          <w:lang w:eastAsia="ru-RU"/>
        </w:rPr>
        <w:t>Срок и </w:t>
      </w:r>
      <w:hyperlink r:id="rId23" w:history="1">
        <w:r w:rsidRPr="00AD7A9D">
          <w:rPr>
            <w:rFonts w:ascii="Verdana" w:eastAsia="Times New Roman" w:hAnsi="Verdana" w:cs="Arial"/>
            <w:color w:val="0000FF"/>
            <w:sz w:val="20"/>
            <w:szCs w:val="20"/>
            <w:u w:val="single"/>
            <w:lang w:eastAsia="ru-RU"/>
          </w:rPr>
          <w:t>порядок</w:t>
        </w:r>
      </w:hyperlink>
      <w:r w:rsidRPr="00AD7A9D">
        <w:rPr>
          <w:rFonts w:ascii="Arial" w:eastAsia="Times New Roman" w:hAnsi="Arial" w:cs="Arial"/>
          <w:color w:val="292D24"/>
          <w:sz w:val="20"/>
          <w:szCs w:val="20"/>
          <w:lang w:eastAsia="ru-RU"/>
        </w:rPr>
        <w:t> формирования и направления межведомственного запроса определяются Постановлением Правительства Российской Федерации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w:t>
      </w:r>
      <w:proofErr w:type="gramEnd"/>
      <w:r w:rsidRPr="00AD7A9D">
        <w:rPr>
          <w:rFonts w:ascii="Arial" w:eastAsia="Times New Roman" w:hAnsi="Arial" w:cs="Arial"/>
          <w:color w:val="292D24"/>
          <w:sz w:val="20"/>
          <w:szCs w:val="20"/>
          <w:lang w:eastAsia="ru-RU"/>
        </w:rPr>
        <w:t xml:space="preserve">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4" w:history="1">
        <w:r w:rsidRPr="00AD7A9D">
          <w:rPr>
            <w:rFonts w:ascii="Verdana" w:eastAsia="Times New Roman" w:hAnsi="Verdana" w:cs="Arial"/>
            <w:color w:val="0000FF"/>
            <w:sz w:val="20"/>
            <w:szCs w:val="20"/>
            <w:u w:val="single"/>
            <w:lang w:eastAsia="ru-RU"/>
          </w:rPr>
          <w:t>Перечень</w:t>
        </w:r>
      </w:hyperlink>
      <w:r w:rsidRPr="00AD7A9D">
        <w:rPr>
          <w:rFonts w:ascii="Arial" w:eastAsia="Times New Roman" w:hAnsi="Arial" w:cs="Arial"/>
          <w:color w:val="292D24"/>
          <w:sz w:val="20"/>
          <w:szCs w:val="20"/>
          <w:lang w:eastAsia="ru-RU"/>
        </w:rPr>
        <w:t> составляет 2 рабочих дня.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Запросы и ответы на них, имеющие форму электронного документа, подписываются усиленной квалифицированной электронной подписью.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3.3.4. В рамках межведомственного информационного взаимодействия Уполномоченный орган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пункте 1.8.2. настоящего административного регламента.</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 </w:t>
      </w:r>
      <w:proofErr w:type="gramStart"/>
      <w:r w:rsidRPr="00AD7A9D">
        <w:rPr>
          <w:rFonts w:ascii="Arial" w:eastAsia="Times New Roman" w:hAnsi="Arial" w:cs="Arial"/>
          <w:color w:val="292D24"/>
          <w:sz w:val="20"/>
          <w:szCs w:val="20"/>
          <w:lang w:eastAsia="ru-RU"/>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AD7A9D">
        <w:rPr>
          <w:rFonts w:ascii="Arial" w:eastAsia="Times New Roman" w:hAnsi="Arial" w:cs="Arial"/>
          <w:color w:val="292D24"/>
          <w:sz w:val="20"/>
          <w:szCs w:val="20"/>
          <w:lang w:eastAsia="ru-RU"/>
        </w:rPr>
        <w:lastRenderedPageBreak/>
        <w:t>организациями, включенных в определенный Правительством Российской Федерации </w:t>
      </w:r>
      <w:hyperlink r:id="rId25" w:history="1">
        <w:r w:rsidRPr="00AD7A9D">
          <w:rPr>
            <w:rFonts w:ascii="Verdana" w:eastAsia="Times New Roman" w:hAnsi="Verdana" w:cs="Arial"/>
            <w:color w:val="0000FF"/>
            <w:sz w:val="20"/>
            <w:szCs w:val="20"/>
            <w:u w:val="single"/>
            <w:lang w:eastAsia="ru-RU"/>
          </w:rPr>
          <w:t>Перечень</w:t>
        </w:r>
      </w:hyperlink>
      <w:r w:rsidRPr="00AD7A9D">
        <w:rPr>
          <w:rFonts w:ascii="Arial" w:eastAsia="Times New Roman" w:hAnsi="Arial" w:cs="Arial"/>
          <w:color w:val="292D24"/>
          <w:sz w:val="20"/>
          <w:szCs w:val="20"/>
          <w:lang w:eastAsia="ru-RU"/>
        </w:rPr>
        <w:t>,  и необходимых для исполнения муниципальной функции.</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3.3.6. Результатом административной процедуры является  получение ответов на межведомственный запрос.</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3.4. Организация и проведение 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или приказ Руководителя Уполномоченного органа о проведении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Подготовка проекта распоряжения  о проведении плановой проверки осуществляется должностными лицами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не </w:t>
      </w:r>
      <w:proofErr w:type="gramStart"/>
      <w:r w:rsidRPr="00AD7A9D">
        <w:rPr>
          <w:rFonts w:ascii="Arial" w:eastAsia="Times New Roman" w:hAnsi="Arial" w:cs="Arial"/>
          <w:color w:val="292D24"/>
          <w:sz w:val="20"/>
          <w:szCs w:val="20"/>
          <w:lang w:eastAsia="ru-RU"/>
        </w:rPr>
        <w:t>позднее</w:t>
      </w:r>
      <w:proofErr w:type="gramEnd"/>
      <w:r w:rsidRPr="00AD7A9D">
        <w:rPr>
          <w:rFonts w:ascii="Arial" w:eastAsia="Times New Roman" w:hAnsi="Arial" w:cs="Arial"/>
          <w:color w:val="292D24"/>
          <w:sz w:val="20"/>
          <w:szCs w:val="20"/>
          <w:lang w:eastAsia="ru-RU"/>
        </w:rPr>
        <w:t xml:space="preserve"> чем за 7 рабочих дней до начала ее проведения.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3.4.3. Плановая проверка проводится в форме документарной проверки и (или) выездной проверки в порядке, установленном соответственно </w:t>
      </w:r>
      <w:hyperlink r:id="rId26" w:history="1">
        <w:r w:rsidRPr="00AD7A9D">
          <w:rPr>
            <w:rFonts w:ascii="Verdana" w:eastAsia="Times New Roman" w:hAnsi="Verdana" w:cs="Arial"/>
            <w:color w:val="0000FF"/>
            <w:sz w:val="20"/>
            <w:szCs w:val="20"/>
            <w:u w:val="single"/>
            <w:lang w:eastAsia="ru-RU"/>
          </w:rPr>
          <w:t>статьями 11</w:t>
        </w:r>
      </w:hyperlink>
      <w:r w:rsidRPr="00AD7A9D">
        <w:rPr>
          <w:rFonts w:ascii="Arial" w:eastAsia="Times New Roman" w:hAnsi="Arial" w:cs="Arial"/>
          <w:color w:val="292D24"/>
          <w:sz w:val="20"/>
          <w:szCs w:val="20"/>
          <w:lang w:eastAsia="ru-RU"/>
        </w:rPr>
        <w:t> и </w:t>
      </w:r>
      <w:hyperlink r:id="rId27" w:history="1">
        <w:r w:rsidRPr="00AD7A9D">
          <w:rPr>
            <w:rFonts w:ascii="Verdana" w:eastAsia="Times New Roman" w:hAnsi="Verdana" w:cs="Arial"/>
            <w:color w:val="7C8A6F"/>
            <w:sz w:val="20"/>
            <w:szCs w:val="20"/>
            <w:u w:val="single"/>
            <w:lang w:eastAsia="ru-RU"/>
          </w:rPr>
          <w:t>12</w:t>
        </w:r>
      </w:hyperlink>
      <w:r w:rsidRPr="00AD7A9D">
        <w:rPr>
          <w:rFonts w:ascii="Arial" w:eastAsia="Times New Roman" w:hAnsi="Arial" w:cs="Arial"/>
          <w:color w:val="292D24"/>
          <w:sz w:val="20"/>
          <w:szCs w:val="20"/>
          <w:lang w:eastAsia="ru-RU"/>
        </w:rPr>
        <w:t> Федерального закона № 294-ФЗ.</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r w:rsidRPr="00AD7A9D">
        <w:rPr>
          <w:rFonts w:ascii="Times New Roman" w:eastAsia="Times New Roman" w:hAnsi="Times New Roman" w:cs="Times New Roman"/>
          <w:color w:val="292D24"/>
          <w:sz w:val="20"/>
          <w:szCs w:val="20"/>
          <w:lang w:eastAsia="ru-RU"/>
        </w:rPr>
        <w:t>.</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3.4.5. </w:t>
      </w:r>
      <w:proofErr w:type="gramStart"/>
      <w:r w:rsidRPr="00AD7A9D">
        <w:rPr>
          <w:rFonts w:ascii="Arial" w:eastAsia="Times New Roman" w:hAnsi="Arial" w:cs="Arial"/>
          <w:color w:val="292D24"/>
          <w:sz w:val="20"/>
          <w:szCs w:val="20"/>
          <w:lang w:eastAsia="ru-RU"/>
        </w:rPr>
        <w:t>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w:t>
      </w:r>
      <w:proofErr w:type="gramEnd"/>
      <w:r w:rsidRPr="00AD7A9D">
        <w:rPr>
          <w:rFonts w:ascii="Arial" w:eastAsia="Times New Roman" w:hAnsi="Arial" w:cs="Arial"/>
          <w:color w:val="292D24"/>
          <w:sz w:val="20"/>
          <w:szCs w:val="20"/>
          <w:lang w:eastAsia="ru-RU"/>
        </w:rPr>
        <w:t xml:space="preserve">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proofErr w:type="gramStart"/>
      <w:r w:rsidRPr="00AD7A9D">
        <w:rPr>
          <w:rFonts w:ascii="Arial" w:eastAsia="Times New Roman" w:hAnsi="Arial" w:cs="Arial"/>
          <w:color w:val="292D24"/>
          <w:sz w:val="20"/>
          <w:szCs w:val="20"/>
          <w:lang w:eastAsia="ru-RU"/>
        </w:rPr>
        <w:t>в</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Уполномоченный</w:t>
      </w:r>
      <w:proofErr w:type="gramEnd"/>
      <w:r w:rsidRPr="00AD7A9D">
        <w:rPr>
          <w:rFonts w:ascii="Arial" w:eastAsia="Times New Roman" w:hAnsi="Arial" w:cs="Arial"/>
          <w:color w:val="292D24"/>
          <w:sz w:val="20"/>
          <w:szCs w:val="20"/>
          <w:lang w:eastAsia="ru-RU"/>
        </w:rPr>
        <w:t xml:space="preserve"> орган, или иным доступным способом,  позволяющим определить факт его доставки адресату.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3.4.6. Документарная проверка проводится по месту нахождения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w:t>
      </w:r>
      <w:r w:rsidRPr="00AD7A9D">
        <w:rPr>
          <w:rFonts w:ascii="Arial" w:eastAsia="Times New Roman" w:hAnsi="Arial" w:cs="Arial"/>
          <w:color w:val="292D24"/>
          <w:sz w:val="20"/>
          <w:szCs w:val="20"/>
          <w:lang w:eastAsia="ru-RU"/>
        </w:rPr>
        <w:lastRenderedPageBreak/>
        <w:t>установленных муниципальными правовыми актами, исполнением предписаний и постановлений органов муниципального контроля.</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D7A9D">
        <w:rPr>
          <w:rFonts w:ascii="Arial" w:eastAsia="Times New Roman" w:hAnsi="Arial" w:cs="Arial"/>
          <w:color w:val="292D24"/>
          <w:sz w:val="20"/>
          <w:szCs w:val="20"/>
          <w:lang w:eastAsia="ru-RU"/>
        </w:rPr>
        <w:t>результатах</w:t>
      </w:r>
      <w:proofErr w:type="gramEnd"/>
      <w:r w:rsidRPr="00AD7A9D">
        <w:rPr>
          <w:rFonts w:ascii="Arial" w:eastAsia="Times New Roman" w:hAnsi="Arial" w:cs="Arial"/>
          <w:color w:val="292D24"/>
          <w:sz w:val="20"/>
          <w:szCs w:val="20"/>
          <w:lang w:eastAsia="ru-RU"/>
        </w:rPr>
        <w:t xml:space="preserve"> осуществленных в отношении этих юридического лица, индивидуального предпринимателя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3.4.7.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К запросу прилагается заверенная печатью копия распоряжения о проведении проверки по муниципальному контролю.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3.4.8.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3.4.9. </w:t>
      </w:r>
      <w:proofErr w:type="gramStart"/>
      <w:r w:rsidRPr="00AD7A9D">
        <w:rPr>
          <w:rFonts w:ascii="Arial" w:eastAsia="Times New Roman" w:hAnsi="Arial" w:cs="Arial"/>
          <w:color w:val="292D24"/>
          <w:sz w:val="20"/>
          <w:szCs w:val="20"/>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представителем пояснения и документы, подтверждающие достоверность ранее представленных документов.</w:t>
      </w:r>
      <w:proofErr w:type="gramEnd"/>
      <w:r w:rsidRPr="00AD7A9D">
        <w:rPr>
          <w:rFonts w:ascii="Arial" w:eastAsia="Times New Roman" w:hAnsi="Arial" w:cs="Arial"/>
          <w:color w:val="292D24"/>
          <w:sz w:val="20"/>
          <w:szCs w:val="20"/>
          <w:lang w:eastAsia="ru-RU"/>
        </w:rPr>
        <w:t xml:space="preserve">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3.4.10. Выездная проверка проводится в случае, если при документарной проверке не представляется возможным: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            </w:t>
      </w:r>
      <w:r w:rsidRPr="00AD7A9D">
        <w:rPr>
          <w:rFonts w:ascii="Arial" w:eastAsia="Times New Roman" w:hAnsi="Arial" w:cs="Arial"/>
          <w:color w:val="292D24"/>
          <w:sz w:val="20"/>
          <w:szCs w:val="20"/>
          <w:lang w:eastAsia="ru-RU"/>
        </w:rPr>
        <w:t>3.4.11.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3.4.12. </w:t>
      </w:r>
      <w:proofErr w:type="gramStart"/>
      <w:r w:rsidRPr="00AD7A9D">
        <w:rPr>
          <w:rFonts w:ascii="Arial" w:eastAsia="Times New Roman" w:hAnsi="Arial" w:cs="Arial"/>
          <w:color w:val="292D24"/>
          <w:sz w:val="20"/>
          <w:szCs w:val="20"/>
          <w:lang w:eastAsia="ru-RU"/>
        </w:rPr>
        <w:t>При проведении плановой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3.4.13.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D7A9D">
        <w:rPr>
          <w:rFonts w:ascii="Arial" w:eastAsia="Times New Roman" w:hAnsi="Arial" w:cs="Arial"/>
          <w:color w:val="292D24"/>
          <w:sz w:val="20"/>
          <w:szCs w:val="20"/>
          <w:lang w:eastAsia="ru-RU"/>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8" w:history="1">
        <w:r w:rsidRPr="00AD7A9D">
          <w:rPr>
            <w:rFonts w:ascii="Verdana" w:eastAsia="Times New Roman" w:hAnsi="Verdana" w:cs="Arial"/>
            <w:color w:val="0000FF"/>
            <w:sz w:val="20"/>
            <w:szCs w:val="20"/>
            <w:u w:val="single"/>
            <w:lang w:eastAsia="ru-RU"/>
          </w:rPr>
          <w:t>Приказом</w:t>
        </w:r>
      </w:hyperlink>
      <w:r w:rsidRPr="00AD7A9D">
        <w:rPr>
          <w:rFonts w:ascii="Arial" w:eastAsia="Times New Roman" w:hAnsi="Arial" w:cs="Arial"/>
          <w:color w:val="292D24"/>
          <w:sz w:val="20"/>
          <w:szCs w:val="20"/>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4).</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3.4.17.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3.4.18. </w:t>
      </w:r>
      <w:proofErr w:type="gramStart"/>
      <w:r w:rsidRPr="00AD7A9D">
        <w:rPr>
          <w:rFonts w:ascii="Arial" w:eastAsia="Times New Roman" w:hAnsi="Arial" w:cs="Arial"/>
          <w:color w:val="292D24"/>
          <w:sz w:val="20"/>
          <w:szCs w:val="20"/>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AD7A9D">
        <w:rPr>
          <w:rFonts w:ascii="Arial" w:eastAsia="Times New Roman" w:hAnsi="Arial" w:cs="Arial"/>
          <w:color w:val="292D24"/>
          <w:sz w:val="20"/>
          <w:szCs w:val="20"/>
          <w:lang w:eastAsia="ru-RU"/>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2)принять меры по </w:t>
      </w:r>
      <w:proofErr w:type="gramStart"/>
      <w:r w:rsidRPr="00AD7A9D">
        <w:rPr>
          <w:rFonts w:ascii="Arial" w:eastAsia="Times New Roman" w:hAnsi="Arial" w:cs="Arial"/>
          <w:color w:val="292D24"/>
          <w:sz w:val="20"/>
          <w:szCs w:val="20"/>
          <w:lang w:eastAsia="ru-RU"/>
        </w:rPr>
        <w:t>контролю за</w:t>
      </w:r>
      <w:proofErr w:type="gramEnd"/>
      <w:r w:rsidRPr="00AD7A9D">
        <w:rPr>
          <w:rFonts w:ascii="Arial" w:eastAsia="Times New Roman" w:hAnsi="Arial" w:cs="Arial"/>
          <w:color w:val="292D24"/>
          <w:sz w:val="20"/>
          <w:szCs w:val="20"/>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w:t>
      </w:r>
      <w:r w:rsidRPr="00AD7A9D">
        <w:rPr>
          <w:rFonts w:ascii="Arial" w:eastAsia="Times New Roman" w:hAnsi="Arial" w:cs="Arial"/>
          <w:color w:val="292D24"/>
          <w:sz w:val="20"/>
          <w:szCs w:val="20"/>
          <w:lang w:eastAsia="ru-RU"/>
        </w:rPr>
        <w:lastRenderedPageBreak/>
        <w:t>лица, индивидуальному предпринимателю в порядке установленном, статьей 28.2 Кодекса об административных правонарушениях РФ (приложение 1).</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3.4.19.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 При отсутствии журнала учета проверок в акте проверки делается</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соответствующая запись.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 xml:space="preserve">3.4.20.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AD7A9D">
        <w:rPr>
          <w:rFonts w:ascii="Arial" w:eastAsia="Times New Roman" w:hAnsi="Arial" w:cs="Arial"/>
          <w:color w:val="292D24"/>
          <w:sz w:val="20"/>
          <w:szCs w:val="20"/>
          <w:lang w:eastAsia="ru-RU"/>
        </w:rPr>
        <w:t>с даты получения</w:t>
      </w:r>
      <w:proofErr w:type="gramEnd"/>
      <w:r w:rsidRPr="00AD7A9D">
        <w:rPr>
          <w:rFonts w:ascii="Arial" w:eastAsia="Times New Roman" w:hAnsi="Arial" w:cs="Arial"/>
          <w:color w:val="292D24"/>
          <w:sz w:val="20"/>
          <w:szCs w:val="20"/>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3.4.21.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3.4.22. После проведения плановой выездной проверки Уполномоченный орган вносит сведения о проверке в Единый реестр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3.4.23.  Критерием принятия решения по административной процедуре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полнота и достоверность сведений, представленных субъектом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проведение в полном объеме мероприятий по контролю, необходимых для достижения целей и задач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3.4.24.  Результатом административной процедуры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составление акта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составление предписания в случае выявления при проведении проверки нарушений требований, предусмотренных действующим законодательством;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3.4.25. Способом фиксации результата административной процедуры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запись в журнале учета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и внесение сведений  о проверке в федеральную государственную информационную систему «Единый реестр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3.5. Проведение внеплановой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 Основанием для принятия решения о проведении внеплановой проверки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xml:space="preserve">            </w:t>
      </w:r>
      <w:proofErr w:type="gramStart"/>
      <w:r w:rsidRPr="00AD7A9D">
        <w:rPr>
          <w:rFonts w:ascii="Arial" w:eastAsia="Times New Roman" w:hAnsi="Arial" w:cs="Arial"/>
          <w:color w:val="292D24"/>
          <w:sz w:val="20"/>
          <w:szCs w:val="20"/>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AD7A9D">
        <w:rPr>
          <w:rFonts w:ascii="Arial" w:eastAsia="Times New Roman" w:hAnsi="Arial" w:cs="Arial"/>
          <w:color w:val="292D24"/>
          <w:sz w:val="20"/>
          <w:szCs w:val="20"/>
          <w:lang w:eastAsia="ru-RU"/>
        </w:rPr>
        <w:t xml:space="preserve"> государства, а также угрозы чрезвычайных ситуаций природного и техногенного характера;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AD7A9D">
        <w:rPr>
          <w:rFonts w:ascii="Arial" w:eastAsia="Times New Roman" w:hAnsi="Arial" w:cs="Arial"/>
          <w:color w:val="292D24"/>
          <w:sz w:val="20"/>
          <w:szCs w:val="20"/>
          <w:lang w:eastAsia="ru-RU"/>
        </w:rPr>
        <w:t xml:space="preserve"> также возникновение чрезвычайных ситуаций природного и техногенного характера;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 Внеплановая (выездная и документарная) проверка юридических лиц, индивидуальных предпринимателей по основаниям, указанным в </w:t>
      </w:r>
      <w:hyperlink r:id="rId29" w:anchor="Par4" w:history="1">
        <w:r w:rsidRPr="00AD7A9D">
          <w:rPr>
            <w:rFonts w:ascii="Verdana" w:eastAsia="Times New Roman" w:hAnsi="Verdana" w:cs="Arial"/>
            <w:color w:val="0000FF"/>
            <w:sz w:val="20"/>
            <w:szCs w:val="20"/>
            <w:u w:val="single"/>
            <w:lang w:eastAsia="ru-RU"/>
          </w:rPr>
          <w:t>подпункте "в" подпункта 2 пункта 3.5.1.</w:t>
        </w:r>
      </w:hyperlink>
      <w:r w:rsidRPr="00AD7A9D">
        <w:rPr>
          <w:rFonts w:ascii="Arial" w:eastAsia="Times New Roman" w:hAnsi="Arial" w:cs="Arial"/>
          <w:color w:val="292D24"/>
          <w:sz w:val="20"/>
          <w:szCs w:val="20"/>
          <w:lang w:eastAsia="ru-RU"/>
        </w:rPr>
        <w:t> и </w:t>
      </w:r>
      <w:hyperlink r:id="rId30" w:anchor="Par5" w:history="1">
        <w:r w:rsidRPr="00AD7A9D">
          <w:rPr>
            <w:rFonts w:ascii="Verdana" w:eastAsia="Times New Roman" w:hAnsi="Verdana" w:cs="Arial"/>
            <w:color w:val="0000FF"/>
            <w:sz w:val="20"/>
            <w:szCs w:val="20"/>
            <w:u w:val="single"/>
            <w:lang w:eastAsia="ru-RU"/>
          </w:rPr>
          <w:t>подпункта 3 пункта 3.5.1</w:t>
        </w:r>
      </w:hyperlink>
      <w:r w:rsidRPr="00AD7A9D">
        <w:rPr>
          <w:rFonts w:ascii="Arial" w:eastAsia="Times New Roman" w:hAnsi="Arial" w:cs="Arial"/>
          <w:color w:val="292D24"/>
          <w:sz w:val="20"/>
          <w:szCs w:val="20"/>
          <w:lang w:eastAsia="ru-RU"/>
        </w:rPr>
        <w:t> Административного регламента, проводится после согласования с органом прокуратуры.</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Внеплановая выездная проверка юридических лиц, индивидуальных предпринимателей по основаниям, указанным в </w:t>
      </w:r>
      <w:hyperlink r:id="rId31" w:anchor="Par2" w:history="1">
        <w:r w:rsidRPr="00AD7A9D">
          <w:rPr>
            <w:rFonts w:ascii="Verdana" w:eastAsia="Times New Roman" w:hAnsi="Verdana" w:cs="Arial"/>
            <w:color w:val="0000FF"/>
            <w:sz w:val="20"/>
            <w:szCs w:val="20"/>
            <w:u w:val="single"/>
            <w:lang w:eastAsia="ru-RU"/>
          </w:rPr>
          <w:t>подпунктах "а"</w:t>
        </w:r>
      </w:hyperlink>
      <w:r w:rsidRPr="00AD7A9D">
        <w:rPr>
          <w:rFonts w:ascii="Arial" w:eastAsia="Times New Roman" w:hAnsi="Arial" w:cs="Arial"/>
          <w:color w:val="292D24"/>
          <w:sz w:val="20"/>
          <w:szCs w:val="20"/>
          <w:lang w:eastAsia="ru-RU"/>
        </w:rPr>
        <w:t>, </w:t>
      </w:r>
      <w:hyperlink r:id="rId32" w:anchor="Par3" w:history="1">
        <w:r w:rsidRPr="00AD7A9D">
          <w:rPr>
            <w:rFonts w:ascii="Verdana" w:eastAsia="Times New Roman" w:hAnsi="Verdana" w:cs="Arial"/>
            <w:color w:val="0000FF"/>
            <w:sz w:val="20"/>
            <w:szCs w:val="20"/>
            <w:u w:val="single"/>
            <w:lang w:eastAsia="ru-RU"/>
          </w:rPr>
          <w:t>"б" подпункта 2 пункта </w:t>
        </w:r>
      </w:hyperlink>
      <w:r w:rsidRPr="00AD7A9D">
        <w:rPr>
          <w:rFonts w:ascii="Arial" w:eastAsia="Times New Roman" w:hAnsi="Arial" w:cs="Arial"/>
          <w:color w:val="292D24"/>
          <w:sz w:val="20"/>
          <w:szCs w:val="20"/>
          <w:lang w:eastAsia="ru-RU"/>
        </w:rPr>
        <w:t> 3.5.1 Административного регламента, проводится после согласования с органом прокуратуры.</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3" w:history="1">
        <w:r w:rsidRPr="00AD7A9D">
          <w:rPr>
            <w:rFonts w:ascii="Verdana" w:eastAsia="Times New Roman" w:hAnsi="Verdana" w:cs="Arial"/>
            <w:color w:val="7C8A6F"/>
            <w:sz w:val="20"/>
            <w:szCs w:val="20"/>
            <w:u w:val="single"/>
            <w:lang w:eastAsia="ru-RU"/>
          </w:rPr>
          <w:t>части 3</w:t>
        </w:r>
      </w:hyperlink>
      <w:r w:rsidRPr="00AD7A9D">
        <w:rPr>
          <w:rFonts w:ascii="Arial" w:eastAsia="Times New Roman" w:hAnsi="Arial" w:cs="Arial"/>
          <w:color w:val="292D24"/>
          <w:sz w:val="20"/>
          <w:szCs w:val="20"/>
          <w:lang w:eastAsia="ru-RU"/>
        </w:rPr>
        <w:t> пункта 3.5.1. настоящего административного регламента, не могут служить основанием для проведения внеплановой проверки.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изложенная в обращении или заявлении информация может в соответствии </w:t>
      </w:r>
      <w:hyperlink r:id="rId34" w:history="1">
        <w:r w:rsidRPr="00AD7A9D">
          <w:rPr>
            <w:rFonts w:ascii="Verdana" w:eastAsia="Times New Roman" w:hAnsi="Verdana" w:cs="Arial"/>
            <w:color w:val="0000FF"/>
            <w:sz w:val="20"/>
            <w:szCs w:val="20"/>
            <w:u w:val="single"/>
            <w:lang w:eastAsia="ru-RU"/>
          </w:rPr>
          <w:t>частью 3</w:t>
        </w:r>
      </w:hyperlink>
      <w:r w:rsidRPr="00AD7A9D">
        <w:rPr>
          <w:rFonts w:ascii="Arial" w:eastAsia="Times New Roman" w:hAnsi="Arial" w:cs="Arial"/>
          <w:color w:val="292D24"/>
          <w:sz w:val="20"/>
          <w:szCs w:val="20"/>
          <w:lang w:eastAsia="ru-RU"/>
        </w:rPr>
        <w:t>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AD7A9D">
        <w:rPr>
          <w:rFonts w:ascii="Arial" w:eastAsia="Times New Roman" w:hAnsi="Arial" w:cs="Arial"/>
          <w:color w:val="292D24"/>
          <w:sz w:val="20"/>
          <w:szCs w:val="20"/>
          <w:lang w:eastAsia="ru-RU"/>
        </w:rPr>
        <w:t>ии и ау</w:t>
      </w:r>
      <w:proofErr w:type="gramEnd"/>
      <w:r w:rsidRPr="00AD7A9D">
        <w:rPr>
          <w:rFonts w:ascii="Arial" w:eastAsia="Times New Roman" w:hAnsi="Arial" w:cs="Arial"/>
          <w:color w:val="292D24"/>
          <w:sz w:val="20"/>
          <w:szCs w:val="20"/>
          <w:lang w:eastAsia="ru-RU"/>
        </w:rPr>
        <w:t>тентификации.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w:t>
      </w:r>
      <w:r w:rsidRPr="00AD7A9D">
        <w:rPr>
          <w:rFonts w:ascii="Arial" w:eastAsia="Times New Roman" w:hAnsi="Arial" w:cs="Arial"/>
          <w:color w:val="292D24"/>
          <w:sz w:val="20"/>
          <w:szCs w:val="20"/>
          <w:lang w:eastAsia="ru-RU"/>
        </w:rPr>
        <w:lastRenderedPageBreak/>
        <w:t>результаты ранее проведенных мероприятий по контролю в отношении соответствующих юридических лиц, индивидуальных предпринимателей.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3.5.6.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3.5.7.  </w:t>
      </w:r>
      <w:proofErr w:type="gramStart"/>
      <w:r w:rsidRPr="00AD7A9D">
        <w:rPr>
          <w:rFonts w:ascii="Arial" w:eastAsia="Times New Roman" w:hAnsi="Arial" w:cs="Arial"/>
          <w:color w:val="292D24"/>
          <w:sz w:val="20"/>
          <w:szCs w:val="20"/>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w:t>
      </w:r>
      <w:proofErr w:type="gramEnd"/>
      <w:r w:rsidRPr="00AD7A9D">
        <w:rPr>
          <w:rFonts w:ascii="Arial" w:eastAsia="Times New Roman" w:hAnsi="Arial" w:cs="Arial"/>
          <w:color w:val="292D24"/>
          <w:sz w:val="20"/>
          <w:szCs w:val="20"/>
          <w:lang w:eastAsia="ru-RU"/>
        </w:rPr>
        <w:t xml:space="preserve"> по представлению информации и исполнению требований органа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3.5.8.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3.5.9.  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D7A9D">
        <w:rPr>
          <w:rFonts w:ascii="Arial" w:eastAsia="Times New Roman" w:hAnsi="Arial" w:cs="Arial"/>
          <w:color w:val="292D24"/>
          <w:sz w:val="20"/>
          <w:szCs w:val="20"/>
          <w:lang w:eastAsia="ru-RU"/>
        </w:rPr>
        <w:t>явившихся</w:t>
      </w:r>
      <w:proofErr w:type="gramEnd"/>
      <w:r w:rsidRPr="00AD7A9D">
        <w:rPr>
          <w:rFonts w:ascii="Arial" w:eastAsia="Times New Roman" w:hAnsi="Arial" w:cs="Arial"/>
          <w:color w:val="292D24"/>
          <w:sz w:val="20"/>
          <w:szCs w:val="20"/>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3.5.11.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3.5.12.  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Российской Федерации от 30.04.2009 года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3.5.13.  Подготовка проекта распоряжения  о проведении внеплановой проверки осуществляется должностными лицами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не </w:t>
      </w:r>
      <w:proofErr w:type="gramStart"/>
      <w:r w:rsidRPr="00AD7A9D">
        <w:rPr>
          <w:rFonts w:ascii="Arial" w:eastAsia="Times New Roman" w:hAnsi="Arial" w:cs="Arial"/>
          <w:color w:val="292D24"/>
          <w:sz w:val="20"/>
          <w:szCs w:val="20"/>
          <w:lang w:eastAsia="ru-RU"/>
        </w:rPr>
        <w:t>позднее</w:t>
      </w:r>
      <w:proofErr w:type="gramEnd"/>
      <w:r w:rsidRPr="00AD7A9D">
        <w:rPr>
          <w:rFonts w:ascii="Arial" w:eastAsia="Times New Roman" w:hAnsi="Arial" w:cs="Arial"/>
          <w:color w:val="292D24"/>
          <w:sz w:val="20"/>
          <w:szCs w:val="20"/>
          <w:lang w:eastAsia="ru-RU"/>
        </w:rPr>
        <w:t xml:space="preserve"> чем за 7 рабочих дней до начала ее проведения;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AD7A9D">
        <w:rPr>
          <w:rFonts w:ascii="Arial" w:eastAsia="Times New Roman" w:hAnsi="Arial" w:cs="Arial"/>
          <w:color w:val="292D24"/>
          <w:sz w:val="20"/>
          <w:szCs w:val="20"/>
          <w:lang w:eastAsia="ru-RU"/>
        </w:rPr>
        <w:t xml:space="preserve">,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w:t>
      </w:r>
      <w:r w:rsidRPr="00AD7A9D">
        <w:rPr>
          <w:rFonts w:ascii="Arial" w:eastAsia="Times New Roman" w:hAnsi="Arial" w:cs="Arial"/>
          <w:color w:val="292D24"/>
          <w:sz w:val="20"/>
          <w:szCs w:val="20"/>
          <w:lang w:eastAsia="ru-RU"/>
        </w:rPr>
        <w:lastRenderedPageBreak/>
        <w:t>актами, в момент совершения таких нарушений в связи с необходимостью принятия неотложных мер.</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3.5.14.  </w:t>
      </w:r>
      <w:proofErr w:type="gramStart"/>
      <w:r w:rsidRPr="00AD7A9D">
        <w:rPr>
          <w:rFonts w:ascii="Arial" w:eastAsia="Times New Roman" w:hAnsi="Arial" w:cs="Arial"/>
          <w:color w:val="292D24"/>
          <w:sz w:val="20"/>
          <w:szCs w:val="20"/>
          <w:lang w:eastAsia="ru-RU"/>
        </w:rPr>
        <w:t xml:space="preserve">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w:t>
      </w:r>
      <w:proofErr w:type="spellStart"/>
      <w:r w:rsidRPr="00AD7A9D">
        <w:rPr>
          <w:rFonts w:ascii="Arial" w:eastAsia="Times New Roman" w:hAnsi="Arial" w:cs="Arial"/>
          <w:color w:val="292D24"/>
          <w:sz w:val="20"/>
          <w:szCs w:val="20"/>
          <w:lang w:eastAsia="ru-RU"/>
        </w:rPr>
        <w:t>квалифицированной</w:t>
      </w:r>
      <w:hyperlink r:id="rId35" w:anchor="block_21" w:history="1">
        <w:r w:rsidRPr="00AD7A9D">
          <w:rPr>
            <w:rFonts w:ascii="Verdana" w:eastAsia="Times New Roman" w:hAnsi="Verdana" w:cs="Arial"/>
            <w:color w:val="0000FF"/>
            <w:sz w:val="20"/>
            <w:szCs w:val="20"/>
            <w:u w:val="single"/>
            <w:lang w:eastAsia="ru-RU"/>
          </w:rPr>
          <w:t>электронной</w:t>
        </w:r>
        <w:proofErr w:type="spellEnd"/>
        <w:r w:rsidRPr="00AD7A9D">
          <w:rPr>
            <w:rFonts w:ascii="Verdana" w:eastAsia="Times New Roman" w:hAnsi="Verdana" w:cs="Arial"/>
            <w:color w:val="0000FF"/>
            <w:sz w:val="20"/>
            <w:szCs w:val="20"/>
            <w:u w:val="single"/>
            <w:lang w:eastAsia="ru-RU"/>
          </w:rPr>
          <w:t xml:space="preserve"> подписью</w:t>
        </w:r>
      </w:hyperlink>
      <w:r w:rsidRPr="00AD7A9D">
        <w:rPr>
          <w:rFonts w:ascii="Arial" w:eastAsia="Times New Roman" w:hAnsi="Arial" w:cs="Arial"/>
          <w:color w:val="292D24"/>
          <w:sz w:val="20"/>
          <w:szCs w:val="20"/>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AD7A9D">
        <w:rPr>
          <w:rFonts w:ascii="Arial" w:eastAsia="Times New Roman" w:hAnsi="Arial" w:cs="Arial"/>
          <w:color w:val="292D24"/>
          <w:sz w:val="20"/>
          <w:szCs w:val="20"/>
          <w:lang w:eastAsia="ru-RU"/>
        </w:rPr>
        <w:t xml:space="preserve"> внеплановой выездной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проверки и документы, которые содержат сведения, послужившие основанием ее проведения.</w:t>
      </w:r>
      <w:r w:rsidRPr="00AD7A9D">
        <w:rPr>
          <w:rFonts w:ascii="Arial" w:eastAsia="Times New Roman" w:hAnsi="Arial" w:cs="Arial"/>
          <w:color w:val="292D24"/>
          <w:sz w:val="20"/>
          <w:szCs w:val="20"/>
          <w:lang w:eastAsia="ru-RU"/>
        </w:rPr>
        <w:br/>
        <w:t>             Основания для отказа в согласовании проведения внеплановой проверки  установлены в п.11 ст.10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3.5.15.  </w:t>
      </w:r>
      <w:proofErr w:type="gramStart"/>
      <w:r w:rsidRPr="00AD7A9D">
        <w:rPr>
          <w:rFonts w:ascii="Arial" w:eastAsia="Times New Roman" w:hAnsi="Arial" w:cs="Arial"/>
          <w:color w:val="292D24"/>
          <w:sz w:val="20"/>
          <w:szCs w:val="20"/>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proofErr w:type="gramEnd"/>
      <w:r w:rsidRPr="00AD7A9D">
        <w:rPr>
          <w:rFonts w:ascii="Arial" w:eastAsia="Times New Roman" w:hAnsi="Arial" w:cs="Arial"/>
          <w:color w:val="292D24"/>
          <w:sz w:val="20"/>
          <w:szCs w:val="20"/>
          <w:lang w:eastAsia="ru-RU"/>
        </w:rPr>
        <w:t> </w:t>
      </w:r>
      <w:hyperlink r:id="rId36" w:anchor="block_1006" w:history="1">
        <w:r w:rsidRPr="00AD7A9D">
          <w:rPr>
            <w:rFonts w:ascii="Verdana" w:eastAsia="Times New Roman" w:hAnsi="Verdana" w:cs="Arial"/>
            <w:color w:val="0000FF"/>
            <w:sz w:val="20"/>
            <w:szCs w:val="20"/>
            <w:u w:val="single"/>
            <w:lang w:eastAsia="ru-RU"/>
          </w:rPr>
          <w:t>частями 6</w:t>
        </w:r>
      </w:hyperlink>
      <w:r w:rsidRPr="00AD7A9D">
        <w:rPr>
          <w:rFonts w:ascii="Arial" w:eastAsia="Times New Roman" w:hAnsi="Arial" w:cs="Arial"/>
          <w:color w:val="292D24"/>
          <w:sz w:val="20"/>
          <w:szCs w:val="20"/>
          <w:lang w:eastAsia="ru-RU"/>
        </w:rPr>
        <w:t> и </w:t>
      </w:r>
      <w:hyperlink r:id="rId37" w:anchor="block_1007" w:history="1">
        <w:r w:rsidRPr="00AD7A9D">
          <w:rPr>
            <w:rFonts w:ascii="Verdana" w:eastAsia="Times New Roman" w:hAnsi="Verdana" w:cs="Arial"/>
            <w:color w:val="0000FF"/>
            <w:sz w:val="20"/>
            <w:szCs w:val="20"/>
            <w:u w:val="single"/>
            <w:lang w:eastAsia="ru-RU"/>
          </w:rPr>
          <w:t>7</w:t>
        </w:r>
      </w:hyperlink>
      <w:r w:rsidRPr="00AD7A9D">
        <w:rPr>
          <w:rFonts w:ascii="Arial" w:eastAsia="Times New Roman" w:hAnsi="Arial" w:cs="Arial"/>
          <w:color w:val="292D24"/>
          <w:sz w:val="20"/>
          <w:szCs w:val="20"/>
          <w:lang w:eastAsia="ru-RU"/>
        </w:rPr>
        <w:t> статьи  10 Федерального закона №294-ФЗ, в органы прокуратуры в течение двадцати четырех часов.</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 xml:space="preserve">3.5.16. О проведении внеплановой выездной проверки, за исключением внеплановой выездной проверки, </w:t>
      </w:r>
      <w:proofErr w:type="gramStart"/>
      <w:r w:rsidRPr="00AD7A9D">
        <w:rPr>
          <w:rFonts w:ascii="Arial" w:eastAsia="Times New Roman" w:hAnsi="Arial" w:cs="Arial"/>
          <w:color w:val="292D24"/>
          <w:sz w:val="20"/>
          <w:szCs w:val="20"/>
          <w:lang w:eastAsia="ru-RU"/>
        </w:rPr>
        <w:t>основания</w:t>
      </w:r>
      <w:proofErr w:type="gramEnd"/>
      <w:r w:rsidRPr="00AD7A9D">
        <w:rPr>
          <w:rFonts w:ascii="Arial" w:eastAsia="Times New Roman" w:hAnsi="Arial" w:cs="Arial"/>
          <w:color w:val="292D24"/>
          <w:sz w:val="20"/>
          <w:szCs w:val="20"/>
          <w:lang w:eastAsia="ru-RU"/>
        </w:rPr>
        <w:t xml:space="preserve"> проведения которой указаны  в </w:t>
      </w:r>
      <w:hyperlink r:id="rId38" w:history="1">
        <w:r w:rsidRPr="00AD7A9D">
          <w:rPr>
            <w:rFonts w:ascii="Verdana" w:eastAsia="Times New Roman" w:hAnsi="Verdana" w:cs="Arial"/>
            <w:color w:val="0000FF"/>
            <w:sz w:val="20"/>
            <w:szCs w:val="20"/>
            <w:u w:val="single"/>
            <w:lang w:eastAsia="ru-RU"/>
          </w:rPr>
          <w:t>части 3</w:t>
        </w:r>
      </w:hyperlink>
      <w:r w:rsidRPr="00AD7A9D">
        <w:rPr>
          <w:rFonts w:ascii="Arial" w:eastAsia="Times New Roman" w:hAnsi="Arial" w:cs="Arial"/>
          <w:color w:val="292D24"/>
          <w:sz w:val="20"/>
          <w:szCs w:val="20"/>
          <w:lang w:eastAsia="ru-RU"/>
        </w:rPr>
        <w:t> пункта 3.5.1.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3.5.17.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AD7A9D">
        <w:rPr>
          <w:rFonts w:ascii="Times New Roman" w:eastAsia="Times New Roman" w:hAnsi="Times New Roman" w:cs="Times New Roman"/>
          <w:color w:val="292D24"/>
          <w:sz w:val="20"/>
          <w:szCs w:val="20"/>
          <w:lang w:eastAsia="ru-RU"/>
        </w:rPr>
        <w:t>.</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3.5.18.  В случае проведения внеплановой выездной проверки членов саморегулируемой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внеплановой выездной проверки таких членов </w:t>
      </w:r>
      <w:r w:rsidRPr="00AD7A9D">
        <w:rPr>
          <w:rFonts w:ascii="Arial" w:eastAsia="Times New Roman" w:hAnsi="Arial" w:cs="Arial"/>
          <w:color w:val="292D24"/>
          <w:sz w:val="20"/>
          <w:szCs w:val="20"/>
          <w:lang w:eastAsia="ru-RU"/>
        </w:rPr>
        <w:lastRenderedPageBreak/>
        <w:t>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3.5.19.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основанием для проведения внеплановой проверки является истечение срока исполнения юридическим лицом, индивидуальным</w:t>
      </w:r>
      <w:r w:rsidR="004635F0">
        <w:rPr>
          <w:rFonts w:ascii="Arial" w:eastAsia="Times New Roman" w:hAnsi="Arial" w:cs="Arial"/>
          <w:color w:val="292D24"/>
          <w:sz w:val="20"/>
          <w:szCs w:val="20"/>
          <w:lang w:eastAsia="ru-RU"/>
        </w:rPr>
        <w:t xml:space="preserve"> </w:t>
      </w:r>
      <w:r w:rsidRPr="00AD7A9D">
        <w:rPr>
          <w:rFonts w:ascii="Arial" w:eastAsia="Times New Roman" w:hAnsi="Arial" w:cs="Arial"/>
          <w:color w:val="292D24"/>
          <w:sz w:val="20"/>
          <w:szCs w:val="20"/>
          <w:lang w:eastAsia="ru-RU"/>
        </w:rPr>
        <w:t>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3.5.20.  Документарная проверка проводится по месту нахождения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D7A9D">
        <w:rPr>
          <w:rFonts w:ascii="Arial" w:eastAsia="Times New Roman" w:hAnsi="Arial" w:cs="Arial"/>
          <w:color w:val="292D24"/>
          <w:sz w:val="20"/>
          <w:szCs w:val="20"/>
          <w:lang w:eastAsia="ru-RU"/>
        </w:rPr>
        <w:t>результатах</w:t>
      </w:r>
      <w:proofErr w:type="gramEnd"/>
      <w:r w:rsidRPr="00AD7A9D">
        <w:rPr>
          <w:rFonts w:ascii="Arial" w:eastAsia="Times New Roman" w:hAnsi="Arial" w:cs="Arial"/>
          <w:color w:val="292D24"/>
          <w:sz w:val="20"/>
          <w:szCs w:val="20"/>
          <w:lang w:eastAsia="ru-RU"/>
        </w:rPr>
        <w:t xml:space="preserve"> осуществленных в отношении этих юридического лица, индивидуального предпринимателя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3.5.21.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учредительные документы;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правоустанавливающие документы на объект недвижимости;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3.5.22.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3.5.23.  </w:t>
      </w:r>
      <w:proofErr w:type="gramStart"/>
      <w:r w:rsidRPr="00AD7A9D">
        <w:rPr>
          <w:rFonts w:ascii="Arial" w:eastAsia="Times New Roman" w:hAnsi="Arial" w:cs="Arial"/>
          <w:color w:val="292D24"/>
          <w:sz w:val="20"/>
          <w:szCs w:val="20"/>
          <w:lang w:eastAsia="ru-RU"/>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AD7A9D">
        <w:rPr>
          <w:rFonts w:ascii="Arial" w:eastAsia="Times New Roman" w:hAnsi="Arial" w:cs="Arial"/>
          <w:color w:val="292D24"/>
          <w:sz w:val="20"/>
          <w:szCs w:val="20"/>
          <w:lang w:eastAsia="ru-RU"/>
        </w:rPr>
        <w:t xml:space="preserve">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3.5.24.  Выездная проверка проводится в случае, если при документарной проверке не представляется возможным: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3.5.25.  Выездная проверка начинается c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3.5.26.   </w:t>
      </w:r>
      <w:proofErr w:type="gramStart"/>
      <w:r w:rsidRPr="00AD7A9D">
        <w:rPr>
          <w:rFonts w:ascii="Arial" w:eastAsia="Times New Roman" w:hAnsi="Arial" w:cs="Arial"/>
          <w:color w:val="292D24"/>
          <w:sz w:val="20"/>
          <w:szCs w:val="20"/>
          <w:lang w:eastAsia="ru-RU"/>
        </w:rPr>
        <w:t>При проведении выездной проверки должностные лица, уполномоченные на проведение проверки изучают документы и сведения, в том числе представленные в  Уполномоченный орган проверяемым юридическим лицом, индивидуальным предпринимателем и иные, находящиеся в распоряжении Уполномоченного органа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3.5.27.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D7A9D">
        <w:rPr>
          <w:rFonts w:ascii="Arial" w:eastAsia="Times New Roman" w:hAnsi="Arial" w:cs="Arial"/>
          <w:color w:val="292D24"/>
          <w:sz w:val="20"/>
          <w:szCs w:val="20"/>
          <w:lang w:eastAsia="ru-RU"/>
        </w:rPr>
        <w:t xml:space="preserve">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sidRPr="00AD7A9D">
        <w:rPr>
          <w:rFonts w:ascii="Arial" w:eastAsia="Times New Roman" w:hAnsi="Arial" w:cs="Arial"/>
          <w:color w:val="292D24"/>
          <w:sz w:val="20"/>
          <w:szCs w:val="20"/>
          <w:lang w:eastAsia="ru-RU"/>
        </w:rPr>
        <w:lastRenderedPageBreak/>
        <w:t>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3.5.28.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9" w:history="1">
        <w:r w:rsidRPr="00AD7A9D">
          <w:rPr>
            <w:rFonts w:ascii="Verdana" w:eastAsia="Times New Roman" w:hAnsi="Verdana" w:cs="Arial"/>
            <w:color w:val="0000FF"/>
            <w:sz w:val="20"/>
            <w:szCs w:val="20"/>
            <w:u w:val="single"/>
            <w:lang w:eastAsia="ru-RU"/>
          </w:rPr>
          <w:t>Приказом</w:t>
        </w:r>
      </w:hyperlink>
      <w:r w:rsidRPr="00AD7A9D">
        <w:rPr>
          <w:rFonts w:ascii="Arial" w:eastAsia="Times New Roman" w:hAnsi="Arial" w:cs="Arial"/>
          <w:color w:val="292D24"/>
          <w:sz w:val="20"/>
          <w:szCs w:val="20"/>
          <w:lang w:eastAsia="ru-RU"/>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3.5.29.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3.5.30.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3.5.31.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3.5.32.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w:t>
      </w:r>
      <w:proofErr w:type="gramStart"/>
      <w:r w:rsidRPr="00AD7A9D">
        <w:rPr>
          <w:rFonts w:ascii="Arial" w:eastAsia="Times New Roman" w:hAnsi="Arial" w:cs="Arial"/>
          <w:color w:val="292D24"/>
          <w:sz w:val="20"/>
          <w:szCs w:val="20"/>
          <w:lang w:eastAsia="ru-RU"/>
        </w:rPr>
        <w:t>с даты получения</w:t>
      </w:r>
      <w:proofErr w:type="gramEnd"/>
      <w:r w:rsidRPr="00AD7A9D">
        <w:rPr>
          <w:rFonts w:ascii="Arial" w:eastAsia="Times New Roman" w:hAnsi="Arial" w:cs="Arial"/>
          <w:color w:val="292D24"/>
          <w:sz w:val="20"/>
          <w:szCs w:val="20"/>
          <w:lang w:eastAsia="ru-RU"/>
        </w:rPr>
        <w:t xml:space="preserve">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3.5.33.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xml:space="preserve">            3.5.34.  </w:t>
      </w:r>
      <w:proofErr w:type="gramStart"/>
      <w:r w:rsidRPr="00AD7A9D">
        <w:rPr>
          <w:rFonts w:ascii="Arial" w:eastAsia="Times New Roman" w:hAnsi="Arial" w:cs="Arial"/>
          <w:color w:val="292D24"/>
          <w:sz w:val="20"/>
          <w:szCs w:val="20"/>
          <w:lang w:eastAsia="ru-RU"/>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w:t>
      </w:r>
      <w:proofErr w:type="gramEnd"/>
      <w:r w:rsidRPr="00AD7A9D">
        <w:rPr>
          <w:rFonts w:ascii="Arial" w:eastAsia="Times New Roman" w:hAnsi="Arial" w:cs="Arial"/>
          <w:color w:val="292D24"/>
          <w:sz w:val="20"/>
          <w:szCs w:val="20"/>
          <w:lang w:eastAsia="ru-RU"/>
        </w:rPr>
        <w:t xml:space="preserve">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2)принять меры по </w:t>
      </w:r>
      <w:proofErr w:type="gramStart"/>
      <w:r w:rsidRPr="00AD7A9D">
        <w:rPr>
          <w:rFonts w:ascii="Arial" w:eastAsia="Times New Roman" w:hAnsi="Arial" w:cs="Arial"/>
          <w:color w:val="292D24"/>
          <w:sz w:val="20"/>
          <w:szCs w:val="20"/>
          <w:lang w:eastAsia="ru-RU"/>
        </w:rPr>
        <w:t>контролю за</w:t>
      </w:r>
      <w:proofErr w:type="gramEnd"/>
      <w:r w:rsidRPr="00AD7A9D">
        <w:rPr>
          <w:rFonts w:ascii="Arial" w:eastAsia="Times New Roman" w:hAnsi="Arial" w:cs="Arial"/>
          <w:color w:val="292D24"/>
          <w:sz w:val="20"/>
          <w:szCs w:val="20"/>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3.5.35.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 отсутствии журнала учета проверок в акте проверки делается соответствующая запись.</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3.5.36.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3.5.37.  Критерием принятия решения по административной процедуре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1) полнота и достоверность сведений, представленных субъектом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2) проведение в полном объеме мероприятий по контролю, необходимых для достижения целей и задач проведения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3.5.38.  Результатом административной процедуры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составление акта проверки;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 составление предписания в случае выявления при проведении проверки нарушений требований, предусмотренных действующим законодательством;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3.5.39.   Способом фиксации результата административной процедуры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запись в журнале учета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внесение сведений  о проверке в федеральную государственную информационную систему «Единый реестр проверок».</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3.6.</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3.6.1 Основанием административной процедуры является ежегодная программа профилактики нарушений, утвержденная Уполномоченным органом.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3.6.2. В целях профилактики нарушений обязательных </w:t>
      </w:r>
      <w:proofErr w:type="gramStart"/>
      <w:r w:rsidRPr="00AD7A9D">
        <w:rPr>
          <w:rFonts w:ascii="Arial" w:eastAsia="Times New Roman" w:hAnsi="Arial" w:cs="Arial"/>
          <w:color w:val="292D24"/>
          <w:sz w:val="20"/>
          <w:szCs w:val="20"/>
          <w:lang w:eastAsia="ru-RU"/>
        </w:rPr>
        <w:t>требований</w:t>
      </w:r>
      <w:proofErr w:type="gramEnd"/>
      <w:r w:rsidRPr="00AD7A9D">
        <w:rPr>
          <w:rFonts w:ascii="Arial" w:eastAsia="Times New Roman" w:hAnsi="Arial" w:cs="Arial"/>
          <w:color w:val="292D24"/>
          <w:sz w:val="20"/>
          <w:szCs w:val="20"/>
          <w:lang w:eastAsia="ru-RU"/>
        </w:rPr>
        <w:t xml:space="preserve"> Уполномоченные органы (органы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3.6.3. </w:t>
      </w:r>
      <w:proofErr w:type="gramStart"/>
      <w:r w:rsidRPr="00AD7A9D">
        <w:rPr>
          <w:rFonts w:ascii="Arial" w:eastAsia="Times New Roman" w:hAnsi="Arial" w:cs="Arial"/>
          <w:color w:val="292D24"/>
          <w:sz w:val="20"/>
          <w:szCs w:val="20"/>
          <w:lang w:eastAsia="ru-RU"/>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3.6.4. </w:t>
      </w:r>
      <w:proofErr w:type="gramStart"/>
      <w:r w:rsidRPr="00AD7A9D">
        <w:rPr>
          <w:rFonts w:ascii="Arial" w:eastAsia="Times New Roman" w:hAnsi="Arial" w:cs="Arial"/>
          <w:color w:val="292D24"/>
          <w:sz w:val="20"/>
          <w:szCs w:val="20"/>
          <w:lang w:eastAsia="ru-RU"/>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3.6.5. Решение о направлении предостережения принимает руководитель,</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 6. 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3.6.7. В предостережении указываются: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наименование органа муниципального контроля, который направляет предостережение;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дата и номер предостережения;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наименование юридического лица, фамилия, имя, отчество (при наличии)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3.6.8. Предостережение не может содержать требования о предоставлении юридическим лицом, индивидуальным предпринимателем сведений и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3.6.9. </w:t>
      </w:r>
      <w:proofErr w:type="gramStart"/>
      <w:r w:rsidRPr="00AD7A9D">
        <w:rPr>
          <w:rFonts w:ascii="Arial" w:eastAsia="Times New Roman" w:hAnsi="Arial" w:cs="Arial"/>
          <w:color w:val="292D24"/>
          <w:sz w:val="20"/>
          <w:szCs w:val="20"/>
          <w:lang w:eastAsia="ru-RU"/>
        </w:rPr>
        <w:t>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котором указывается: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наименование юридического лица, фамилия, имя, отчество (при наличии)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идентификационный номер налогоплательщика -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дата и номер предостережения, направленного в адрес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уведомлении об исполнении предостережения указываются: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наименование юридического лица, фамилия, имя, отчество (при наличии)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идентификационный номер налогоплательщика -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дата и номер предостережения, направленного в адрес юридического лица, индивидуального предпринимателя;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3.6.14. Критерием принятия решения по административной процедуре является  </w:t>
      </w:r>
      <w:proofErr w:type="gramStart"/>
      <w:r w:rsidRPr="00AD7A9D">
        <w:rPr>
          <w:rFonts w:ascii="Arial" w:eastAsia="Times New Roman" w:hAnsi="Arial" w:cs="Arial"/>
          <w:color w:val="292D24"/>
          <w:sz w:val="20"/>
          <w:szCs w:val="20"/>
          <w:lang w:eastAsia="ru-RU"/>
        </w:rPr>
        <w:t>наличии</w:t>
      </w:r>
      <w:proofErr w:type="gramEnd"/>
      <w:r w:rsidRPr="00AD7A9D">
        <w:rPr>
          <w:rFonts w:ascii="Arial" w:eastAsia="Times New Roman" w:hAnsi="Arial" w:cs="Arial"/>
          <w:color w:val="292D24"/>
          <w:sz w:val="20"/>
          <w:szCs w:val="20"/>
          <w:lang w:eastAsia="ru-RU"/>
        </w:rPr>
        <w:t xml:space="preserve"> у органа муниципального контроля сведений о готовящихся нарушениях.</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3.6.15. Результатом административной процедуры является  выдача  предостережения о недопустимости нарушения обязательных требований.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3.6.16. Способом фиксации результата административной процедуры является регистрация в журнале исходящей корреспонденции.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xml:space="preserve">            4. Порядок и формы </w:t>
      </w:r>
      <w:proofErr w:type="gramStart"/>
      <w:r w:rsidRPr="00AD7A9D">
        <w:rPr>
          <w:rFonts w:ascii="Arial" w:eastAsia="Times New Roman" w:hAnsi="Arial" w:cs="Arial"/>
          <w:b/>
          <w:bCs/>
          <w:color w:val="292D24"/>
          <w:sz w:val="20"/>
          <w:szCs w:val="20"/>
          <w:lang w:eastAsia="ru-RU"/>
        </w:rPr>
        <w:t>контроля за</w:t>
      </w:r>
      <w:proofErr w:type="gramEnd"/>
      <w:r w:rsidRPr="00AD7A9D">
        <w:rPr>
          <w:rFonts w:ascii="Arial" w:eastAsia="Times New Roman" w:hAnsi="Arial" w:cs="Arial"/>
          <w:b/>
          <w:bCs/>
          <w:color w:val="292D24"/>
          <w:sz w:val="20"/>
          <w:szCs w:val="20"/>
          <w:lang w:eastAsia="ru-RU"/>
        </w:rPr>
        <w:t xml:space="preserve"> осуществлением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xml:space="preserve">            4.1. Порядок осуществления текущего </w:t>
      </w:r>
      <w:proofErr w:type="gramStart"/>
      <w:r w:rsidRPr="00AD7A9D">
        <w:rPr>
          <w:rFonts w:ascii="Arial" w:eastAsia="Times New Roman" w:hAnsi="Arial" w:cs="Arial"/>
          <w:b/>
          <w:bCs/>
          <w:color w:val="292D24"/>
          <w:sz w:val="20"/>
          <w:szCs w:val="20"/>
          <w:lang w:eastAsia="ru-RU"/>
        </w:rPr>
        <w:t>контроля за</w:t>
      </w:r>
      <w:proofErr w:type="gramEnd"/>
      <w:r w:rsidRPr="00AD7A9D">
        <w:rPr>
          <w:rFonts w:ascii="Arial" w:eastAsia="Times New Roman" w:hAnsi="Arial" w:cs="Arial"/>
          <w:b/>
          <w:bCs/>
          <w:color w:val="292D24"/>
          <w:sz w:val="20"/>
          <w:szCs w:val="20"/>
          <w:lang w:eastAsia="ru-RU"/>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4.1.1. Текущий </w:t>
      </w:r>
      <w:proofErr w:type="gramStart"/>
      <w:r w:rsidRPr="00AD7A9D">
        <w:rPr>
          <w:rFonts w:ascii="Arial" w:eastAsia="Times New Roman" w:hAnsi="Arial" w:cs="Arial"/>
          <w:color w:val="292D24"/>
          <w:sz w:val="20"/>
          <w:szCs w:val="20"/>
          <w:lang w:eastAsia="ru-RU"/>
        </w:rPr>
        <w:t>контроль за</w:t>
      </w:r>
      <w:proofErr w:type="gramEnd"/>
      <w:r w:rsidRPr="00AD7A9D">
        <w:rPr>
          <w:rFonts w:ascii="Arial" w:eastAsia="Times New Roman" w:hAnsi="Arial" w:cs="Arial"/>
          <w:color w:val="292D24"/>
          <w:sz w:val="20"/>
          <w:szCs w:val="20"/>
          <w:lang w:eastAsia="ru-RU"/>
        </w:rPr>
        <w:t xml:space="preserve">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xml:space="preserve">            4.1.2. Руководитель Уполномоченного органа осуществляет оперативный </w:t>
      </w:r>
      <w:proofErr w:type="gramStart"/>
      <w:r w:rsidRPr="00AD7A9D">
        <w:rPr>
          <w:rFonts w:ascii="Arial" w:eastAsia="Times New Roman" w:hAnsi="Arial" w:cs="Arial"/>
          <w:color w:val="292D24"/>
          <w:sz w:val="20"/>
          <w:szCs w:val="20"/>
          <w:lang w:eastAsia="ru-RU"/>
        </w:rPr>
        <w:t>контроль за</w:t>
      </w:r>
      <w:proofErr w:type="gramEnd"/>
      <w:r w:rsidRPr="00AD7A9D">
        <w:rPr>
          <w:rFonts w:ascii="Arial" w:eastAsia="Times New Roman" w:hAnsi="Arial" w:cs="Arial"/>
          <w:color w:val="292D24"/>
          <w:sz w:val="20"/>
          <w:szCs w:val="20"/>
          <w:lang w:eastAsia="ru-RU"/>
        </w:rPr>
        <w:t xml:space="preserve"> действиями должностных лиц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4.1.4. Периодичность осуществления текущего контроля устанавливается Руководителем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xml:space="preserve">            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AD7A9D">
        <w:rPr>
          <w:rFonts w:ascii="Arial" w:eastAsia="Times New Roman" w:hAnsi="Arial" w:cs="Arial"/>
          <w:b/>
          <w:bCs/>
          <w:color w:val="292D24"/>
          <w:sz w:val="20"/>
          <w:szCs w:val="20"/>
          <w:lang w:eastAsia="ru-RU"/>
        </w:rPr>
        <w:t>контроля за</w:t>
      </w:r>
      <w:proofErr w:type="gramEnd"/>
      <w:r w:rsidRPr="00AD7A9D">
        <w:rPr>
          <w:rFonts w:ascii="Arial" w:eastAsia="Times New Roman" w:hAnsi="Arial" w:cs="Arial"/>
          <w:b/>
          <w:bCs/>
          <w:color w:val="292D24"/>
          <w:sz w:val="20"/>
          <w:szCs w:val="20"/>
          <w:lang w:eastAsia="ru-RU"/>
        </w:rPr>
        <w:t xml:space="preserve"> полнотой и качеством осуществления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4.2.1. Для осуществления </w:t>
      </w:r>
      <w:proofErr w:type="gramStart"/>
      <w:r w:rsidRPr="00AD7A9D">
        <w:rPr>
          <w:rFonts w:ascii="Arial" w:eastAsia="Times New Roman" w:hAnsi="Arial" w:cs="Arial"/>
          <w:color w:val="292D24"/>
          <w:sz w:val="20"/>
          <w:szCs w:val="20"/>
          <w:lang w:eastAsia="ru-RU"/>
        </w:rPr>
        <w:t>контроля за</w:t>
      </w:r>
      <w:proofErr w:type="gramEnd"/>
      <w:r w:rsidRPr="00AD7A9D">
        <w:rPr>
          <w:rFonts w:ascii="Arial" w:eastAsia="Times New Roman" w:hAnsi="Arial" w:cs="Arial"/>
          <w:color w:val="292D24"/>
          <w:sz w:val="20"/>
          <w:szCs w:val="20"/>
          <w:lang w:eastAsia="ru-RU"/>
        </w:rPr>
        <w:t xml:space="preserve"> полнотой и качеством исполнения муниципальной функции в Уполномоченном органе проводятся плановые и внеплановые проверки исполнения муниципальной функции.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4.2.2.Решение об осуществлении плановых и внеплановых проверок полноты и качества исполнения муниципальной функции принимается Руководителем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4.2.3. Плановые проверки осуществляются на основании годовых планов работы, утвержденных Руководителем Уполномоченного органа. Внеплановые проверки осуществляются по конкретному обращению.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4.2.4. Проверка полноты и качества исполнения  муниципальной функции проводится на соответствие административного регламента.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4.3.</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4.3.2.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xml:space="preserve">            4.4. Положения, характеризующие требования к порядку и формам </w:t>
      </w:r>
      <w:proofErr w:type="gramStart"/>
      <w:r w:rsidRPr="00AD7A9D">
        <w:rPr>
          <w:rFonts w:ascii="Arial" w:eastAsia="Times New Roman" w:hAnsi="Arial" w:cs="Arial"/>
          <w:b/>
          <w:bCs/>
          <w:color w:val="292D24"/>
          <w:sz w:val="20"/>
          <w:szCs w:val="20"/>
          <w:lang w:eastAsia="ru-RU"/>
        </w:rPr>
        <w:t>контроля за</w:t>
      </w:r>
      <w:proofErr w:type="gramEnd"/>
      <w:r w:rsidRPr="00AD7A9D">
        <w:rPr>
          <w:rFonts w:ascii="Arial" w:eastAsia="Times New Roman" w:hAnsi="Arial" w:cs="Arial"/>
          <w:b/>
          <w:bCs/>
          <w:color w:val="292D24"/>
          <w:sz w:val="20"/>
          <w:szCs w:val="20"/>
          <w:lang w:eastAsia="ru-RU"/>
        </w:rPr>
        <w:t xml:space="preserve"> исполнением муниципальной функции, в том числе со стороны граждан, их объединений и организаций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4.4.1.Граждане, их объединения и организации вправе направить письменное обращение в адрес Уполномоченного органа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5.1.</w:t>
      </w:r>
      <w:r w:rsidRPr="00AD7A9D">
        <w:rPr>
          <w:rFonts w:ascii="Arial" w:eastAsia="Times New Roman" w:hAnsi="Arial" w:cs="Arial"/>
          <w:color w:val="292D24"/>
          <w:sz w:val="20"/>
          <w:szCs w:val="20"/>
          <w:lang w:eastAsia="ru-RU"/>
        </w:rPr>
        <w:t> </w:t>
      </w:r>
      <w:proofErr w:type="gramStart"/>
      <w:r w:rsidRPr="00AD7A9D">
        <w:rPr>
          <w:rFonts w:ascii="Arial" w:eastAsia="Times New Roman" w:hAnsi="Arial" w:cs="Arial"/>
          <w:b/>
          <w:bCs/>
          <w:color w:val="292D24"/>
          <w:sz w:val="20"/>
          <w:szCs w:val="20"/>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5.1.1. Гражданин имеет право обжаловать в досудебном порядке вышестоящему должностному лицу Уполномоченного органа (заместителю) решения и действия (бездействие) Уполномоченного органа, а также должностных лиц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lastRenderedPageBreak/>
        <w:t>            5.2.</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Предмет досудебного (внесудебного) обжалования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5.2.1.Предметом досудебного (внесудебного)  обжалования является действия (бездействия) и решения Уполномоченного органа, должностных лиц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5.3.</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Исчерпывающий перечень оснований для приостановления рассмотрения жалобы и случаев, в которых ответ на жалобу не дается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5.3.1. Основания для приостановления рассмотрения обращения отсутствуют.</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Порядок рассмотрения отдельных обращений: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5.3.2.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5.3.4. Должностное лицо Уполномоченного органа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Уполномоченного органа,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5.3.5.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5.3.6.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Уполномоченный орган или соответствующему должностному лицу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5.3.7. </w:t>
      </w:r>
      <w:proofErr w:type="gramStart"/>
      <w:r w:rsidRPr="00AD7A9D">
        <w:rPr>
          <w:rFonts w:ascii="Arial" w:eastAsia="Times New Roman" w:hAnsi="Arial" w:cs="Arial"/>
          <w:color w:val="292D24"/>
          <w:sz w:val="20"/>
          <w:szCs w:val="20"/>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Уполномоченного органа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w:t>
      </w:r>
      <w:proofErr w:type="gramEnd"/>
      <w:r w:rsidRPr="00AD7A9D">
        <w:rPr>
          <w:rFonts w:ascii="Arial" w:eastAsia="Times New Roman" w:hAnsi="Arial" w:cs="Arial"/>
          <w:color w:val="292D24"/>
          <w:sz w:val="20"/>
          <w:szCs w:val="20"/>
          <w:lang w:eastAsia="ru-RU"/>
        </w:rPr>
        <w:t xml:space="preserve">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5.3.8. В случае</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0" w:history="1">
        <w:r w:rsidRPr="00AD7A9D">
          <w:rPr>
            <w:rFonts w:ascii="Verdana" w:eastAsia="Times New Roman" w:hAnsi="Verdana" w:cs="Arial"/>
            <w:color w:val="0000FF"/>
            <w:sz w:val="20"/>
            <w:szCs w:val="20"/>
            <w:u w:val="single"/>
            <w:lang w:eastAsia="ru-RU"/>
          </w:rPr>
          <w:t>тайну</w:t>
        </w:r>
      </w:hyperlink>
      <w:r w:rsidRPr="00AD7A9D">
        <w:rPr>
          <w:rFonts w:ascii="Arial" w:eastAsia="Times New Roman" w:hAnsi="Arial" w:cs="Arial"/>
          <w:color w:val="292D24"/>
          <w:sz w:val="20"/>
          <w:szCs w:val="20"/>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5.4.</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Основания для начала процедуры досудебного (внесудебного) обжалования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5.4.1. Основанием для начала досудебного (внесудебного) обжалования является поступление  в Уполномоченный орган, жалобы (обращения) от заинтересованного лица, направленной в виде почтового отправления или в форме электронного документа.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5.4.2. Жалоба (обращение) должна содержать следующую информацию: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наименование органа, должность, фамилию, имя и отчество должностного лица    Уполномоченного органа (при наличии информации), решение, действие (бездействие) которого нарушает права и законные интересы заинтересованного лица;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xml:space="preserve">            </w:t>
      </w:r>
      <w:proofErr w:type="gramStart"/>
      <w:r w:rsidRPr="00AD7A9D">
        <w:rPr>
          <w:rFonts w:ascii="Arial" w:eastAsia="Times New Roman" w:hAnsi="Arial" w:cs="Arial"/>
          <w:color w:val="292D24"/>
          <w:sz w:val="20"/>
          <w:szCs w:val="20"/>
          <w:lang w:eastAsia="ru-RU"/>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суть нарушенных прав и законных интересов, противоправного решения, действия (бездействия);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 доводы, на основании которых заинтересованное лицо не </w:t>
      </w:r>
      <w:proofErr w:type="gramStart"/>
      <w:r w:rsidRPr="00AD7A9D">
        <w:rPr>
          <w:rFonts w:ascii="Arial" w:eastAsia="Times New Roman" w:hAnsi="Arial" w:cs="Arial"/>
          <w:color w:val="292D24"/>
          <w:sz w:val="20"/>
          <w:szCs w:val="20"/>
          <w:lang w:eastAsia="ru-RU"/>
        </w:rPr>
        <w:t>согласен</w:t>
      </w:r>
      <w:proofErr w:type="gramEnd"/>
      <w:r w:rsidRPr="00AD7A9D">
        <w:rPr>
          <w:rFonts w:ascii="Arial" w:eastAsia="Times New Roman" w:hAnsi="Arial" w:cs="Arial"/>
          <w:color w:val="292D24"/>
          <w:sz w:val="20"/>
          <w:szCs w:val="20"/>
          <w:lang w:eastAsia="ru-RU"/>
        </w:rPr>
        <w:t xml:space="preserve"> с решением и действием (бездействием) Уполномоченного органа, должностного лица Уполномоченного органа;</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под жалобой заинтересованное лицо ставит личную подпись и дату.</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5.5. Права заинтересованных лиц на получение информации и документов, необходимых для обоснования и рассмотрения жалобы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5.5.1. Заинтересованное лицо имеет право на получение информации и документов, необходимых для обоснования и рассмотрения жалобы.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5.5.2. </w:t>
      </w:r>
      <w:proofErr w:type="gramStart"/>
      <w:r w:rsidRPr="00AD7A9D">
        <w:rPr>
          <w:rFonts w:ascii="Arial" w:eastAsia="Times New Roman" w:hAnsi="Arial" w:cs="Arial"/>
          <w:color w:val="292D24"/>
          <w:sz w:val="20"/>
          <w:szCs w:val="20"/>
          <w:lang w:eastAsia="ru-RU"/>
        </w:rPr>
        <w:t>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5.6.</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5.6.4. Гражданин вправе отозвать жалобу (обращение) полностью или частично до принятия решения по жалобе.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5.6.5. </w:t>
      </w:r>
      <w:proofErr w:type="gramStart"/>
      <w:r w:rsidRPr="00AD7A9D">
        <w:rPr>
          <w:rFonts w:ascii="Arial" w:eastAsia="Times New Roman" w:hAnsi="Arial" w:cs="Arial"/>
          <w:color w:val="292D24"/>
          <w:sz w:val="20"/>
          <w:szCs w:val="20"/>
          <w:lang w:eastAsia="ru-RU"/>
        </w:rPr>
        <w:t>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гражданина, направившего обращение, о переадресации обращения, за исключением случая, если текст письменного обращения не поддается</w:t>
      </w:r>
      <w:proofErr w:type="gramEnd"/>
      <w:r w:rsidRPr="00AD7A9D">
        <w:rPr>
          <w:rFonts w:ascii="Arial" w:eastAsia="Times New Roman" w:hAnsi="Arial" w:cs="Arial"/>
          <w:color w:val="292D24"/>
          <w:sz w:val="20"/>
          <w:szCs w:val="20"/>
          <w:lang w:eastAsia="ru-RU"/>
        </w:rPr>
        <w:t xml:space="preserve"> прочтению.</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5.7. Сроки рассмотрения жалобы</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            5.7.1. Письменное обращение, поступившее в Уполномоченный орган или должностному лицу в соответствии с их компетенцией,  рассматривается в течение 30 дней со дня регистрации письменного обращения.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5.7.2. </w:t>
      </w:r>
      <w:proofErr w:type="gramStart"/>
      <w:r w:rsidRPr="00AD7A9D">
        <w:rPr>
          <w:rFonts w:ascii="Arial" w:eastAsia="Times New Roman" w:hAnsi="Arial" w:cs="Arial"/>
          <w:color w:val="292D24"/>
          <w:sz w:val="20"/>
          <w:szCs w:val="20"/>
          <w:lang w:eastAsia="ru-RU"/>
        </w:rPr>
        <w:t>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Руководитель Уполномоченного органа,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r w:rsidRPr="00AD7A9D">
        <w:rPr>
          <w:rFonts w:ascii="Arial" w:eastAsia="Times New Roman" w:hAnsi="Arial" w:cs="Arial"/>
          <w:b/>
          <w:bCs/>
          <w:color w:val="292D24"/>
          <w:sz w:val="20"/>
          <w:szCs w:val="20"/>
          <w:lang w:eastAsia="ru-RU"/>
        </w:rPr>
        <w:t>5.8.</w:t>
      </w:r>
      <w:r w:rsidRPr="00AD7A9D">
        <w:rPr>
          <w:rFonts w:ascii="Arial" w:eastAsia="Times New Roman" w:hAnsi="Arial" w:cs="Arial"/>
          <w:color w:val="292D24"/>
          <w:sz w:val="20"/>
          <w:szCs w:val="20"/>
          <w:lang w:eastAsia="ru-RU"/>
        </w:rPr>
        <w:t> </w:t>
      </w:r>
      <w:r w:rsidRPr="00AD7A9D">
        <w:rPr>
          <w:rFonts w:ascii="Arial" w:eastAsia="Times New Roman" w:hAnsi="Arial" w:cs="Arial"/>
          <w:b/>
          <w:bCs/>
          <w:color w:val="292D24"/>
          <w:sz w:val="20"/>
          <w:szCs w:val="20"/>
          <w:lang w:eastAsia="ru-RU"/>
        </w:rPr>
        <w:t>Результат досудебного (внесудебного) обжалования применительно к каждой процедуре либо инстанции обжалования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Результатом досудебного (внесудебного) обжалования является:</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  признание жалобы необоснованной и отказ в ее удовлетворении.</w:t>
      </w:r>
    </w:p>
    <w:p w:rsidR="00AD7A9D" w:rsidRPr="00AD7A9D" w:rsidRDefault="00AD7A9D" w:rsidP="00AD7A9D">
      <w:pPr>
        <w:shd w:val="clear" w:color="auto" w:fill="F8FAFB"/>
        <w:spacing w:before="195"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Приложение №  1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административному регламенту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ФОРМА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протокола об административном правонарушении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в отношении юридического лица</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ПРОТОКОЛ №  ___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об административном правонарушении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u w:val="single"/>
          <w:lang w:eastAsia="ru-RU"/>
        </w:rPr>
        <w:t>«      »                  20     г. </w:t>
      </w:r>
      <w:r w:rsidRPr="00AD7A9D">
        <w:rPr>
          <w:rFonts w:ascii="Arial" w:eastAsia="Times New Roman" w:hAnsi="Arial" w:cs="Arial"/>
          <w:color w:val="292D24"/>
          <w:sz w:val="20"/>
          <w:szCs w:val="20"/>
          <w:lang w:eastAsia="ru-RU"/>
        </w:rPr>
        <w:t>                                                                _______________                    </w:t>
      </w:r>
    </w:p>
    <w:tbl>
      <w:tblPr>
        <w:tblW w:w="0" w:type="auto"/>
        <w:tblInd w:w="15" w:type="dxa"/>
        <w:shd w:val="clear" w:color="auto" w:fill="F8FAFB"/>
        <w:tblCellMar>
          <w:left w:w="0" w:type="dxa"/>
          <w:right w:w="0" w:type="dxa"/>
        </w:tblCellMar>
        <w:tblLook w:val="04A0" w:firstRow="1" w:lastRow="0" w:firstColumn="1" w:lastColumn="0" w:noHBand="0" w:noVBand="1"/>
      </w:tblPr>
      <w:tblGrid>
        <w:gridCol w:w="9370"/>
      </w:tblGrid>
      <w:tr w:rsidR="00AD7A9D" w:rsidRPr="00AD7A9D" w:rsidTr="00AD7A9D">
        <w:tc>
          <w:tcPr>
            <w:tcW w:w="1747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Протокол составлен: 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(Ф.И.О., должность лица составившего протокол)</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Лицо в отношении, которого возбуждено дело об административном правонарушении</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Юридическое лицо</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____________________________________________________________________________________________________________________________________________Место нахождения:_____________________________________________________ </w:t>
            </w:r>
            <w:r w:rsidRPr="00AD7A9D">
              <w:rPr>
                <w:rFonts w:ascii="Arial" w:eastAsia="Times New Roman" w:hAnsi="Arial" w:cs="Arial"/>
                <w:color w:val="292D24"/>
                <w:sz w:val="20"/>
                <w:szCs w:val="20"/>
                <w:lang w:eastAsia="ru-RU"/>
              </w:rPr>
              <w:lastRenderedPageBreak/>
              <w:t>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Банковские реквизиты: </w:t>
            </w:r>
            <w:r w:rsidRPr="00AD7A9D">
              <w:rPr>
                <w:rFonts w:ascii="Arial" w:eastAsia="Times New Roman" w:hAnsi="Arial" w:cs="Arial"/>
                <w:color w:val="292D24"/>
                <w:sz w:val="20"/>
                <w:szCs w:val="20"/>
                <w:u w:val="single"/>
                <w:lang w:eastAsia="ru-RU"/>
              </w:rPr>
              <w:t>ИНН                                       КПП</w:t>
            </w:r>
            <w:proofErr w:type="gramStart"/>
            <w:r w:rsidRPr="00AD7A9D">
              <w:rPr>
                <w:rFonts w:ascii="Arial" w:eastAsia="Times New Roman" w:hAnsi="Arial" w:cs="Arial"/>
                <w:color w:val="292D24"/>
                <w:sz w:val="20"/>
                <w:szCs w:val="20"/>
                <w:u w:val="single"/>
                <w:lang w:eastAsia="ru-RU"/>
              </w:rPr>
              <w:t>                                            ,</w:t>
            </w:r>
            <w:proofErr w:type="gramEnd"/>
            <w:r w:rsidRPr="00AD7A9D">
              <w:rPr>
                <w:rFonts w:ascii="Arial" w:eastAsia="Times New Roman" w:hAnsi="Arial" w:cs="Arial"/>
                <w:color w:val="292D24"/>
                <w:sz w:val="20"/>
                <w:szCs w:val="20"/>
                <w:u w:val="single"/>
                <w:lang w:eastAsia="ru-RU"/>
              </w:rPr>
              <w:t>           </w:t>
            </w:r>
            <w:r w:rsidRPr="00AD7A9D">
              <w:rPr>
                <w:rFonts w:ascii="Arial" w:eastAsia="Times New Roman" w:hAnsi="Arial" w:cs="Arial"/>
                <w:color w:val="292D24"/>
                <w:sz w:val="20"/>
                <w:szCs w:val="20"/>
                <w:lang w:eastAsia="ru-RU"/>
              </w:rPr>
              <w:t>                     </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u w:val="single"/>
                <w:lang w:eastAsia="ru-RU"/>
              </w:rPr>
              <w:t>Р</w:t>
            </w:r>
            <w:proofErr w:type="gramEnd"/>
            <w:r w:rsidRPr="00AD7A9D">
              <w:rPr>
                <w:rFonts w:ascii="Arial" w:eastAsia="Times New Roman" w:hAnsi="Arial" w:cs="Arial"/>
                <w:color w:val="292D24"/>
                <w:sz w:val="20"/>
                <w:szCs w:val="20"/>
                <w:u w:val="single"/>
                <w:lang w:eastAsia="ru-RU"/>
              </w:rPr>
              <w:t>/с:                                    ,БИК                                      Кор/с:                                      </w:t>
            </w:r>
            <w:r w:rsidRPr="00AD7A9D">
              <w:rPr>
                <w:rFonts w:ascii="Arial" w:eastAsia="Times New Roman" w:hAnsi="Arial" w:cs="Arial"/>
                <w:color w:val="292D24"/>
                <w:sz w:val="20"/>
                <w:szCs w:val="20"/>
                <w:lang w:eastAsia="ru-RU"/>
              </w:rPr>
              <w:t>,</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u w:val="single"/>
                <w:lang w:eastAsia="ru-RU"/>
              </w:rPr>
              <w:t>ОГРН                               ОКТМО                            ОКПО</w:t>
            </w:r>
            <w:proofErr w:type="gramStart"/>
            <w:r w:rsidRPr="00AD7A9D">
              <w:rPr>
                <w:rFonts w:ascii="Arial" w:eastAsia="Times New Roman" w:hAnsi="Arial" w:cs="Arial"/>
                <w:color w:val="292D24"/>
                <w:sz w:val="20"/>
                <w:szCs w:val="20"/>
                <w:u w:val="single"/>
                <w:lang w:eastAsia="ru-RU"/>
              </w:rPr>
              <w:t>                                      </w:t>
            </w:r>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ОКОПФ</w:t>
            </w:r>
            <w:r w:rsidRPr="00AD7A9D">
              <w:rPr>
                <w:rFonts w:ascii="Arial" w:eastAsia="Times New Roman" w:hAnsi="Arial" w:cs="Arial"/>
                <w:color w:val="292D24"/>
                <w:sz w:val="20"/>
                <w:szCs w:val="20"/>
                <w:u w:val="single"/>
                <w:lang w:eastAsia="ru-RU"/>
              </w:rPr>
              <w:t>                                                                                                                  </w:t>
            </w:r>
            <w:r w:rsidRPr="00AD7A9D">
              <w:rPr>
                <w:rFonts w:ascii="Arial" w:eastAsia="Times New Roman" w:hAnsi="Arial" w:cs="Arial"/>
                <w:color w:val="292D24"/>
                <w:sz w:val="20"/>
                <w:szCs w:val="20"/>
                <w:lang w:eastAsia="ru-RU"/>
              </w:rPr>
              <w:t>.</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Адрес банка или иной кредитной организации, где обслуживается юридическое лицо:</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Дата, время, место, событие административного правонарушения:</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___._______.20___ года в ___ час</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_____ </w:t>
            </w:r>
            <w:proofErr w:type="gramStart"/>
            <w:r w:rsidRPr="00AD7A9D">
              <w:rPr>
                <w:rFonts w:ascii="Arial" w:eastAsia="Times New Roman" w:hAnsi="Arial" w:cs="Arial"/>
                <w:color w:val="292D24"/>
                <w:sz w:val="20"/>
                <w:szCs w:val="20"/>
                <w:lang w:eastAsia="ru-RU"/>
              </w:rPr>
              <w:t>м</w:t>
            </w:r>
            <w:proofErr w:type="gramEnd"/>
            <w:r w:rsidRPr="00AD7A9D">
              <w:rPr>
                <w:rFonts w:ascii="Arial" w:eastAsia="Times New Roman" w:hAnsi="Arial" w:cs="Arial"/>
                <w:color w:val="292D24"/>
                <w:sz w:val="20"/>
                <w:szCs w:val="20"/>
                <w:lang w:eastAsia="ru-RU"/>
              </w:rPr>
              <w:t>ин. установлено, что_______________________________________________________________________________________________________________________________________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то есть совершил административное правонарушение, предусмотренное статьей</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Закона Курской области от 04.01.2003 №1-ЗКО «Об административных правонарушениях </w:t>
            </w:r>
            <w:proofErr w:type="gramStart"/>
            <w:r w:rsidRPr="00AD7A9D">
              <w:rPr>
                <w:rFonts w:ascii="Arial" w:eastAsia="Times New Roman" w:hAnsi="Arial" w:cs="Arial"/>
                <w:color w:val="292D24"/>
                <w:sz w:val="20"/>
                <w:szCs w:val="20"/>
                <w:lang w:eastAsia="ru-RU"/>
              </w:rPr>
              <w:t>в</w:t>
            </w:r>
            <w:proofErr w:type="gramEnd"/>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Курской области».</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Свидетели:  </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1) </w:t>
            </w:r>
            <w:r w:rsidRPr="00AD7A9D">
              <w:rPr>
                <w:rFonts w:ascii="Arial" w:eastAsia="Times New Roman" w:hAnsi="Arial" w:cs="Arial"/>
                <w:color w:val="292D24"/>
                <w:sz w:val="20"/>
                <w:szCs w:val="20"/>
                <w:lang w:eastAsia="ru-RU"/>
              </w:rPr>
              <w:lastRenderedPageBreak/>
              <w:t>______________________________________________________________________                                                                                               (Ф.И.О., место жительства)</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 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Владеет ли русским языком законный представитель юридического лица 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Нуждается ли в помощи переводчика__________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Переводчик   _________________________________________________________________  </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(Ф.И.О.)</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 составлении протокола об административном правонарушении законному представителю</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юридического лица и иным участникам производства (свидетелям, понятым, переводчику)</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согласно ст. ст. 48, 51 Конституции РФ, ст. ст. 25.1-25.7, 25.10 КоАП РФ разъяснены их</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права и обязанности:</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Законному представителю юридического лица 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(Ф.И.О., должность, доверенность)</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в </w:t>
            </w:r>
            <w:proofErr w:type="gramStart"/>
            <w:r w:rsidRPr="00AD7A9D">
              <w:rPr>
                <w:rFonts w:ascii="Arial" w:eastAsia="Times New Roman" w:hAnsi="Arial" w:cs="Arial"/>
                <w:color w:val="292D24"/>
                <w:sz w:val="20"/>
                <w:szCs w:val="20"/>
                <w:lang w:eastAsia="ru-RU"/>
              </w:rPr>
              <w:t>отношении</w:t>
            </w:r>
            <w:proofErr w:type="gramEnd"/>
            <w:r w:rsidRPr="00AD7A9D">
              <w:rPr>
                <w:rFonts w:ascii="Arial" w:eastAsia="Times New Roman" w:hAnsi="Arial" w:cs="Arial"/>
                <w:color w:val="292D24"/>
                <w:sz w:val="20"/>
                <w:szCs w:val="20"/>
                <w:lang w:eastAsia="ru-RU"/>
              </w:rPr>
              <w:t>   которого ведется производство по   делу об административном правонарушении    </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Подпись     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                             </w:t>
            </w:r>
            <w:r w:rsidRPr="00AD7A9D">
              <w:rPr>
                <w:rFonts w:ascii="Arial" w:eastAsia="Times New Roman" w:hAnsi="Arial" w:cs="Arial"/>
                <w:color w:val="292D24"/>
                <w:sz w:val="20"/>
                <w:szCs w:val="20"/>
                <w:lang w:eastAsia="ru-RU"/>
              </w:rPr>
              <w:t>(законного представителя юридического лица)</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Иным участникам производства </w:t>
            </w:r>
            <w:r w:rsidRPr="00AD7A9D">
              <w:rPr>
                <w:rFonts w:ascii="Arial" w:eastAsia="Times New Roman" w:hAnsi="Arial" w:cs="Arial"/>
                <w:color w:val="292D24"/>
                <w:sz w:val="20"/>
                <w:szCs w:val="20"/>
                <w:u w:val="single"/>
                <w:lang w:eastAsia="ru-RU"/>
              </w:rPr>
              <w:t>(свидетелям, понятым, переводчику)</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(нужное подчеркнуть)</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Фамилия и инициалы ____________________________________  Подпись лица                                         </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Фамилия и инициалы ____________  Подпись лица       Фамилия и инициалы _______________________  Подпись лица  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Объяснение законного представителю юридического лица, в отношении которого ведется</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производство по делу об административном правонарушении</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(подпись)</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Запись об отказе дачи объяснений________________________________________________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Свидетели (понятые):</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 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(Ф.И.О., место жительства)</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 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Замечания и объяснения по содержанию протокола: __________________________________________________________________________________________________________________________________________                                                                                                                                                           (подпись)</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К протоколу прилагается: 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(перечень прилагаемых к протоколу документов и вещей)</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                            _____________________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(должность лица, составившего протокол)                (подпись)    (Ф.И.О. должностного лица)</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Копию протокола получил (вручается законному представителю юридического лица,</w:t>
            </w:r>
            <w:proofErr w:type="gramEnd"/>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в </w:t>
            </w:r>
            <w:proofErr w:type="gramStart"/>
            <w:r w:rsidRPr="00AD7A9D">
              <w:rPr>
                <w:rFonts w:ascii="Arial" w:eastAsia="Times New Roman" w:hAnsi="Arial" w:cs="Arial"/>
                <w:color w:val="292D24"/>
                <w:sz w:val="20"/>
                <w:szCs w:val="20"/>
                <w:lang w:eastAsia="ru-RU"/>
              </w:rPr>
              <w:t>отношении</w:t>
            </w:r>
            <w:proofErr w:type="gramEnd"/>
            <w:r w:rsidRPr="00AD7A9D">
              <w:rPr>
                <w:rFonts w:ascii="Arial" w:eastAsia="Times New Roman" w:hAnsi="Arial" w:cs="Arial"/>
                <w:color w:val="292D24"/>
                <w:sz w:val="20"/>
                <w:szCs w:val="20"/>
                <w:lang w:eastAsia="ru-RU"/>
              </w:rPr>
              <w:t xml:space="preserve"> которых возбуждено дело об административном правонарушении):</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«____»_________20___г. ________________                   ____________________</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(подпись законного представителя Ф.И.О  законного представителя юридического лица) </w:t>
            </w:r>
          </w:p>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юридического лица)       </w:t>
            </w:r>
          </w:p>
        </w:tc>
      </w:tr>
    </w:tbl>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Приложение № 2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административному регламенту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ФОРМА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ежегодного плана проведения плановых проверок юридических лиц</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и индивидуальных предпринимателей</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(наименование органа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УТВЕРЖДЕН</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(фамилия, инициалы и подпись руководителя)</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от ________________ 20__ года</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М.П.</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ПЛАН</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проведения плановых проверок юридических лиц</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и индивидуальных предпринимателей на 20 _____ год</w:t>
      </w:r>
    </w:p>
    <w:tbl>
      <w:tblPr>
        <w:tblW w:w="0" w:type="auto"/>
        <w:tblInd w:w="15" w:type="dxa"/>
        <w:shd w:val="clear" w:color="auto" w:fill="F8FAFB"/>
        <w:tblCellMar>
          <w:left w:w="0" w:type="dxa"/>
          <w:right w:w="0" w:type="dxa"/>
        </w:tblCellMar>
        <w:tblLook w:val="04A0" w:firstRow="1" w:lastRow="0" w:firstColumn="1" w:lastColumn="0" w:noHBand="0" w:noVBand="1"/>
      </w:tblPr>
      <w:tblGrid>
        <w:gridCol w:w="2101"/>
        <w:gridCol w:w="393"/>
        <w:gridCol w:w="472"/>
        <w:gridCol w:w="341"/>
        <w:gridCol w:w="474"/>
        <w:gridCol w:w="561"/>
        <w:gridCol w:w="329"/>
        <w:gridCol w:w="473"/>
        <w:gridCol w:w="305"/>
        <w:gridCol w:w="507"/>
        <w:gridCol w:w="376"/>
        <w:gridCol w:w="329"/>
        <w:gridCol w:w="249"/>
        <w:gridCol w:w="572"/>
        <w:gridCol w:w="443"/>
        <w:gridCol w:w="475"/>
        <w:gridCol w:w="521"/>
        <w:gridCol w:w="475"/>
      </w:tblGrid>
      <w:tr w:rsidR="00AD7A9D" w:rsidRPr="00AD7A9D" w:rsidTr="00AD7A9D">
        <w:tc>
          <w:tcPr>
            <w:tcW w:w="1420"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Наименование    юридического  лица (филиала,  представительства, обособленного  структурного    подразделения)     (ЮЛ) (Ф.И.О.  </w:t>
            </w:r>
            <w:proofErr w:type="spellStart"/>
            <w:proofErr w:type="gramStart"/>
            <w:r w:rsidRPr="00AD7A9D">
              <w:rPr>
                <w:rFonts w:ascii="Times New Roman" w:eastAsia="Times New Roman" w:hAnsi="Times New Roman" w:cs="Times New Roman"/>
                <w:color w:val="292D24"/>
                <w:sz w:val="20"/>
                <w:szCs w:val="20"/>
                <w:lang w:eastAsia="ru-RU"/>
              </w:rPr>
              <w:t>индиви</w:t>
            </w:r>
            <w:proofErr w:type="spellEnd"/>
            <w:r w:rsidRPr="00AD7A9D">
              <w:rPr>
                <w:rFonts w:ascii="Times New Roman" w:eastAsia="Times New Roman" w:hAnsi="Times New Roman" w:cs="Times New Roman"/>
                <w:color w:val="292D24"/>
                <w:sz w:val="20"/>
                <w:szCs w:val="20"/>
                <w:lang w:eastAsia="ru-RU"/>
              </w:rPr>
              <w:t>-дуального</w:t>
            </w:r>
            <w:proofErr w:type="gramEnd"/>
            <w:r w:rsidRPr="00AD7A9D">
              <w:rPr>
                <w:rFonts w:ascii="Times New Roman" w:eastAsia="Times New Roman" w:hAnsi="Times New Roman" w:cs="Times New Roman"/>
                <w:color w:val="292D24"/>
                <w:sz w:val="20"/>
                <w:szCs w:val="20"/>
                <w:lang w:eastAsia="ru-RU"/>
              </w:rPr>
              <w:t xml:space="preserve"> предпринимателя  (ИП)), деятельность которого  подлежит  проверке (1)</w:t>
            </w:r>
          </w:p>
        </w:tc>
        <w:tc>
          <w:tcPr>
            <w:tcW w:w="1263" w:type="dxa"/>
            <w:gridSpan w:val="3"/>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Адреса </w:t>
            </w:r>
          </w:p>
        </w:tc>
        <w:tc>
          <w:tcPr>
            <w:tcW w:w="509"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Основной государственный регистрационный номер</w:t>
            </w:r>
          </w:p>
        </w:tc>
        <w:tc>
          <w:tcPr>
            <w:tcW w:w="610"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Идентификационный номер налогоплательщика</w:t>
            </w:r>
          </w:p>
        </w:tc>
        <w:tc>
          <w:tcPr>
            <w:tcW w:w="337"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Цель проведения проверки</w:t>
            </w:r>
          </w:p>
        </w:tc>
        <w:tc>
          <w:tcPr>
            <w:tcW w:w="1749" w:type="dxa"/>
            <w:gridSpan w:val="4"/>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Основание проведения проверки</w:t>
            </w:r>
          </w:p>
        </w:tc>
        <w:tc>
          <w:tcPr>
            <w:tcW w:w="338"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Дата начала проведения проверки</w:t>
            </w:r>
          </w:p>
          <w:p w:rsidR="00AD7A9D" w:rsidRPr="00AD7A9D" w:rsidRDefault="00E66558" w:rsidP="00AD7A9D">
            <w:pPr>
              <w:spacing w:after="0" w:line="341" w:lineRule="atLeast"/>
              <w:jc w:val="both"/>
              <w:rPr>
                <w:rFonts w:ascii="Verdana" w:eastAsia="Times New Roman" w:hAnsi="Verdana" w:cs="Times New Roman"/>
                <w:color w:val="292D24"/>
                <w:sz w:val="20"/>
                <w:szCs w:val="20"/>
                <w:lang w:eastAsia="ru-RU"/>
              </w:rPr>
            </w:pPr>
            <w:hyperlink r:id="rId41" w:anchor="block_6" w:history="1">
              <w:r w:rsidR="00AD7A9D" w:rsidRPr="00AD7A9D">
                <w:rPr>
                  <w:rFonts w:ascii="Times New Roman" w:eastAsia="Times New Roman" w:hAnsi="Times New Roman" w:cs="Times New Roman"/>
                  <w:color w:val="7C8A6F"/>
                  <w:sz w:val="20"/>
                  <w:szCs w:val="20"/>
                  <w:u w:val="single"/>
                  <w:lang w:eastAsia="ru-RU"/>
                </w:rPr>
                <w:t>(4)</w:t>
              </w:r>
            </w:hyperlink>
          </w:p>
        </w:tc>
        <w:tc>
          <w:tcPr>
            <w:tcW w:w="861" w:type="dxa"/>
            <w:gridSpan w:val="2"/>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Срок проведения </w:t>
            </w:r>
            <w:r w:rsidRPr="00AD7A9D">
              <w:rPr>
                <w:rFonts w:ascii="Times New Roman" w:eastAsia="Times New Roman" w:hAnsi="Times New Roman" w:cs="Times New Roman"/>
                <w:color w:val="292D24"/>
                <w:sz w:val="20"/>
                <w:szCs w:val="20"/>
                <w:lang w:eastAsia="ru-RU"/>
              </w:rPr>
              <w:br/>
              <w:t>плановой проверки</w:t>
            </w:r>
          </w:p>
        </w:tc>
        <w:tc>
          <w:tcPr>
            <w:tcW w:w="471"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xml:space="preserve">Форма проведения проверки (документарная, выездная, </w:t>
            </w:r>
            <w:r w:rsidRPr="00AD7A9D">
              <w:rPr>
                <w:rFonts w:ascii="Times New Roman" w:eastAsia="Times New Roman" w:hAnsi="Times New Roman" w:cs="Times New Roman"/>
                <w:color w:val="292D24"/>
                <w:sz w:val="20"/>
                <w:szCs w:val="20"/>
                <w:lang w:eastAsia="ru-RU"/>
              </w:rPr>
              <w:lastRenderedPageBreak/>
              <w:t>документарная и выездная)</w:t>
            </w:r>
          </w:p>
        </w:tc>
        <w:tc>
          <w:tcPr>
            <w:tcW w:w="503"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 xml:space="preserve">Наименование органа государственного контроля (надзора), </w:t>
            </w:r>
            <w:r w:rsidRPr="00AD7A9D">
              <w:rPr>
                <w:rFonts w:ascii="Times New Roman" w:eastAsia="Times New Roman" w:hAnsi="Times New Roman" w:cs="Times New Roman"/>
                <w:color w:val="292D24"/>
                <w:sz w:val="20"/>
                <w:szCs w:val="20"/>
                <w:lang w:eastAsia="ru-RU"/>
              </w:rPr>
              <w:lastRenderedPageBreak/>
              <w:t>органа муниципального контроля, с которым проверка проводится совместно</w:t>
            </w:r>
          </w:p>
          <w:p w:rsidR="00AD7A9D" w:rsidRPr="00AD7A9D" w:rsidRDefault="00AD7A9D" w:rsidP="00AD7A9D">
            <w:pPr>
              <w:spacing w:before="195" w:after="240" w:line="341" w:lineRule="atLeast"/>
              <w:jc w:val="both"/>
              <w:rPr>
                <w:rFonts w:ascii="Verdana" w:eastAsia="Times New Roman" w:hAnsi="Verdana" w:cs="Times New Roman"/>
                <w:color w:val="292D24"/>
                <w:sz w:val="20"/>
                <w:szCs w:val="20"/>
                <w:lang w:eastAsia="ru-RU"/>
              </w:rPr>
            </w:pPr>
          </w:p>
        </w:tc>
        <w:tc>
          <w:tcPr>
            <w:tcW w:w="560" w:type="dxa"/>
            <w:vMerge w:val="restart"/>
            <w:tcBorders>
              <w:top w:val="single" w:sz="8" w:space="0" w:color="auto"/>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 xml:space="preserve">Информация о </w:t>
            </w:r>
            <w:proofErr w:type="gramStart"/>
            <w:r w:rsidRPr="00AD7A9D">
              <w:rPr>
                <w:rFonts w:ascii="Times New Roman" w:eastAsia="Times New Roman" w:hAnsi="Times New Roman" w:cs="Times New Roman"/>
                <w:color w:val="292D24"/>
                <w:sz w:val="20"/>
                <w:szCs w:val="20"/>
                <w:lang w:eastAsia="ru-RU"/>
              </w:rPr>
              <w:t>постановлении</w:t>
            </w:r>
            <w:proofErr w:type="gramEnd"/>
            <w:r w:rsidRPr="00AD7A9D">
              <w:rPr>
                <w:rFonts w:ascii="Times New Roman" w:eastAsia="Times New Roman" w:hAnsi="Times New Roman" w:cs="Times New Roman"/>
                <w:color w:val="292D24"/>
                <w:sz w:val="20"/>
                <w:szCs w:val="20"/>
                <w:lang w:eastAsia="ru-RU"/>
              </w:rPr>
              <w:t xml:space="preserve"> о назначении административного </w:t>
            </w:r>
            <w:r w:rsidRPr="00AD7A9D">
              <w:rPr>
                <w:rFonts w:ascii="Times New Roman" w:eastAsia="Times New Roman" w:hAnsi="Times New Roman" w:cs="Times New Roman"/>
                <w:color w:val="292D24"/>
                <w:sz w:val="20"/>
                <w:szCs w:val="20"/>
                <w:lang w:eastAsia="ru-RU"/>
              </w:rPr>
              <w:lastRenderedPageBreak/>
              <w:t>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w:t>
            </w:r>
            <w:r w:rsidRPr="00AD7A9D">
              <w:rPr>
                <w:rFonts w:ascii="Times New Roman" w:eastAsia="Times New Roman" w:hAnsi="Times New Roman" w:cs="Times New Roman"/>
                <w:color w:val="292D24"/>
                <w:sz w:val="20"/>
                <w:szCs w:val="20"/>
                <w:lang w:eastAsia="ru-RU"/>
              </w:rPr>
              <w:lastRenderedPageBreak/>
              <w:t>рой они приняты</w:t>
            </w:r>
            <w:hyperlink r:id="rId42" w:anchor="block_7" w:history="1">
              <w:r w:rsidRPr="00AD7A9D">
                <w:rPr>
                  <w:rFonts w:ascii="Times New Roman" w:eastAsia="Times New Roman" w:hAnsi="Times New Roman" w:cs="Times New Roman"/>
                  <w:color w:val="7C8A6F"/>
                  <w:sz w:val="20"/>
                  <w:szCs w:val="20"/>
                  <w:u w:val="single"/>
                  <w:lang w:eastAsia="ru-RU"/>
                </w:rPr>
                <w:t>(5)</w:t>
              </w:r>
            </w:hyperlink>
          </w:p>
        </w:tc>
        <w:tc>
          <w:tcPr>
            <w:tcW w:w="593" w:type="dxa"/>
            <w:vMerge w:val="restart"/>
            <w:tcBorders>
              <w:top w:val="single" w:sz="8" w:space="0" w:color="808080"/>
              <w:left w:val="single" w:sz="8" w:space="0" w:color="808080"/>
              <w:bottom w:val="single" w:sz="8" w:space="0" w:color="808080"/>
              <w:right w:val="single" w:sz="8" w:space="0" w:color="808080"/>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 xml:space="preserve">Информация о присвоении деятельности юридического лица </w:t>
            </w:r>
            <w:r w:rsidRPr="00AD7A9D">
              <w:rPr>
                <w:rFonts w:ascii="Times New Roman" w:eastAsia="Times New Roman" w:hAnsi="Times New Roman" w:cs="Times New Roman"/>
                <w:color w:val="292D24"/>
                <w:sz w:val="20"/>
                <w:szCs w:val="20"/>
                <w:lang w:eastAsia="ru-RU"/>
              </w:rPr>
              <w:lastRenderedPageBreak/>
              <w:t xml:space="preserve">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w:t>
            </w:r>
            <w:r w:rsidRPr="00AD7A9D">
              <w:rPr>
                <w:rFonts w:ascii="Times New Roman" w:eastAsia="Times New Roman" w:hAnsi="Times New Roman" w:cs="Times New Roman"/>
                <w:color w:val="292D24"/>
                <w:sz w:val="20"/>
                <w:szCs w:val="20"/>
                <w:lang w:eastAsia="ru-RU"/>
              </w:rPr>
              <w:lastRenderedPageBreak/>
              <w:t>(надзора) к определенной категории риска, определенному классу (категории) опасности</w:t>
            </w:r>
            <w:hyperlink r:id="rId43" w:anchor="block_8" w:history="1">
              <w:r w:rsidRPr="00AD7A9D">
                <w:rPr>
                  <w:rFonts w:ascii="Times New Roman" w:eastAsia="Times New Roman" w:hAnsi="Times New Roman" w:cs="Times New Roman"/>
                  <w:color w:val="7C8A6F"/>
                  <w:sz w:val="20"/>
                  <w:szCs w:val="20"/>
                  <w:u w:val="single"/>
                  <w:lang w:eastAsia="ru-RU"/>
                </w:rPr>
                <w:t>(6)</w:t>
              </w:r>
            </w:hyperlink>
          </w:p>
        </w:tc>
      </w:tr>
      <w:tr w:rsidR="00AD7A9D" w:rsidRPr="00AD7A9D" w:rsidTr="00AD7A9D">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411"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место (места) нахож</w:t>
            </w:r>
            <w:r w:rsidRPr="00AD7A9D">
              <w:rPr>
                <w:rFonts w:ascii="Times New Roman" w:eastAsia="Times New Roman" w:hAnsi="Times New Roman" w:cs="Times New Roman"/>
                <w:color w:val="292D24"/>
                <w:sz w:val="20"/>
                <w:szCs w:val="20"/>
                <w:lang w:eastAsia="ru-RU"/>
              </w:rPr>
              <w:lastRenderedPageBreak/>
              <w:t>дения юридического лица</w:t>
            </w: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место (места) фактичес</w:t>
            </w:r>
            <w:r w:rsidRPr="00AD7A9D">
              <w:rPr>
                <w:rFonts w:ascii="Times New Roman" w:eastAsia="Times New Roman" w:hAnsi="Times New Roman" w:cs="Times New Roman"/>
                <w:color w:val="292D24"/>
                <w:sz w:val="20"/>
                <w:szCs w:val="20"/>
                <w:lang w:eastAsia="ru-RU"/>
              </w:rPr>
              <w:lastRenderedPageBreak/>
              <w:t>кого осуществления деятельности юридического лица, индивидуального предпринимателя</w:t>
            </w:r>
          </w:p>
        </w:tc>
        <w:tc>
          <w:tcPr>
            <w:tcW w:w="34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места нахожден</w:t>
            </w:r>
            <w:r w:rsidRPr="00AD7A9D">
              <w:rPr>
                <w:rFonts w:ascii="Times New Roman" w:eastAsia="Times New Roman" w:hAnsi="Times New Roman" w:cs="Times New Roman"/>
                <w:color w:val="292D24"/>
                <w:sz w:val="20"/>
                <w:szCs w:val="20"/>
                <w:lang w:eastAsia="ru-RU"/>
              </w:rPr>
              <w:lastRenderedPageBreak/>
              <w:t>ия объектов</w:t>
            </w:r>
          </w:p>
          <w:p w:rsidR="00AD7A9D" w:rsidRPr="00AD7A9D" w:rsidRDefault="00E66558" w:rsidP="00AD7A9D">
            <w:pPr>
              <w:spacing w:after="0" w:line="341" w:lineRule="atLeast"/>
              <w:jc w:val="both"/>
              <w:rPr>
                <w:rFonts w:ascii="Verdana" w:eastAsia="Times New Roman" w:hAnsi="Verdana" w:cs="Times New Roman"/>
                <w:color w:val="292D24"/>
                <w:sz w:val="20"/>
                <w:szCs w:val="20"/>
                <w:lang w:eastAsia="ru-RU"/>
              </w:rPr>
            </w:pPr>
            <w:hyperlink r:id="rId44" w:anchor="block_4" w:history="1">
              <w:r w:rsidR="00AD7A9D" w:rsidRPr="00AD7A9D">
                <w:rPr>
                  <w:rFonts w:ascii="Times New Roman" w:eastAsia="Times New Roman" w:hAnsi="Times New Roman" w:cs="Times New Roman"/>
                  <w:color w:val="7C8A6F"/>
                  <w:sz w:val="20"/>
                  <w:szCs w:val="20"/>
                  <w:u w:val="single"/>
                  <w:lang w:eastAsia="ru-RU"/>
                </w:rPr>
                <w:t>(2</w:t>
              </w:r>
            </w:hyperlink>
            <w:r w:rsidR="00AD7A9D" w:rsidRPr="00AD7A9D">
              <w:rPr>
                <w:rFonts w:ascii="Times New Roman" w:eastAsia="Times New Roman" w:hAnsi="Times New Roman" w:cs="Times New Roman"/>
                <w:color w:val="292D24"/>
                <w:sz w:val="20"/>
                <w:szCs w:val="20"/>
                <w:lang w:eastAsia="ru-RU"/>
              </w:rPr>
              <w:t>)</w:t>
            </w: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дата государственной реги</w:t>
            </w:r>
            <w:r w:rsidRPr="00AD7A9D">
              <w:rPr>
                <w:rFonts w:ascii="Times New Roman" w:eastAsia="Times New Roman" w:hAnsi="Times New Roman" w:cs="Times New Roman"/>
                <w:color w:val="292D24"/>
                <w:sz w:val="20"/>
                <w:szCs w:val="20"/>
                <w:lang w:eastAsia="ru-RU"/>
              </w:rPr>
              <w:lastRenderedPageBreak/>
              <w:t>страции юридического лица, индивидуального предпринимателя</w:t>
            </w:r>
          </w:p>
        </w:tc>
        <w:tc>
          <w:tcPr>
            <w:tcW w:w="30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дата окончани</w:t>
            </w:r>
            <w:r w:rsidRPr="00AD7A9D">
              <w:rPr>
                <w:rFonts w:ascii="Times New Roman" w:eastAsia="Times New Roman" w:hAnsi="Times New Roman" w:cs="Times New Roman"/>
                <w:color w:val="292D24"/>
                <w:sz w:val="20"/>
                <w:szCs w:val="20"/>
                <w:lang w:eastAsia="ru-RU"/>
              </w:rPr>
              <w:lastRenderedPageBreak/>
              <w:t>я последней проверки</w:t>
            </w:r>
          </w:p>
        </w:tc>
        <w:tc>
          <w:tcPr>
            <w:tcW w:w="54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дата начала осуществлени</w:t>
            </w:r>
            <w:r w:rsidRPr="00AD7A9D">
              <w:rPr>
                <w:rFonts w:ascii="Times New Roman" w:eastAsia="Times New Roman" w:hAnsi="Times New Roman" w:cs="Times New Roman"/>
                <w:color w:val="292D24"/>
                <w:sz w:val="20"/>
                <w:szCs w:val="20"/>
                <w:lang w:eastAsia="ru-RU"/>
              </w:rPr>
              <w:lastRenderedPageBreak/>
              <w:t>я юридическим лицом, индивидуальным предпринимателем деятельности в соответствии с представленным уведомлением о начале деятельности</w:t>
            </w:r>
          </w:p>
        </w:tc>
        <w:tc>
          <w:tcPr>
            <w:tcW w:w="393"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иные основания в соо</w:t>
            </w:r>
            <w:r w:rsidRPr="00AD7A9D">
              <w:rPr>
                <w:rFonts w:ascii="Times New Roman" w:eastAsia="Times New Roman" w:hAnsi="Times New Roman" w:cs="Times New Roman"/>
                <w:color w:val="292D24"/>
                <w:sz w:val="20"/>
                <w:szCs w:val="20"/>
                <w:lang w:eastAsia="ru-RU"/>
              </w:rPr>
              <w:lastRenderedPageBreak/>
              <w:t>тветствии с федеральным законом</w:t>
            </w:r>
            <w:hyperlink r:id="rId45" w:anchor="block_5" w:history="1">
              <w:r w:rsidRPr="00AD7A9D">
                <w:rPr>
                  <w:rFonts w:ascii="Times New Roman" w:eastAsia="Times New Roman" w:hAnsi="Times New Roman" w:cs="Times New Roman"/>
                  <w:color w:val="7C8A6F"/>
                  <w:sz w:val="20"/>
                  <w:szCs w:val="20"/>
                  <w:u w:val="single"/>
                  <w:lang w:eastAsia="ru-RU"/>
                </w:rPr>
                <w:t>(3)</w:t>
              </w:r>
            </w:hyperlink>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242"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рабочих д</w:t>
            </w:r>
            <w:r w:rsidRPr="00AD7A9D">
              <w:rPr>
                <w:rFonts w:ascii="Times New Roman" w:eastAsia="Times New Roman" w:hAnsi="Times New Roman" w:cs="Times New Roman"/>
                <w:color w:val="292D24"/>
                <w:sz w:val="20"/>
                <w:szCs w:val="20"/>
                <w:lang w:eastAsia="ru-RU"/>
              </w:rPr>
              <w:lastRenderedPageBreak/>
              <w:t>ней</w:t>
            </w:r>
          </w:p>
        </w:tc>
        <w:tc>
          <w:tcPr>
            <w:tcW w:w="619"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lastRenderedPageBreak/>
              <w:t>рабочих часов (для малого и средн</w:t>
            </w:r>
            <w:r w:rsidRPr="00AD7A9D">
              <w:rPr>
                <w:rFonts w:ascii="Times New Roman" w:eastAsia="Times New Roman" w:hAnsi="Times New Roman" w:cs="Times New Roman"/>
                <w:color w:val="292D24"/>
                <w:sz w:val="20"/>
                <w:szCs w:val="20"/>
                <w:lang w:eastAsia="ru-RU"/>
              </w:rPr>
              <w:lastRenderedPageBreak/>
              <w:t xml:space="preserve">его предпринимательства и </w:t>
            </w:r>
            <w:proofErr w:type="spellStart"/>
            <w:r w:rsidRPr="00AD7A9D">
              <w:rPr>
                <w:rFonts w:ascii="Times New Roman" w:eastAsia="Times New Roman" w:hAnsi="Times New Roman" w:cs="Times New Roman"/>
                <w:color w:val="292D24"/>
                <w:sz w:val="20"/>
                <w:szCs w:val="20"/>
                <w:lang w:eastAsia="ru-RU"/>
              </w:rPr>
              <w:t>микропредприятий</w:t>
            </w:r>
            <w:proofErr w:type="spellEnd"/>
            <w:r w:rsidRPr="00AD7A9D">
              <w:rPr>
                <w:rFonts w:ascii="Times New Roman" w:eastAsia="Times New Roman" w:hAnsi="Times New Roman" w:cs="Times New Roman"/>
                <w:color w:val="292D24"/>
                <w:sz w:val="20"/>
                <w:szCs w:val="20"/>
                <w:lang w:eastAsia="ru-RU"/>
              </w:rPr>
              <w:t>)</w:t>
            </w: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0" w:type="auto"/>
            <w:vMerge/>
            <w:tcBorders>
              <w:top w:val="single" w:sz="8" w:space="0" w:color="auto"/>
              <w:left w:val="single" w:sz="8" w:space="0" w:color="auto"/>
              <w:bottom w:val="single" w:sz="8" w:space="0" w:color="auto"/>
              <w:right w:val="nil"/>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c>
          <w:tcPr>
            <w:tcW w:w="0" w:type="auto"/>
            <w:vMerge/>
            <w:tcBorders>
              <w:top w:val="single" w:sz="8" w:space="0" w:color="808080"/>
              <w:left w:val="single" w:sz="8" w:space="0" w:color="808080"/>
              <w:bottom w:val="single" w:sz="8" w:space="0" w:color="808080"/>
              <w:right w:val="single" w:sz="8" w:space="0" w:color="808080"/>
            </w:tcBorders>
            <w:shd w:val="clear" w:color="auto" w:fill="F8FAFB"/>
            <w:vAlign w:val="center"/>
            <w:hideMark/>
          </w:tcPr>
          <w:p w:rsidR="00AD7A9D" w:rsidRPr="00AD7A9D" w:rsidRDefault="00AD7A9D" w:rsidP="00AD7A9D">
            <w:pPr>
              <w:spacing w:after="0" w:line="240" w:lineRule="auto"/>
              <w:rPr>
                <w:rFonts w:ascii="Verdana" w:eastAsia="Times New Roman" w:hAnsi="Verdana" w:cs="Times New Roman"/>
                <w:color w:val="292D24"/>
                <w:sz w:val="20"/>
                <w:szCs w:val="20"/>
                <w:lang w:eastAsia="ru-RU"/>
              </w:rPr>
            </w:pPr>
          </w:p>
        </w:tc>
      </w:tr>
      <w:tr w:rsidR="00AD7A9D" w:rsidRPr="00AD7A9D" w:rsidTr="00AD7A9D">
        <w:tc>
          <w:tcPr>
            <w:tcW w:w="1420"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lastRenderedPageBreak/>
              <w:t> </w:t>
            </w:r>
          </w:p>
        </w:tc>
        <w:tc>
          <w:tcPr>
            <w:tcW w:w="411"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34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09"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610"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337"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0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30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44"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393"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338"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242"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619"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471"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03"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60" w:type="dxa"/>
            <w:tcBorders>
              <w:top w:val="nil"/>
              <w:left w:val="single" w:sz="8" w:space="0" w:color="auto"/>
              <w:bottom w:val="single" w:sz="8" w:space="0" w:color="auto"/>
              <w:right w:val="nil"/>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c>
          <w:tcPr>
            <w:tcW w:w="593" w:type="dxa"/>
            <w:tcBorders>
              <w:top w:val="nil"/>
              <w:left w:val="single" w:sz="8" w:space="0" w:color="auto"/>
              <w:bottom w:val="single" w:sz="8" w:space="0" w:color="auto"/>
              <w:right w:val="single" w:sz="8" w:space="0" w:color="auto"/>
            </w:tcBorders>
            <w:shd w:val="clear" w:color="auto" w:fill="F8FAFB"/>
            <w:tcMar>
              <w:top w:w="28" w:type="dxa"/>
              <w:left w:w="28" w:type="dxa"/>
              <w:bottom w:w="28" w:type="dxa"/>
              <w:right w:w="28" w:type="dxa"/>
            </w:tcMar>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Verdana" w:eastAsia="Times New Roman" w:hAnsi="Verdana" w:cs="Times New Roman"/>
                <w:color w:val="292D24"/>
                <w:sz w:val="20"/>
                <w:szCs w:val="20"/>
                <w:lang w:eastAsia="ru-RU"/>
              </w:rPr>
              <w:t> </w:t>
            </w:r>
          </w:p>
        </w:tc>
      </w:tr>
    </w:tbl>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(3) Указывается ссылка на положения федерального закона, устанавливающего основания проведения плановой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(4) Указывается календарный месяц начала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(5) Заполняется, если проверка в отношении субъектов малого предпринимательства проводится в 2016 - 2018 годах. Указывается информация о </w:t>
      </w:r>
      <w:proofErr w:type="gramStart"/>
      <w:r w:rsidRPr="00AD7A9D">
        <w:rPr>
          <w:rFonts w:ascii="Arial" w:eastAsia="Times New Roman" w:hAnsi="Arial" w:cs="Arial"/>
          <w:color w:val="292D24"/>
          <w:sz w:val="20"/>
          <w:szCs w:val="20"/>
          <w:lang w:eastAsia="ru-RU"/>
        </w:rPr>
        <w:t>постановлении</w:t>
      </w:r>
      <w:proofErr w:type="gramEnd"/>
      <w:r w:rsidRPr="00AD7A9D">
        <w:rPr>
          <w:rFonts w:ascii="Arial" w:eastAsia="Times New Roman" w:hAnsi="Arial" w:cs="Arial"/>
          <w:color w:val="292D24"/>
          <w:sz w:val="20"/>
          <w:szCs w:val="20"/>
          <w:lang w:eastAsia="ru-RU"/>
        </w:rPr>
        <w:t xml:space="preserve">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(6) Заполняется, если проверка проводится по виду государственного контроля (надзора), осуществляемого </w:t>
      </w:r>
      <w:r w:rsidRPr="00AD7A9D">
        <w:rPr>
          <w:rFonts w:ascii="Arial" w:eastAsia="Times New Roman" w:hAnsi="Arial" w:cs="Arial"/>
          <w:color w:val="292D24"/>
          <w:sz w:val="20"/>
          <w:szCs w:val="20"/>
          <w:lang w:eastAsia="ru-RU"/>
        </w:rPr>
        <w:br/>
        <w:t xml:space="preserve">с применением </w:t>
      </w:r>
      <w:proofErr w:type="gramStart"/>
      <w:r w:rsidRPr="00AD7A9D">
        <w:rPr>
          <w:rFonts w:ascii="Arial" w:eastAsia="Times New Roman" w:hAnsi="Arial" w:cs="Arial"/>
          <w:color w:val="292D24"/>
          <w:sz w:val="20"/>
          <w:szCs w:val="20"/>
          <w:lang w:eastAsia="ru-RU"/>
        </w:rPr>
        <w:t>риск-ориентированного</w:t>
      </w:r>
      <w:proofErr w:type="gramEnd"/>
      <w:r w:rsidRPr="00AD7A9D">
        <w:rPr>
          <w:rFonts w:ascii="Arial" w:eastAsia="Times New Roman" w:hAnsi="Arial" w:cs="Arial"/>
          <w:color w:val="292D24"/>
          <w:sz w:val="20"/>
          <w:szCs w:val="20"/>
          <w:lang w:eastAsia="ru-RU"/>
        </w:rPr>
        <w:t xml:space="preserve"> подхода.</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Приложение № 3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административному регламенту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ФОРМА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распоряжения органа муниципального контроля</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о проведении проверки юридического лица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и индивидуального предпринимателя</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(наименование органа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Verdana" w:eastAsia="Times New Roman" w:hAnsi="Verdana" w:cs="Times New Roman"/>
          <w:b/>
          <w:bCs/>
          <w:color w:val="292D24"/>
          <w:sz w:val="20"/>
          <w:szCs w:val="20"/>
          <w:lang w:eastAsia="ru-RU"/>
        </w:rPr>
        <w:t> </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РАСПОРЯЖЕНИЕ</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органа муниципального контроля</w:t>
      </w:r>
    </w:p>
    <w:tbl>
      <w:tblPr>
        <w:tblW w:w="0" w:type="auto"/>
        <w:tblInd w:w="15" w:type="dxa"/>
        <w:shd w:val="clear" w:color="auto" w:fill="F8FAFB"/>
        <w:tblCellMar>
          <w:left w:w="0" w:type="dxa"/>
          <w:right w:w="0" w:type="dxa"/>
        </w:tblCellMar>
        <w:tblLook w:val="04A0" w:firstRow="1" w:lastRow="0" w:firstColumn="1" w:lastColumn="0" w:noHBand="0" w:noVBand="1"/>
      </w:tblPr>
      <w:tblGrid>
        <w:gridCol w:w="1556"/>
        <w:gridCol w:w="6155"/>
        <w:gridCol w:w="1417"/>
      </w:tblGrid>
      <w:tr w:rsidR="00AD7A9D" w:rsidRPr="00AD7A9D" w:rsidTr="00AD7A9D">
        <w:tc>
          <w:tcPr>
            <w:tcW w:w="1556"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95" w:after="283" w:line="341" w:lineRule="atLeast"/>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 проведении</w:t>
            </w:r>
          </w:p>
        </w:tc>
        <w:tc>
          <w:tcPr>
            <w:tcW w:w="6155"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p>
        </w:tc>
        <w:tc>
          <w:tcPr>
            <w:tcW w:w="1417"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проверки</w:t>
            </w:r>
          </w:p>
        </w:tc>
      </w:tr>
      <w:tr w:rsidR="00AD7A9D" w:rsidRPr="00AD7A9D" w:rsidTr="00AD7A9D">
        <w:tc>
          <w:tcPr>
            <w:tcW w:w="1556"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p>
        </w:tc>
        <w:tc>
          <w:tcPr>
            <w:tcW w:w="6155"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(плановой/внеплановой, документарной/выездной)</w:t>
            </w:r>
          </w:p>
        </w:tc>
        <w:tc>
          <w:tcPr>
            <w:tcW w:w="1417"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after="0" w:line="341" w:lineRule="atLeast"/>
              <w:rPr>
                <w:rFonts w:ascii="Verdana" w:eastAsia="Times New Roman" w:hAnsi="Verdana" w:cs="Times New Roman"/>
                <w:color w:val="292D24"/>
                <w:sz w:val="20"/>
                <w:szCs w:val="20"/>
                <w:lang w:eastAsia="ru-RU"/>
              </w:rPr>
            </w:pPr>
          </w:p>
        </w:tc>
      </w:tr>
    </w:tbl>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юридического лица, индивидуального предпринимателя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от «____» _______________ _______ </w:t>
      </w:r>
      <w:proofErr w:type="gramStart"/>
      <w:r w:rsidRPr="00AD7A9D">
        <w:rPr>
          <w:rFonts w:ascii="Arial" w:eastAsia="Times New Roman" w:hAnsi="Arial" w:cs="Arial"/>
          <w:color w:val="292D24"/>
          <w:sz w:val="20"/>
          <w:szCs w:val="20"/>
          <w:lang w:eastAsia="ru-RU"/>
        </w:rPr>
        <w:t>г</w:t>
      </w:r>
      <w:proofErr w:type="gramEnd"/>
      <w:r w:rsidRPr="00AD7A9D">
        <w:rPr>
          <w:rFonts w:ascii="Arial" w:eastAsia="Times New Roman" w:hAnsi="Arial" w:cs="Arial"/>
          <w:color w:val="292D24"/>
          <w:sz w:val="20"/>
          <w:szCs w:val="20"/>
          <w:lang w:eastAsia="ru-RU"/>
        </w:rPr>
        <w:t>. № 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 Провести проверку в отношении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(наименование юридического лица, фамилия, имя, отчество</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(последнее – при наличии) индивидуального предпринимателя)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 Место нахождения: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(юридического лица (филиалов, представительств, обособленных структурных</w:t>
      </w:r>
      <w:r w:rsidRPr="00AD7A9D">
        <w:rPr>
          <w:rFonts w:ascii="Times New Roman" w:eastAsia="Times New Roman" w:hAnsi="Times New Roman" w:cs="Times New Roman"/>
          <w:color w:val="292D24"/>
          <w:sz w:val="20"/>
          <w:szCs w:val="20"/>
          <w:lang w:eastAsia="ru-RU"/>
        </w:rPr>
        <w:t> </w:t>
      </w:r>
      <w:r w:rsidRPr="00AD7A9D">
        <w:rPr>
          <w:rFonts w:ascii="Arial" w:eastAsia="Times New Roman" w:hAnsi="Arial" w:cs="Arial"/>
          <w:color w:val="292D24"/>
          <w:sz w:val="20"/>
          <w:szCs w:val="20"/>
          <w:lang w:eastAsia="ru-RU"/>
        </w:rPr>
        <w:t>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3. Назначить лицо</w:t>
      </w:r>
      <w:proofErr w:type="gramStart"/>
      <w:r w:rsidRPr="00AD7A9D">
        <w:rPr>
          <w:rFonts w:ascii="Arial" w:eastAsia="Times New Roman" w:hAnsi="Arial" w:cs="Arial"/>
          <w:color w:val="292D24"/>
          <w:sz w:val="20"/>
          <w:szCs w:val="20"/>
          <w:lang w:eastAsia="ru-RU"/>
        </w:rPr>
        <w:t>м(</w:t>
      </w:r>
      <w:proofErr w:type="spellStart"/>
      <w:proofErr w:type="gramEnd"/>
      <w:r w:rsidRPr="00AD7A9D">
        <w:rPr>
          <w:rFonts w:ascii="Arial" w:eastAsia="Times New Roman" w:hAnsi="Arial" w:cs="Arial"/>
          <w:color w:val="292D24"/>
          <w:sz w:val="20"/>
          <w:szCs w:val="20"/>
          <w:lang w:eastAsia="ru-RU"/>
        </w:rPr>
        <w:t>ами</w:t>
      </w:r>
      <w:proofErr w:type="spellEnd"/>
      <w:r w:rsidRPr="00AD7A9D">
        <w:rPr>
          <w:rFonts w:ascii="Arial" w:eastAsia="Times New Roman" w:hAnsi="Arial" w:cs="Arial"/>
          <w:color w:val="292D24"/>
          <w:sz w:val="20"/>
          <w:szCs w:val="20"/>
          <w:lang w:eastAsia="ru-RU"/>
        </w:rPr>
        <w:t>), уполномоченным(и) на проведение проверки: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AD7A9D">
        <w:rPr>
          <w:rFonts w:ascii="Arial" w:eastAsia="Times New Roman" w:hAnsi="Arial" w:cs="Arial"/>
          <w:color w:val="292D24"/>
          <w:sz w:val="20"/>
          <w:szCs w:val="20"/>
          <w:lang w:eastAsia="ru-RU"/>
        </w:rPr>
        <w:t>о(</w:t>
      </w:r>
      <w:proofErr w:type="spellStart"/>
      <w:proofErr w:type="gramEnd"/>
      <w:r w:rsidRPr="00AD7A9D">
        <w:rPr>
          <w:rFonts w:ascii="Arial" w:eastAsia="Times New Roman" w:hAnsi="Arial" w:cs="Arial"/>
          <w:color w:val="292D24"/>
          <w:sz w:val="20"/>
          <w:szCs w:val="20"/>
          <w:lang w:eastAsia="ru-RU"/>
        </w:rPr>
        <w:t>ых</w:t>
      </w:r>
      <w:proofErr w:type="spellEnd"/>
      <w:r w:rsidRPr="00AD7A9D">
        <w:rPr>
          <w:rFonts w:ascii="Arial" w:eastAsia="Times New Roman" w:hAnsi="Arial" w:cs="Arial"/>
          <w:color w:val="292D24"/>
          <w:sz w:val="20"/>
          <w:szCs w:val="20"/>
          <w:lang w:eastAsia="ru-RU"/>
        </w:rPr>
        <w:t>) на проведение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4. Привлечь к проведению проверки в качестве экспертов, представителей экспертных организаций следующих лиц: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5. Настоящая проверка проводится в рамках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(наименование вида (видов) государственного контроля (надзора), муниципального контроля, реестровы</w:t>
      </w:r>
      <w:proofErr w:type="gramStart"/>
      <w:r w:rsidRPr="00AD7A9D">
        <w:rPr>
          <w:rFonts w:ascii="Arial" w:eastAsia="Times New Roman" w:hAnsi="Arial" w:cs="Arial"/>
          <w:color w:val="292D24"/>
          <w:sz w:val="20"/>
          <w:szCs w:val="20"/>
          <w:lang w:eastAsia="ru-RU"/>
        </w:rPr>
        <w:t>й(</w:t>
      </w:r>
      <w:proofErr w:type="spellStart"/>
      <w:proofErr w:type="gramEnd"/>
      <w:r w:rsidRPr="00AD7A9D">
        <w:rPr>
          <w:rFonts w:ascii="Arial" w:eastAsia="Times New Roman" w:hAnsi="Arial" w:cs="Arial"/>
          <w:color w:val="292D24"/>
          <w:sz w:val="20"/>
          <w:szCs w:val="20"/>
          <w:lang w:eastAsia="ru-RU"/>
        </w:rPr>
        <w:t>ые</w:t>
      </w:r>
      <w:proofErr w:type="spellEnd"/>
      <w:r w:rsidRPr="00AD7A9D">
        <w:rPr>
          <w:rFonts w:ascii="Arial" w:eastAsia="Times New Roman" w:hAnsi="Arial" w:cs="Arial"/>
          <w:color w:val="292D24"/>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6. Установить, что: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настоящая проверка проводится с целью: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 установлении целей проводимой проверки указывается следующая информация: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а) в случае проведения плановой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ссылка на утвержденный ежегодный план проведения плановых проверок;</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б) в случае проведения внеплановой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реквизиты ранее выданного проверяемому лицу предписания об устранении выявленного нарушения, </w:t>
      </w:r>
      <w:proofErr w:type="gramStart"/>
      <w:r w:rsidRPr="00AD7A9D">
        <w:rPr>
          <w:rFonts w:ascii="Arial" w:eastAsia="Times New Roman" w:hAnsi="Arial" w:cs="Arial"/>
          <w:color w:val="292D24"/>
          <w:sz w:val="20"/>
          <w:szCs w:val="20"/>
          <w:lang w:eastAsia="ru-RU"/>
        </w:rPr>
        <w:t>срок</w:t>
      </w:r>
      <w:proofErr w:type="gramEnd"/>
      <w:r w:rsidRPr="00AD7A9D">
        <w:rPr>
          <w:rFonts w:ascii="Arial" w:eastAsia="Times New Roman" w:hAnsi="Arial" w:cs="Arial"/>
          <w:color w:val="292D24"/>
          <w:sz w:val="20"/>
          <w:szCs w:val="20"/>
          <w:lang w:eastAsia="ru-RU"/>
        </w:rPr>
        <w:t xml:space="preserve"> для исполнения которого истек;</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сведения </w:t>
      </w:r>
      <w:proofErr w:type="gramStart"/>
      <w:r w:rsidRPr="00AD7A9D">
        <w:rPr>
          <w:rFonts w:ascii="Arial" w:eastAsia="Times New Roman" w:hAnsi="Arial" w:cs="Arial"/>
          <w:color w:val="292D24"/>
          <w:sz w:val="20"/>
          <w:szCs w:val="20"/>
          <w:lang w:eastAsia="ru-RU"/>
        </w:rPr>
        <w:t>о выявленных в ходе проведения мероприятия по контролю без взаимодействия с юридическими лицами</w:t>
      </w:r>
      <w:proofErr w:type="gramEnd"/>
      <w:r w:rsidRPr="00AD7A9D">
        <w:rPr>
          <w:rFonts w:ascii="Arial" w:eastAsia="Times New Roman" w:hAnsi="Arial" w:cs="Arial"/>
          <w:color w:val="292D24"/>
          <w:sz w:val="20"/>
          <w:szCs w:val="20"/>
          <w:lang w:eastAsia="ru-RU"/>
        </w:rPr>
        <w:t>, индивидуальными предпринимателями индикаторах риска нарушения обязательных требований;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задачами настоящей проверки являются: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7. Предметом настоящей проверки является (отметить </w:t>
      </w:r>
      <w:proofErr w:type="gramStart"/>
      <w:r w:rsidRPr="00AD7A9D">
        <w:rPr>
          <w:rFonts w:ascii="Arial" w:eastAsia="Times New Roman" w:hAnsi="Arial" w:cs="Arial"/>
          <w:color w:val="292D24"/>
          <w:sz w:val="20"/>
          <w:szCs w:val="20"/>
          <w:lang w:eastAsia="ru-RU"/>
        </w:rPr>
        <w:t>нужное</w:t>
      </w:r>
      <w:proofErr w:type="gramEnd"/>
      <w:r w:rsidRPr="00AD7A9D">
        <w:rPr>
          <w:rFonts w:ascii="Arial" w:eastAsia="Times New Roman" w:hAnsi="Arial" w:cs="Arial"/>
          <w:color w:val="292D24"/>
          <w:sz w:val="20"/>
          <w:szCs w:val="20"/>
          <w:lang w:eastAsia="ru-RU"/>
        </w:rPr>
        <w:t>):</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соблюдение обязательных требований и (или) требований, установленных муниципальными правовыми актами;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выполнение предписаний органов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проведение мероприятий: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 предупреждению возникновения чрезвычайных ситуаций природного и техногенного характера;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 обеспечению безопасности государства;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 ликвидации последствий причинения такого вреда.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8. Срок проведения проверки: </w:t>
      </w:r>
    </w:p>
    <w:tbl>
      <w:tblPr>
        <w:tblW w:w="0" w:type="auto"/>
        <w:tblInd w:w="15" w:type="dxa"/>
        <w:shd w:val="clear" w:color="auto" w:fill="F8FAFB"/>
        <w:tblCellMar>
          <w:left w:w="0" w:type="dxa"/>
          <w:right w:w="0" w:type="dxa"/>
        </w:tblCellMar>
        <w:tblLook w:val="04A0" w:firstRow="1" w:lastRow="0" w:firstColumn="1" w:lastColumn="0" w:noHBand="0" w:noVBand="1"/>
      </w:tblPr>
      <w:tblGrid>
        <w:gridCol w:w="3408"/>
        <w:gridCol w:w="132"/>
        <w:gridCol w:w="360"/>
        <w:gridCol w:w="204"/>
        <w:gridCol w:w="1272"/>
        <w:gridCol w:w="312"/>
        <w:gridCol w:w="300"/>
        <w:gridCol w:w="612"/>
      </w:tblGrid>
      <w:tr w:rsidR="00AD7A9D" w:rsidRPr="00AD7A9D" w:rsidTr="00AD7A9D">
        <w:tc>
          <w:tcPr>
            <w:tcW w:w="3408"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проведению проверки приступить </w:t>
            </w:r>
            <w:proofErr w:type="gramStart"/>
            <w:r w:rsidRPr="00AD7A9D">
              <w:rPr>
                <w:rFonts w:ascii="Arial" w:eastAsia="Times New Roman" w:hAnsi="Arial" w:cs="Arial"/>
                <w:color w:val="292D24"/>
                <w:sz w:val="20"/>
                <w:szCs w:val="20"/>
                <w:lang w:eastAsia="ru-RU"/>
              </w:rPr>
              <w:t>с</w:t>
            </w:r>
            <w:proofErr w:type="gramEnd"/>
          </w:p>
        </w:tc>
        <w:tc>
          <w:tcPr>
            <w:tcW w:w="13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360"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204"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127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31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61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года.</w:t>
            </w:r>
          </w:p>
        </w:tc>
      </w:tr>
    </w:tbl>
    <w:p w:rsidR="00AD7A9D" w:rsidRPr="00AD7A9D" w:rsidRDefault="00AD7A9D" w:rsidP="00AD7A9D">
      <w:pPr>
        <w:spacing w:after="0" w:line="240" w:lineRule="auto"/>
        <w:rPr>
          <w:rFonts w:ascii="Times New Roman" w:eastAsia="Times New Roman" w:hAnsi="Times New Roman" w:cs="Times New Roman"/>
          <w:vanish/>
          <w:sz w:val="24"/>
          <w:szCs w:val="24"/>
          <w:lang w:eastAsia="ru-RU"/>
        </w:rPr>
      </w:pPr>
    </w:p>
    <w:tbl>
      <w:tblPr>
        <w:tblW w:w="0" w:type="auto"/>
        <w:tblInd w:w="15" w:type="dxa"/>
        <w:shd w:val="clear" w:color="auto" w:fill="F8FAFB"/>
        <w:tblCellMar>
          <w:left w:w="0" w:type="dxa"/>
          <w:right w:w="0" w:type="dxa"/>
        </w:tblCellMar>
        <w:tblLook w:val="04A0" w:firstRow="1" w:lastRow="0" w:firstColumn="1" w:lastColumn="0" w:noHBand="0" w:noVBand="1"/>
      </w:tblPr>
      <w:tblGrid>
        <w:gridCol w:w="2832"/>
        <w:gridCol w:w="132"/>
        <w:gridCol w:w="360"/>
        <w:gridCol w:w="204"/>
        <w:gridCol w:w="1272"/>
        <w:gridCol w:w="312"/>
        <w:gridCol w:w="300"/>
        <w:gridCol w:w="612"/>
      </w:tblGrid>
      <w:tr w:rsidR="00AD7A9D" w:rsidRPr="00AD7A9D" w:rsidTr="00AD7A9D">
        <w:tc>
          <w:tcPr>
            <w:tcW w:w="283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Проверку окончить не позднее</w:t>
            </w:r>
          </w:p>
        </w:tc>
        <w:tc>
          <w:tcPr>
            <w:tcW w:w="13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360"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204"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127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31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w:t>
            </w:r>
          </w:p>
        </w:tc>
        <w:tc>
          <w:tcPr>
            <w:tcW w:w="300"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p>
        </w:tc>
        <w:tc>
          <w:tcPr>
            <w:tcW w:w="612" w:type="dxa"/>
            <w:tcBorders>
              <w:top w:val="single" w:sz="12" w:space="0" w:color="98A48E"/>
              <w:left w:val="single" w:sz="12" w:space="0" w:color="98A48E"/>
              <w:bottom w:val="single" w:sz="12" w:space="0" w:color="98A48E"/>
              <w:right w:val="single" w:sz="12" w:space="0" w:color="98A48E"/>
            </w:tcBorders>
            <w:shd w:val="clear" w:color="auto" w:fill="F8FAFB"/>
            <w:hideMark/>
          </w:tcPr>
          <w:p w:rsidR="00AD7A9D" w:rsidRPr="00AD7A9D" w:rsidRDefault="00AD7A9D" w:rsidP="00AD7A9D">
            <w:pPr>
              <w:spacing w:before="15" w:after="15" w:line="341" w:lineRule="atLeas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года.</w:t>
            </w:r>
          </w:p>
        </w:tc>
      </w:tr>
    </w:tbl>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9. Правовые основания проведения проверки: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(ссылка на положения нормативного правового акта, в соответствии с которым осуществляется проверка)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10. Обязательные требования и (или) требования, установленные муниципальными правовыми актами, подлежащие проверке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 </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 указанием наименований, номеров и дат их принятия)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(подпись, заверенная печатью)</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Приложение №  4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административному регламенту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АКТ ПРОВЕРКИ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органом муниципального контроля юридического лица,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индивидуального предпринимателя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(наименование органа государственного контроля (надзора) или органа</w:t>
      </w:r>
      <w:proofErr w:type="gramEnd"/>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                                            "_____" _____________ 20__ г.</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(место составления акта)                                               (дата составления акта)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(время составления акта)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 адресу/адресам: 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(место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 основании: 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(вид документа с указанием реквизитов (номер, дата))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была проведена _________________________________ проверка в отношении: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(плановая/внеплановая,</w:t>
      </w:r>
      <w:proofErr w:type="gramEnd"/>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документарная/выездная)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(наименование юридического лица, фамилия, имя, отчество</w:t>
      </w:r>
      <w:proofErr w:type="gramEnd"/>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(последнее - при наличии) индивидуального предпринимателя)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Дата и время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 ________ 20__ г. с __ час</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__ </w:t>
      </w:r>
      <w:proofErr w:type="gramStart"/>
      <w:r w:rsidRPr="00AD7A9D">
        <w:rPr>
          <w:rFonts w:ascii="Arial" w:eastAsia="Times New Roman" w:hAnsi="Arial" w:cs="Arial"/>
          <w:color w:val="292D24"/>
          <w:sz w:val="20"/>
          <w:szCs w:val="20"/>
          <w:lang w:eastAsia="ru-RU"/>
        </w:rPr>
        <w:t>м</w:t>
      </w:r>
      <w:proofErr w:type="gramEnd"/>
      <w:r w:rsidRPr="00AD7A9D">
        <w:rPr>
          <w:rFonts w:ascii="Arial" w:eastAsia="Times New Roman" w:hAnsi="Arial" w:cs="Arial"/>
          <w:color w:val="292D24"/>
          <w:sz w:val="20"/>
          <w:szCs w:val="20"/>
          <w:lang w:eastAsia="ru-RU"/>
        </w:rPr>
        <w:t>ин. до __ час. __ мин. Продолжительность 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"__" ________ 20__ г. с __ час</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__ </w:t>
      </w:r>
      <w:proofErr w:type="gramStart"/>
      <w:r w:rsidRPr="00AD7A9D">
        <w:rPr>
          <w:rFonts w:ascii="Arial" w:eastAsia="Times New Roman" w:hAnsi="Arial" w:cs="Arial"/>
          <w:color w:val="292D24"/>
          <w:sz w:val="20"/>
          <w:szCs w:val="20"/>
          <w:lang w:eastAsia="ru-RU"/>
        </w:rPr>
        <w:t>м</w:t>
      </w:r>
      <w:proofErr w:type="gramEnd"/>
      <w:r w:rsidRPr="00AD7A9D">
        <w:rPr>
          <w:rFonts w:ascii="Arial" w:eastAsia="Times New Roman" w:hAnsi="Arial" w:cs="Arial"/>
          <w:color w:val="292D24"/>
          <w:sz w:val="20"/>
          <w:szCs w:val="20"/>
          <w:lang w:eastAsia="ru-RU"/>
        </w:rPr>
        <w:t>ин. до __ час. __ мин. Продолжительность 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(заполняется в случае проведения проверок филиалов, представительств,</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обособленных структурных подразделений юридического лица или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 осуществлении деятельности индивидуального предпринимателя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 нескольким адресам)</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Общая продолжительность проверки: 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(рабочих дней/часов)</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Акт составлен:_________________________________________________________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(наименование органа государственного контроля (надзора) или органа</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   копией   распоряжения/приказа   о   проведении  проверки ознакомле</w:t>
      </w:r>
      <w:proofErr w:type="gramStart"/>
      <w:r w:rsidRPr="00AD7A9D">
        <w:rPr>
          <w:rFonts w:ascii="Arial" w:eastAsia="Times New Roman" w:hAnsi="Arial" w:cs="Arial"/>
          <w:color w:val="292D24"/>
          <w:sz w:val="20"/>
          <w:szCs w:val="20"/>
          <w:lang w:eastAsia="ru-RU"/>
        </w:rPr>
        <w:t>н(</w:t>
      </w:r>
      <w:proofErr w:type="gramEnd"/>
      <w:r w:rsidRPr="00AD7A9D">
        <w:rPr>
          <w:rFonts w:ascii="Arial" w:eastAsia="Times New Roman" w:hAnsi="Arial" w:cs="Arial"/>
          <w:color w:val="292D24"/>
          <w:sz w:val="20"/>
          <w:szCs w:val="20"/>
          <w:lang w:eastAsia="ru-RU"/>
        </w:rPr>
        <w:t>ы):</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(заполняется при проведении выездной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(фамилии, инициалы, подпись, дата, время)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Дата и номер решения прокурора (его заместителя) о согласовании  проведения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проверки: 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(заполняется в случае необходимости согласования проверки</w:t>
      </w:r>
      <w:proofErr w:type="gramEnd"/>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 органами прокуратуры)</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Лиц</w:t>
      </w:r>
      <w:proofErr w:type="gramStart"/>
      <w:r w:rsidRPr="00AD7A9D">
        <w:rPr>
          <w:rFonts w:ascii="Arial" w:eastAsia="Times New Roman" w:hAnsi="Arial" w:cs="Arial"/>
          <w:color w:val="292D24"/>
          <w:sz w:val="20"/>
          <w:szCs w:val="20"/>
          <w:lang w:eastAsia="ru-RU"/>
        </w:rPr>
        <w:t>о(</w:t>
      </w:r>
      <w:proofErr w:type="gramEnd"/>
      <w:r w:rsidRPr="00AD7A9D">
        <w:rPr>
          <w:rFonts w:ascii="Arial" w:eastAsia="Times New Roman" w:hAnsi="Arial" w:cs="Arial"/>
          <w:color w:val="292D24"/>
          <w:sz w:val="20"/>
          <w:szCs w:val="20"/>
          <w:lang w:eastAsia="ru-RU"/>
        </w:rPr>
        <w:t>а), проводившее проверку: 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(фамилия, имя, отчество (последнее - при наличии), должность</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должностного лица (должностных лиц), проводившег</w:t>
      </w:r>
      <w:proofErr w:type="gramStart"/>
      <w:r w:rsidRPr="00AD7A9D">
        <w:rPr>
          <w:rFonts w:ascii="Arial" w:eastAsia="Times New Roman" w:hAnsi="Arial" w:cs="Arial"/>
          <w:color w:val="292D24"/>
          <w:sz w:val="20"/>
          <w:szCs w:val="20"/>
          <w:lang w:eastAsia="ru-RU"/>
        </w:rPr>
        <w:t>о(</w:t>
      </w:r>
      <w:proofErr w:type="gramEnd"/>
      <w:r w:rsidRPr="00AD7A9D">
        <w:rPr>
          <w:rFonts w:ascii="Arial" w:eastAsia="Times New Roman" w:hAnsi="Arial" w:cs="Arial"/>
          <w:color w:val="292D24"/>
          <w:sz w:val="20"/>
          <w:szCs w:val="20"/>
          <w:lang w:eastAsia="ru-RU"/>
        </w:rPr>
        <w:t>их) проверку; в случае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привлечения к участию в проверке экспертов, экспертных организаций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указываются фамилии, имена, отчества (последнее - при наличии),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должности экспертов и/или наименования экспертных организаций с указанием</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реквизитов свидетельства об аккредитации и наименование органа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по аккредитации, </w:t>
      </w:r>
      <w:proofErr w:type="gramStart"/>
      <w:r w:rsidRPr="00AD7A9D">
        <w:rPr>
          <w:rFonts w:ascii="Arial" w:eastAsia="Times New Roman" w:hAnsi="Arial" w:cs="Arial"/>
          <w:color w:val="292D24"/>
          <w:sz w:val="20"/>
          <w:szCs w:val="20"/>
          <w:lang w:eastAsia="ru-RU"/>
        </w:rPr>
        <w:t>выдавшего</w:t>
      </w:r>
      <w:proofErr w:type="gramEnd"/>
      <w:r w:rsidRPr="00AD7A9D">
        <w:rPr>
          <w:rFonts w:ascii="Arial" w:eastAsia="Times New Roman" w:hAnsi="Arial" w:cs="Arial"/>
          <w:color w:val="292D24"/>
          <w:sz w:val="20"/>
          <w:szCs w:val="20"/>
          <w:lang w:eastAsia="ru-RU"/>
        </w:rPr>
        <w:t xml:space="preserve"> свидетельство)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 проведении проверки присутствовали: 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(фамилия, имя, отчество (последнее - при наличии), должность</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руководителя, иного должностного лица (должностных лиц) или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уполномоченного представителя юридического лица, уполномоченного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представителя индивидуального предпринимателя, уполномоченного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представителя саморегулируемой организации (в случае проведения</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проверки члена саморегулируемой организации), </w:t>
      </w:r>
      <w:proofErr w:type="gramStart"/>
      <w:r w:rsidRPr="00AD7A9D">
        <w:rPr>
          <w:rFonts w:ascii="Arial" w:eastAsia="Times New Roman" w:hAnsi="Arial" w:cs="Arial"/>
          <w:color w:val="292D24"/>
          <w:sz w:val="20"/>
          <w:szCs w:val="20"/>
          <w:lang w:eastAsia="ru-RU"/>
        </w:rPr>
        <w:t>присутствовавших</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 проведении мероприятий по проверке)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 ходе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выявлены    нарушения    обязательных    требований   или   требований,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установленных   муниципальными  правовыми  актами  (с  указанием  положений</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(нормативных) правовых актов): 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 указанием характера нарушений; лиц, допустивших нарушения)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выявлены  несоответствия  сведений, содержащихся в уведомлении о начале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осуществления    отдельных    видов    предпринимательской    деятельности,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обязательным  требованиям  (с  указанием  положений  (нормативных) правовых</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актов): 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    выявлены   факты   невыполнения  предписаний  органов  государственного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контроля (надзора), органов муниципального контроля (с указанием реквизитов</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выданных предписаний):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нарушений не выявлено 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Запись   в   Журнал   учета   проверок  юридического  лица, индивидуального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предпринимателя,  </w:t>
      </w:r>
      <w:proofErr w:type="gramStart"/>
      <w:r w:rsidRPr="00AD7A9D">
        <w:rPr>
          <w:rFonts w:ascii="Arial" w:eastAsia="Times New Roman" w:hAnsi="Arial" w:cs="Arial"/>
          <w:color w:val="292D24"/>
          <w:sz w:val="20"/>
          <w:szCs w:val="20"/>
          <w:lang w:eastAsia="ru-RU"/>
        </w:rPr>
        <w:t>проводимых</w:t>
      </w:r>
      <w:proofErr w:type="gramEnd"/>
      <w:r w:rsidRPr="00AD7A9D">
        <w:rPr>
          <w:rFonts w:ascii="Arial" w:eastAsia="Times New Roman" w:hAnsi="Arial" w:cs="Arial"/>
          <w:color w:val="292D24"/>
          <w:sz w:val="20"/>
          <w:szCs w:val="20"/>
          <w:lang w:eastAsia="ru-RU"/>
        </w:rPr>
        <w:t>  органами государственного контроля (надзора), органами  муниципального  контроля,  внесена  (заполняется  при  проведении  выездной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       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w:t>
      </w:r>
      <w:proofErr w:type="gramStart"/>
      <w:r w:rsidRPr="00AD7A9D">
        <w:rPr>
          <w:rFonts w:ascii="Arial" w:eastAsia="Times New Roman" w:hAnsi="Arial" w:cs="Arial"/>
          <w:color w:val="292D24"/>
          <w:sz w:val="20"/>
          <w:szCs w:val="20"/>
          <w:lang w:eastAsia="ru-RU"/>
        </w:rPr>
        <w:t>(подпись проверяющего)                  (подпись уполномоченного представителя</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юридического лица, индивидуального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предпринимателя, его уполномоченного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представителя)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Журнал    учета     проверок     юридического     лица,     индивидуального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предпринимателя,  </w:t>
      </w:r>
      <w:proofErr w:type="gramStart"/>
      <w:r w:rsidRPr="00AD7A9D">
        <w:rPr>
          <w:rFonts w:ascii="Arial" w:eastAsia="Times New Roman" w:hAnsi="Arial" w:cs="Arial"/>
          <w:color w:val="292D24"/>
          <w:sz w:val="20"/>
          <w:szCs w:val="20"/>
          <w:lang w:eastAsia="ru-RU"/>
        </w:rPr>
        <w:t>проводимых</w:t>
      </w:r>
      <w:proofErr w:type="gramEnd"/>
      <w:r w:rsidRPr="00AD7A9D">
        <w:rPr>
          <w:rFonts w:ascii="Arial" w:eastAsia="Times New Roman" w:hAnsi="Arial" w:cs="Arial"/>
          <w:color w:val="292D24"/>
          <w:sz w:val="20"/>
          <w:szCs w:val="20"/>
          <w:lang w:eastAsia="ru-RU"/>
        </w:rPr>
        <w:t>  органами государственного контроля (надзора),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lastRenderedPageBreak/>
        <w:t>органами  муниципального  контроля, отсутствует (заполняется при проведении</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выездной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       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w:t>
      </w:r>
      <w:proofErr w:type="gramStart"/>
      <w:r w:rsidRPr="00AD7A9D">
        <w:rPr>
          <w:rFonts w:ascii="Arial" w:eastAsia="Times New Roman" w:hAnsi="Arial" w:cs="Arial"/>
          <w:color w:val="292D24"/>
          <w:sz w:val="20"/>
          <w:szCs w:val="20"/>
          <w:lang w:eastAsia="ru-RU"/>
        </w:rPr>
        <w:t>(подпись проверяющего)           (подпись уполномоченного представителя</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юридического лица, индивидуального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предпринимателя, его уполномоченного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представителя)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Прилагаемые к акту документы: 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Подписи лиц, проводивших проверку: 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  актом  проверки  ознакомле</w:t>
      </w:r>
      <w:proofErr w:type="gramStart"/>
      <w:r w:rsidRPr="00AD7A9D">
        <w:rPr>
          <w:rFonts w:ascii="Arial" w:eastAsia="Times New Roman" w:hAnsi="Arial" w:cs="Arial"/>
          <w:color w:val="292D24"/>
          <w:sz w:val="20"/>
          <w:szCs w:val="20"/>
          <w:lang w:eastAsia="ru-RU"/>
        </w:rPr>
        <w:t>н(</w:t>
      </w:r>
      <w:proofErr w:type="gramEnd"/>
      <w:r w:rsidRPr="00AD7A9D">
        <w:rPr>
          <w:rFonts w:ascii="Arial" w:eastAsia="Times New Roman" w:hAnsi="Arial" w:cs="Arial"/>
          <w:color w:val="292D24"/>
          <w:sz w:val="20"/>
          <w:szCs w:val="20"/>
          <w:lang w:eastAsia="ru-RU"/>
        </w:rPr>
        <w:t>а),  копию   акта   со   всеми  приложениями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получи</w:t>
      </w:r>
      <w:proofErr w:type="gramStart"/>
      <w:r w:rsidRPr="00AD7A9D">
        <w:rPr>
          <w:rFonts w:ascii="Arial" w:eastAsia="Times New Roman" w:hAnsi="Arial" w:cs="Arial"/>
          <w:color w:val="292D24"/>
          <w:sz w:val="20"/>
          <w:szCs w:val="20"/>
          <w:lang w:eastAsia="ru-RU"/>
        </w:rPr>
        <w:t>л(</w:t>
      </w:r>
      <w:proofErr w:type="gramEnd"/>
      <w:r w:rsidRPr="00AD7A9D">
        <w:rPr>
          <w:rFonts w:ascii="Arial" w:eastAsia="Times New Roman" w:hAnsi="Arial" w:cs="Arial"/>
          <w:color w:val="292D24"/>
          <w:sz w:val="20"/>
          <w:szCs w:val="20"/>
          <w:lang w:eastAsia="ru-RU"/>
        </w:rPr>
        <w:t>а): 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(фамилия, имя, отчество (последнее - при наличии), должность руководителя,</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иного должностного лица или уполномоченного представителя юридического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лица, индивидуального предпринимателя, его уполномоченного представителя)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 ______________ 20__ г.</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(подпись)</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Пометка об отказе ознакомления с актом проверки: 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w:t>
      </w:r>
      <w:proofErr w:type="gramStart"/>
      <w:r w:rsidRPr="00AD7A9D">
        <w:rPr>
          <w:rFonts w:ascii="Arial" w:eastAsia="Times New Roman" w:hAnsi="Arial" w:cs="Arial"/>
          <w:color w:val="292D24"/>
          <w:sz w:val="20"/>
          <w:szCs w:val="20"/>
          <w:lang w:eastAsia="ru-RU"/>
        </w:rPr>
        <w:t>(подпись уполномоченного</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должностного лица (лиц),</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проводившего</w:t>
      </w:r>
      <w:proofErr w:type="gramEnd"/>
      <w:r w:rsidRPr="00AD7A9D">
        <w:rPr>
          <w:rFonts w:ascii="Arial" w:eastAsia="Times New Roman" w:hAnsi="Arial" w:cs="Arial"/>
          <w:color w:val="292D24"/>
          <w:sz w:val="20"/>
          <w:szCs w:val="20"/>
          <w:lang w:eastAsia="ru-RU"/>
        </w:rPr>
        <w:t xml:space="preserve"> проверку)</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Приложение №  5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административному регламенту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ФОРМА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предписания об устранении выявленных нарушений</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при осуществлении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(наименование и адрес места нахождения органа муниципального контроля)</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ПРЕДПИСАНИЕ №_____</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об устранении выявленных нарушений</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lastRenderedPageBreak/>
        <w:t>при осуществлении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                                                                «___»____________ 20___ г.</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Согласно акту проверки от «____»______________ 20___ г.  № 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(наименование юридического лица, фамилия, имя и (если имеется) отчество  гражданина,</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адрес места нахождения (регистрации места жительства))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(указываются конкретные нормы законодательства, нарушение которых установлено при проверке)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что выразилось в следующем:</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(указываются конкретные факты, установленные при проверке)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 основании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(указываются нормативные правовые акты, на основании которых  выносится предписание)</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Times New Roman" w:eastAsia="Times New Roman" w:hAnsi="Times New Roman" w:cs="Times New Roman"/>
          <w:color w:val="292D24"/>
          <w:sz w:val="20"/>
          <w:szCs w:val="20"/>
          <w:lang w:eastAsia="ru-RU"/>
        </w:rPr>
        <w:t>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(наименование юридического лица; фамилия, имя и (в случае, если имеется) отчество индивидуального предпринимателя)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обязываю:</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в срок до «____»  _______________ 20___ г.</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Информацию  об  исполнении  настоящего  предписания    с    приложением</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w:t>
      </w:r>
      <w:proofErr w:type="gramStart"/>
      <w:r w:rsidRPr="00AD7A9D">
        <w:rPr>
          <w:rFonts w:ascii="Arial" w:eastAsia="Times New Roman" w:hAnsi="Arial" w:cs="Arial"/>
          <w:color w:val="292D24"/>
          <w:sz w:val="20"/>
          <w:szCs w:val="20"/>
          <w:lang w:eastAsia="ru-RU"/>
        </w:rPr>
        <w:t>в</w:t>
      </w:r>
      <w:proofErr w:type="gramEnd"/>
      <w:r w:rsidRPr="00AD7A9D">
        <w:rPr>
          <w:rFonts w:ascii="Arial" w:eastAsia="Times New Roman" w:hAnsi="Arial" w:cs="Arial"/>
          <w:color w:val="292D24"/>
          <w:sz w:val="20"/>
          <w:szCs w:val="20"/>
          <w:lang w:eastAsia="ru-RU"/>
        </w:rPr>
        <w:t xml:space="preserve"> 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(наименование органа муниципального контроля, адрес его места нахождения)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  _______________    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(наименование должности  лица,                                    (подпись, заверенная                        (расшифровка подписи)                </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выдавшего</w:t>
      </w:r>
      <w:proofErr w:type="gramEnd"/>
      <w:r w:rsidRPr="00AD7A9D">
        <w:rPr>
          <w:rFonts w:ascii="Arial" w:eastAsia="Times New Roman" w:hAnsi="Arial" w:cs="Arial"/>
          <w:color w:val="292D24"/>
          <w:sz w:val="20"/>
          <w:szCs w:val="20"/>
          <w:lang w:eastAsia="ru-RU"/>
        </w:rPr>
        <w:t xml:space="preserve"> предписание                                                       печатью)</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Отметка о направлении (вручении) настоящего предписания лицу,  в  отношении которого оно выдано (нужное отметить знаком "V"):</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направлено заказным письмом с уведомлением о вручении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(квитанция  №_____ от  "____"  _____________ 20___ г.);</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вручено лично лицу (его уполномоченному представителю), 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(фамилия, имя, отчество (при наличии) получившего лица)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действующему</w:t>
      </w:r>
      <w:proofErr w:type="gramEnd"/>
      <w:r w:rsidRPr="00AD7A9D">
        <w:rPr>
          <w:rFonts w:ascii="Arial" w:eastAsia="Times New Roman" w:hAnsi="Arial" w:cs="Arial"/>
          <w:color w:val="292D24"/>
          <w:sz w:val="20"/>
          <w:szCs w:val="20"/>
          <w:lang w:eastAsia="ru-RU"/>
        </w:rPr>
        <w:t xml:space="preserve"> на основании 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(реквизиты документа, подтверждающего полномочия на представительство)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 ____________ 20__ г. 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(дата вручения)      (подпись лица, получившего предписание, и ее расшифровка)</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Приложение № 6                  </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 xml:space="preserve">к административному регламенту Администрации </w:t>
      </w:r>
      <w:r w:rsidR="000A00A9">
        <w:rPr>
          <w:rFonts w:ascii="Arial" w:eastAsia="Times New Roman" w:hAnsi="Arial" w:cs="Arial"/>
          <w:color w:val="292D24"/>
          <w:sz w:val="20"/>
          <w:szCs w:val="20"/>
          <w:lang w:eastAsia="ru-RU"/>
        </w:rPr>
        <w:t>Шумаковского</w:t>
      </w:r>
      <w:r w:rsidRPr="00AD7A9D">
        <w:rPr>
          <w:rFonts w:ascii="Arial" w:eastAsia="Times New Roman" w:hAnsi="Arial" w:cs="Arial"/>
          <w:color w:val="292D24"/>
          <w:sz w:val="20"/>
          <w:szCs w:val="20"/>
          <w:lang w:eastAsia="ru-RU"/>
        </w:rPr>
        <w:t xml:space="preserve"> сельсовета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0A00A9">
        <w:rPr>
          <w:rFonts w:ascii="Arial" w:eastAsia="Times New Roman" w:hAnsi="Arial" w:cs="Arial"/>
          <w:color w:val="292D24"/>
          <w:sz w:val="20"/>
          <w:szCs w:val="20"/>
          <w:lang w:eastAsia="ru-RU"/>
        </w:rPr>
        <w:t>Шумаковский сельсовет</w:t>
      </w:r>
      <w:r w:rsidRPr="00AD7A9D">
        <w:rPr>
          <w:rFonts w:ascii="Arial" w:eastAsia="Times New Roman" w:hAnsi="Arial" w:cs="Arial"/>
          <w:color w:val="292D24"/>
          <w:sz w:val="20"/>
          <w:szCs w:val="20"/>
          <w:lang w:eastAsia="ru-RU"/>
        </w:rPr>
        <w:t xml:space="preserve">» </w:t>
      </w:r>
      <w:r w:rsidR="000A00A9">
        <w:rPr>
          <w:rFonts w:ascii="Arial" w:eastAsia="Times New Roman" w:hAnsi="Arial" w:cs="Arial"/>
          <w:color w:val="292D24"/>
          <w:sz w:val="20"/>
          <w:szCs w:val="20"/>
          <w:lang w:eastAsia="ru-RU"/>
        </w:rPr>
        <w:t>Солнцевского</w:t>
      </w:r>
      <w:r w:rsidRPr="00AD7A9D">
        <w:rPr>
          <w:rFonts w:ascii="Arial" w:eastAsia="Times New Roman" w:hAnsi="Arial" w:cs="Arial"/>
          <w:color w:val="292D24"/>
          <w:sz w:val="20"/>
          <w:szCs w:val="20"/>
          <w:lang w:eastAsia="ru-RU"/>
        </w:rPr>
        <w:t xml:space="preserve"> района Курской области</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В прокуратуру 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от_______________________________________________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w:t>
      </w:r>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(наименование органа муниципального контроля</w:t>
      </w:r>
      <w:proofErr w:type="gramEnd"/>
    </w:p>
    <w:p w:rsidR="00AD7A9D" w:rsidRPr="00AD7A9D" w:rsidRDefault="00AD7A9D" w:rsidP="00AD7A9D">
      <w:pPr>
        <w:shd w:val="clear" w:color="auto" w:fill="F8FAFB"/>
        <w:spacing w:before="195" w:after="195" w:line="240" w:lineRule="auto"/>
        <w:jc w:val="right"/>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lastRenderedPageBreak/>
        <w:t>в области торговой деятельности с указанием юридического адреса)</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Заявление</w:t>
      </w:r>
    </w:p>
    <w:p w:rsidR="00AD7A9D" w:rsidRPr="00AD7A9D" w:rsidRDefault="00AD7A9D" w:rsidP="00AD7A9D">
      <w:pPr>
        <w:shd w:val="clear" w:color="auto" w:fill="F8FAFB"/>
        <w:spacing w:before="195" w:after="195" w:line="240" w:lineRule="auto"/>
        <w:jc w:val="center"/>
        <w:rPr>
          <w:rFonts w:ascii="Verdana" w:eastAsia="Times New Roman" w:hAnsi="Verdana" w:cs="Times New Roman"/>
          <w:color w:val="292D24"/>
          <w:sz w:val="20"/>
          <w:szCs w:val="20"/>
          <w:lang w:eastAsia="ru-RU"/>
        </w:rPr>
      </w:pPr>
      <w:r w:rsidRPr="00AD7A9D">
        <w:rPr>
          <w:rFonts w:ascii="Arial" w:eastAsia="Times New Roman" w:hAnsi="Arial" w:cs="Arial"/>
          <w:b/>
          <w:bCs/>
          <w:color w:val="292D24"/>
          <w:sz w:val="20"/>
          <w:szCs w:val="20"/>
          <w:lang w:eastAsia="ru-RU"/>
        </w:rPr>
        <w:t>о согласовании органом муниципального контроля в области торговой </w:t>
      </w:r>
      <w:r w:rsidRPr="00AD7A9D">
        <w:rPr>
          <w:rFonts w:ascii="Arial" w:eastAsia="Times New Roman" w:hAnsi="Arial" w:cs="Arial"/>
          <w:b/>
          <w:bCs/>
          <w:color w:val="292D24"/>
          <w:sz w:val="20"/>
          <w:szCs w:val="20"/>
          <w:lang w:eastAsia="ru-RU"/>
        </w:rPr>
        <w:br/>
        <w:t>деятельности с органом прокуратуры проведения внеплановой выездной </w:t>
      </w:r>
      <w:r w:rsidRPr="00AD7A9D">
        <w:rPr>
          <w:rFonts w:ascii="Arial" w:eastAsia="Times New Roman" w:hAnsi="Arial" w:cs="Arial"/>
          <w:b/>
          <w:bCs/>
          <w:color w:val="292D24"/>
          <w:sz w:val="20"/>
          <w:szCs w:val="20"/>
          <w:lang w:eastAsia="ru-RU"/>
        </w:rPr>
        <w:br/>
        <w:t>проверки юридического лица, индивидуального предпринимателя</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1. В соответствии со </w:t>
      </w:r>
      <w:hyperlink r:id="rId46" w:history="1">
        <w:r w:rsidRPr="00AD7A9D">
          <w:rPr>
            <w:rFonts w:ascii="Verdana" w:eastAsia="Times New Roman" w:hAnsi="Verdana" w:cs="Arial"/>
            <w:color w:val="7C8A6F"/>
            <w:sz w:val="20"/>
            <w:szCs w:val="20"/>
            <w:u w:val="single"/>
            <w:lang w:eastAsia="ru-RU"/>
          </w:rPr>
          <w:t>статьей 10</w:t>
        </w:r>
      </w:hyperlink>
      <w:r w:rsidRPr="00AD7A9D">
        <w:rPr>
          <w:rFonts w:ascii="Arial" w:eastAsia="Times New Roman" w:hAnsi="Arial" w:cs="Arial"/>
          <w:color w:val="292D24"/>
          <w:sz w:val="20"/>
          <w:szCs w:val="20"/>
          <w:lang w:eastAsia="ru-RU"/>
        </w:rPr>
        <w:t> Федерального закона от 26.12. 2008 </w:t>
      </w:r>
      <w:r w:rsidRPr="00AD7A9D">
        <w:rPr>
          <w:rFonts w:ascii="Arial" w:eastAsia="Times New Roman" w:hAnsi="Arial" w:cs="Arial"/>
          <w:color w:val="292D24"/>
          <w:sz w:val="20"/>
          <w:szCs w:val="20"/>
          <w:lang w:eastAsia="ru-RU"/>
        </w:rPr>
        <w:br/>
        <w:t>№ 294-ФЗ "О защите прав юридических лиц и индивидуальных </w:t>
      </w:r>
      <w:r w:rsidRPr="00AD7A9D">
        <w:rPr>
          <w:rFonts w:ascii="Arial" w:eastAsia="Times New Roman" w:hAnsi="Arial" w:cs="Arial"/>
          <w:color w:val="292D24"/>
          <w:sz w:val="20"/>
          <w:szCs w:val="20"/>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2. Основание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(ссылка на положение Федерального </w:t>
      </w:r>
      <w:hyperlink r:id="rId47" w:history="1">
        <w:r w:rsidRPr="00AD7A9D">
          <w:rPr>
            <w:rFonts w:ascii="Verdana" w:eastAsia="Times New Roman" w:hAnsi="Verdana" w:cs="Arial"/>
            <w:color w:val="7C8A6F"/>
            <w:sz w:val="20"/>
            <w:szCs w:val="20"/>
            <w:u w:val="single"/>
            <w:lang w:eastAsia="ru-RU"/>
          </w:rPr>
          <w:t>закона</w:t>
        </w:r>
      </w:hyperlink>
      <w:r w:rsidRPr="00AD7A9D">
        <w:rPr>
          <w:rFonts w:ascii="Arial" w:eastAsia="Times New Roman" w:hAnsi="Arial" w:cs="Arial"/>
          <w:color w:val="292D24"/>
          <w:sz w:val="20"/>
          <w:szCs w:val="20"/>
          <w:lang w:eastAsia="ru-RU"/>
        </w:rPr>
        <w:t>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3. Дата начала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 ____________ 20__ года.</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4. Время начала проведения проверки:</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______час</w:t>
      </w:r>
      <w:proofErr w:type="gramStart"/>
      <w:r w:rsidRPr="00AD7A9D">
        <w:rPr>
          <w:rFonts w:ascii="Arial" w:eastAsia="Times New Roman" w:hAnsi="Arial" w:cs="Arial"/>
          <w:color w:val="292D24"/>
          <w:sz w:val="20"/>
          <w:szCs w:val="20"/>
          <w:lang w:eastAsia="ru-RU"/>
        </w:rPr>
        <w:t>.</w:t>
      </w:r>
      <w:proofErr w:type="gramEnd"/>
      <w:r w:rsidRPr="00AD7A9D">
        <w:rPr>
          <w:rFonts w:ascii="Arial" w:eastAsia="Times New Roman" w:hAnsi="Arial" w:cs="Arial"/>
          <w:color w:val="292D24"/>
          <w:sz w:val="20"/>
          <w:szCs w:val="20"/>
          <w:lang w:eastAsia="ru-RU"/>
        </w:rPr>
        <w:t xml:space="preserve"> _______</w:t>
      </w:r>
      <w:proofErr w:type="gramStart"/>
      <w:r w:rsidRPr="00AD7A9D">
        <w:rPr>
          <w:rFonts w:ascii="Arial" w:eastAsia="Times New Roman" w:hAnsi="Arial" w:cs="Arial"/>
          <w:color w:val="292D24"/>
          <w:sz w:val="20"/>
          <w:szCs w:val="20"/>
          <w:lang w:eastAsia="ru-RU"/>
        </w:rPr>
        <w:t>м</w:t>
      </w:r>
      <w:proofErr w:type="gramEnd"/>
      <w:r w:rsidRPr="00AD7A9D">
        <w:rPr>
          <w:rFonts w:ascii="Arial" w:eastAsia="Times New Roman" w:hAnsi="Arial" w:cs="Arial"/>
          <w:color w:val="292D24"/>
          <w:sz w:val="20"/>
          <w:szCs w:val="20"/>
          <w:lang w:eastAsia="ru-RU"/>
        </w:rPr>
        <w:t>ин.</w:t>
      </w:r>
    </w:p>
    <w:p w:rsidR="00AD7A9D" w:rsidRPr="00AD7A9D" w:rsidRDefault="00AD7A9D" w:rsidP="00AD7A9D">
      <w:pPr>
        <w:shd w:val="clear" w:color="auto" w:fill="F8FAFB"/>
        <w:spacing w:after="0"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(указывается  в  случае, если основанием проведения проверки является часть </w:t>
      </w:r>
      <w:hyperlink r:id="rId48" w:history="1">
        <w:r w:rsidRPr="00AD7A9D">
          <w:rPr>
            <w:rFonts w:ascii="Verdana" w:eastAsia="Times New Roman" w:hAnsi="Verdana" w:cs="Arial"/>
            <w:color w:val="7C8A6F"/>
            <w:sz w:val="20"/>
            <w:szCs w:val="20"/>
            <w:u w:val="single"/>
            <w:lang w:eastAsia="ru-RU"/>
          </w:rPr>
          <w:t>12 статьи 10</w:t>
        </w:r>
      </w:hyperlink>
      <w:r w:rsidRPr="00AD7A9D">
        <w:rPr>
          <w:rFonts w:ascii="Arial" w:eastAsia="Times New Roman" w:hAnsi="Arial" w:cs="Arial"/>
          <w:color w:val="292D24"/>
          <w:sz w:val="20"/>
          <w:szCs w:val="20"/>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____________________________________________________________________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proofErr w:type="gramStart"/>
      <w:r w:rsidRPr="00AD7A9D">
        <w:rPr>
          <w:rFonts w:ascii="Arial" w:eastAsia="Times New Roman" w:hAnsi="Arial" w:cs="Arial"/>
          <w:color w:val="292D24"/>
          <w:sz w:val="20"/>
          <w:szCs w:val="20"/>
          <w:lang w:eastAsia="ru-RU"/>
        </w:rPr>
        <w:t>____________________________________________________________________(копия распоряжения Администрации города Курска о проведении внеплановой  выездной проверки.</w:t>
      </w:r>
      <w:proofErr w:type="gramEnd"/>
      <w:r w:rsidRPr="00AD7A9D">
        <w:rPr>
          <w:rFonts w:ascii="Arial" w:eastAsia="Times New Roman" w:hAnsi="Arial" w:cs="Arial"/>
          <w:color w:val="292D24"/>
          <w:sz w:val="20"/>
          <w:szCs w:val="20"/>
          <w:lang w:eastAsia="ru-RU"/>
        </w:rPr>
        <w:t xml:space="preserve"> </w:t>
      </w:r>
      <w:proofErr w:type="gramStart"/>
      <w:r w:rsidRPr="00AD7A9D">
        <w:rPr>
          <w:rFonts w:ascii="Arial" w:eastAsia="Times New Roman" w:hAnsi="Arial" w:cs="Arial"/>
          <w:color w:val="292D24"/>
          <w:sz w:val="20"/>
          <w:szCs w:val="20"/>
          <w:lang w:eastAsia="ru-RU"/>
        </w:rPr>
        <w:t>Документы, содержащие сведения, послужившие основанием для проведения внеплановой проверки)</w:t>
      </w:r>
      <w:proofErr w:type="gramEnd"/>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_________________________________      _______________                              __________________________</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(наименование должностного лица)                                                    (подпись)                (фамилия, имя, отчество)</w:t>
      </w:r>
    </w:p>
    <w:p w:rsidR="00AD7A9D" w:rsidRPr="00AD7A9D" w:rsidRDefault="00AD7A9D" w:rsidP="00AD7A9D">
      <w:pPr>
        <w:shd w:val="clear" w:color="auto" w:fill="F8FAFB"/>
        <w:spacing w:before="195" w:after="195" w:line="240" w:lineRule="auto"/>
        <w:jc w:val="both"/>
        <w:rPr>
          <w:rFonts w:ascii="Verdana" w:eastAsia="Times New Roman" w:hAnsi="Verdana" w:cs="Times New Roman"/>
          <w:color w:val="292D24"/>
          <w:sz w:val="20"/>
          <w:szCs w:val="20"/>
          <w:lang w:eastAsia="ru-RU"/>
        </w:rPr>
      </w:pPr>
      <w:r w:rsidRPr="00AD7A9D">
        <w:rPr>
          <w:rFonts w:ascii="Arial" w:eastAsia="Times New Roman" w:hAnsi="Arial" w:cs="Arial"/>
          <w:color w:val="292D24"/>
          <w:sz w:val="20"/>
          <w:szCs w:val="20"/>
          <w:lang w:eastAsia="ru-RU"/>
        </w:rPr>
        <w:t>Дата и время составления документа: ______________________</w:t>
      </w:r>
    </w:p>
    <w:p w:rsidR="003045A4" w:rsidRDefault="00AD7A9D" w:rsidP="004635F0">
      <w:pPr>
        <w:shd w:val="clear" w:color="auto" w:fill="F8FAFB"/>
        <w:spacing w:before="195" w:after="195" w:line="240" w:lineRule="auto"/>
        <w:jc w:val="both"/>
      </w:pPr>
      <w:r w:rsidRPr="00AD7A9D">
        <w:rPr>
          <w:rFonts w:ascii="Arial" w:eastAsia="Times New Roman" w:hAnsi="Arial" w:cs="Arial"/>
          <w:color w:val="292D24"/>
          <w:sz w:val="20"/>
          <w:szCs w:val="20"/>
          <w:lang w:eastAsia="ru-RU"/>
        </w:rPr>
        <w:t>М.П.</w:t>
      </w:r>
    </w:p>
    <w:sectPr w:rsidR="00304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AA"/>
    <w:rsid w:val="000A00A9"/>
    <w:rsid w:val="001A0CEB"/>
    <w:rsid w:val="003045A4"/>
    <w:rsid w:val="004635F0"/>
    <w:rsid w:val="00486CAA"/>
    <w:rsid w:val="0066212D"/>
    <w:rsid w:val="00670B1D"/>
    <w:rsid w:val="00967921"/>
    <w:rsid w:val="00AD7A9D"/>
    <w:rsid w:val="00E66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7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A9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D7A9D"/>
  </w:style>
  <w:style w:type="paragraph" w:styleId="a3">
    <w:name w:val="Normal (Web)"/>
    <w:basedOn w:val="a"/>
    <w:uiPriority w:val="99"/>
    <w:semiHidden/>
    <w:unhideWhenUsed/>
    <w:rsid w:val="00AD7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A9D"/>
    <w:rPr>
      <w:b/>
      <w:bCs/>
    </w:rPr>
  </w:style>
  <w:style w:type="character" w:styleId="a5">
    <w:name w:val="Hyperlink"/>
    <w:basedOn w:val="a0"/>
    <w:uiPriority w:val="99"/>
    <w:semiHidden/>
    <w:unhideWhenUsed/>
    <w:rsid w:val="00AD7A9D"/>
    <w:rPr>
      <w:color w:val="0000FF"/>
      <w:u w:val="single"/>
    </w:rPr>
  </w:style>
  <w:style w:type="character" w:styleId="a6">
    <w:name w:val="FollowedHyperlink"/>
    <w:basedOn w:val="a0"/>
    <w:uiPriority w:val="99"/>
    <w:semiHidden/>
    <w:unhideWhenUsed/>
    <w:rsid w:val="00AD7A9D"/>
    <w:rPr>
      <w:color w:val="800080"/>
      <w:u w:val="single"/>
    </w:rPr>
  </w:style>
  <w:style w:type="paragraph" w:customStyle="1" w:styleId="a20">
    <w:name w:val="a2"/>
    <w:basedOn w:val="a"/>
    <w:rsid w:val="00AD7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621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21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7A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7A9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D7A9D"/>
  </w:style>
  <w:style w:type="paragraph" w:styleId="a3">
    <w:name w:val="Normal (Web)"/>
    <w:basedOn w:val="a"/>
    <w:uiPriority w:val="99"/>
    <w:semiHidden/>
    <w:unhideWhenUsed/>
    <w:rsid w:val="00AD7A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7A9D"/>
    <w:rPr>
      <w:b/>
      <w:bCs/>
    </w:rPr>
  </w:style>
  <w:style w:type="character" w:styleId="a5">
    <w:name w:val="Hyperlink"/>
    <w:basedOn w:val="a0"/>
    <w:uiPriority w:val="99"/>
    <w:semiHidden/>
    <w:unhideWhenUsed/>
    <w:rsid w:val="00AD7A9D"/>
    <w:rPr>
      <w:color w:val="0000FF"/>
      <w:u w:val="single"/>
    </w:rPr>
  </w:style>
  <w:style w:type="character" w:styleId="a6">
    <w:name w:val="FollowedHyperlink"/>
    <w:basedOn w:val="a0"/>
    <w:uiPriority w:val="99"/>
    <w:semiHidden/>
    <w:unhideWhenUsed/>
    <w:rsid w:val="00AD7A9D"/>
    <w:rPr>
      <w:color w:val="800080"/>
      <w:u w:val="single"/>
    </w:rPr>
  </w:style>
  <w:style w:type="paragraph" w:customStyle="1" w:styleId="a20">
    <w:name w:val="a2"/>
    <w:basedOn w:val="a"/>
    <w:rsid w:val="00AD7A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621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21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30802">
      <w:bodyDiv w:val="1"/>
      <w:marLeft w:val="0"/>
      <w:marRight w:val="0"/>
      <w:marTop w:val="0"/>
      <w:marBottom w:val="0"/>
      <w:divBdr>
        <w:top w:val="none" w:sz="0" w:space="0" w:color="auto"/>
        <w:left w:val="none" w:sz="0" w:space="0" w:color="auto"/>
        <w:bottom w:val="none" w:sz="0" w:space="0" w:color="auto"/>
        <w:right w:val="none" w:sz="0" w:space="0" w:color="auto"/>
      </w:divBdr>
    </w:div>
    <w:div w:id="555094407">
      <w:bodyDiv w:val="1"/>
      <w:marLeft w:val="0"/>
      <w:marRight w:val="0"/>
      <w:marTop w:val="0"/>
      <w:marBottom w:val="0"/>
      <w:divBdr>
        <w:top w:val="none" w:sz="0" w:space="0" w:color="auto"/>
        <w:left w:val="none" w:sz="0" w:space="0" w:color="auto"/>
        <w:bottom w:val="none" w:sz="0" w:space="0" w:color="auto"/>
        <w:right w:val="none" w:sz="0" w:space="0" w:color="auto"/>
      </w:divBdr>
    </w:div>
    <w:div w:id="213320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EDFB96756A66861E6899AC14707E0C843F5E330619CC47857586D6063D6DE5A1F35C8D2D2F8B1Ee8WDP" TargetMode="External"/><Relationship Id="rId18" Type="http://schemas.openxmlformats.org/officeDocument/2006/relationships/hyperlink" Target="http://www.shumakovo.ru/" TargetMode="External"/><Relationship Id="rId26" Type="http://schemas.openxmlformats.org/officeDocument/2006/relationships/hyperlink" Target="consultantplus://offline/ref=10438F48A4118C299864A57C8439BCB82A64DB92039DB47B5EDF0BF02529E118A1615EC964FA8D86nBa4P" TargetMode="External"/><Relationship Id="rId39" Type="http://schemas.openxmlformats.org/officeDocument/2006/relationships/hyperlink" Target="consultantplus://offline/ref=F01FF141357C0656196E5320BDA5E02F4A6585C25294A263A26F91DD14cBd2M" TargetMode="External"/><Relationship Id="rId3" Type="http://schemas.openxmlformats.org/officeDocument/2006/relationships/settings" Target="settings.xml"/><Relationship Id="rId21" Type="http://schemas.openxmlformats.org/officeDocument/2006/relationships/hyperlink" Target="consultantplus://offline/ref=88F7721102CA7C04409C806F13F2E46DA69EFF60CC35EBEF131944B9118DCB5DBE6AE5C586329F5138u3O"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46B3H" TargetMode="External"/><Relationship Id="rId50" Type="http://schemas.openxmlformats.org/officeDocument/2006/relationships/theme" Target="theme/theme1.xml"/><Relationship Id="rId7" Type="http://schemas.openxmlformats.org/officeDocument/2006/relationships/hyperlink" Target="http://gosuslugi.ru/" TargetMode="External"/><Relationship Id="rId12" Type="http://schemas.openxmlformats.org/officeDocument/2006/relationships/hyperlink" Target="consultantplus://offline/ref=B1AA276EE701E2760FF80BC89D0B96421E28FCF11D8FA7ABE3A5493CB696C596BE1190853A83PCv8I" TargetMode="External"/><Relationship Id="rId17" Type="http://schemas.openxmlformats.org/officeDocument/2006/relationships/hyperlink" Target="consultantplus://offline/ref=ADA2E65C28BA63EF2834FC5D9905FB522087AAA57B1FF251203DDD28DDF108E620CC04BD94B47C3CnDR4P" TargetMode="External"/><Relationship Id="rId25" Type="http://schemas.openxmlformats.org/officeDocument/2006/relationships/hyperlink" Target="consultantplus://offline/ref=BDC82FFC37C8E967E4F1F96F7C067EACF31541493EFEC4540088048AB20E7C7CCA138E008C6BF59119Z9I" TargetMode="External"/><Relationship Id="rId33" Type="http://schemas.openxmlformats.org/officeDocument/2006/relationships/hyperlink" Target="consultantplus://offline/ref=0850ADBCEABE387A10444FC97C5E35AB558AFC74B0347F2E119EC5FDEF7B3B44DB485B2F81UDsBJ" TargetMode="External"/><Relationship Id="rId38" Type="http://schemas.openxmlformats.org/officeDocument/2006/relationships/hyperlink" Target="consultantplus://offline/ref=0850ADBCEABE387A10444FC97C5E35AB558AFC74B0347F2E119EC5FDEF7B3B44DB485B2F81UDsBJ" TargetMode="External"/><Relationship Id="rId46" Type="http://schemas.openxmlformats.org/officeDocument/2006/relationships/hyperlink" Target="consultantplus://offline/ref=698C9C98806B1FBAFD4A916DF27F0A9B1FAC366B027C50AE94246CB3F663C0FF7EE92FF78C776E4C4FB9H" TargetMode="External"/><Relationship Id="rId2" Type="http://schemas.microsoft.com/office/2007/relationships/stylesWithEffects" Target="stylesWithEffects.xml"/><Relationship Id="rId16" Type="http://schemas.openxmlformats.org/officeDocument/2006/relationships/hyperlink" Target="consultantplus://offline/ref=BEBED3A6242C1CF061B3629B02162068129EFD0738B15899403864BDDEr1H" TargetMode="External"/><Relationship Id="rId20" Type="http://schemas.openxmlformats.org/officeDocument/2006/relationships/hyperlink" Target="consultantplus://offline/ref=88F7721102CA7C04409C806F13F2E46DA697FD64CE34EBEF131944B9118DCB5DBE6AE5C68433u3O" TargetMode="External"/><Relationship Id="rId29" Type="http://schemas.openxmlformats.org/officeDocument/2006/relationships/hyperlink" Target="http://belich.rkursk.ru/index.php?mun_obr=2&amp;sub_menus_id=22822&amp;num_str=1&amp;id_mat=245927" TargetMode="External"/><Relationship Id="rId41" Type="http://schemas.openxmlformats.org/officeDocument/2006/relationships/hyperlink" Target="http://base.garant.ru/12177032/" TargetMode="External"/><Relationship Id="rId1" Type="http://schemas.openxmlformats.org/officeDocument/2006/relationships/styles" Target="styles.xml"/><Relationship Id="rId6" Type="http://schemas.openxmlformats.org/officeDocument/2006/relationships/hyperlink" Target="http://www.shumakovo.ru/" TargetMode="External"/><Relationship Id="rId11" Type="http://schemas.openxmlformats.org/officeDocument/2006/relationships/hyperlink" Target="consultantplus://offline/ref=B1AA276EE701E2760FF815C58B67CC4E1B22A2F8128AA8F9BCFA1261E19FCFC1F95EC9C77B87C068456D48P3v9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http://belich.rkursk.ru/index.php?mun_obr=2&amp;sub_menus_id=22822&amp;num_str=1&amp;id_mat=245927" TargetMode="External"/><Relationship Id="rId37" Type="http://schemas.openxmlformats.org/officeDocument/2006/relationships/hyperlink" Target="http://base.garant.ru/12164247/2/" TargetMode="External"/><Relationship Id="rId40" Type="http://schemas.openxmlformats.org/officeDocument/2006/relationships/hyperlink" Target="consultantplus://offline/ref=832DF71CB7D57B34D9B0660E29DBC65B61B6C358DE733EC9AE8C639EH3c3G" TargetMode="External"/><Relationship Id="rId45" Type="http://schemas.openxmlformats.org/officeDocument/2006/relationships/hyperlink" Target="http://base.garant.ru/12177032/" TargetMode="External"/><Relationship Id="rId5" Type="http://schemas.openxmlformats.org/officeDocument/2006/relationships/hyperlink" Target="http://docs.cntd.ru/document/902135756" TargetMode="External"/><Relationship Id="rId15" Type="http://schemas.openxmlformats.org/officeDocument/2006/relationships/hyperlink" Target="consultantplus://offline/ref=BEBED3A6242C1CF061B3629B02162068199CF70E31B80593486168BFE64DCD2AD9F169A7A4D22B0EDArBH" TargetMode="External"/><Relationship Id="rId23" Type="http://schemas.openxmlformats.org/officeDocument/2006/relationships/hyperlink" Target="consultantplus://offline/ref=8B25768C503EDB4AD43394CDAF2147AE16495604F764C8A773E278C418625E9BF83D25EF17FB8B3CBCiBG" TargetMode="External"/><Relationship Id="rId28" Type="http://schemas.openxmlformats.org/officeDocument/2006/relationships/hyperlink" Target="consultantplus://offline/ref=F01FF141357C0656196E5320BDA5E02F4A6585C25294A263A26F91DD14cBd2M" TargetMode="External"/><Relationship Id="rId36" Type="http://schemas.openxmlformats.org/officeDocument/2006/relationships/hyperlink" Target="http://base.garant.ru/12164247/2/" TargetMode="External"/><Relationship Id="rId49" Type="http://schemas.openxmlformats.org/officeDocument/2006/relationships/fontTable" Target="fontTable.xml"/><Relationship Id="rId10" Type="http://schemas.openxmlformats.org/officeDocument/2006/relationships/hyperlink" Target="consultantplus://offline/ref=B1AA276EE701E2760FF815C58B67CC4E1B22A2F8128AA8F9BCFA1261E19FCFC1F95EC9C77B87C068456D4DP3vFI" TargetMode="External"/><Relationship Id="rId19" Type="http://schemas.openxmlformats.org/officeDocument/2006/relationships/hyperlink" Target="http://www.shumakovo.ru/" TargetMode="External"/><Relationship Id="rId31" Type="http://schemas.openxmlformats.org/officeDocument/2006/relationships/hyperlink" Target="http://belich.rkursk.ru/index.php?mun_obr=2&amp;sub_menus_id=22822&amp;num_str=1&amp;id_mat=245927" TargetMode="External"/><Relationship Id="rId44" Type="http://schemas.openxmlformats.org/officeDocument/2006/relationships/hyperlink" Target="http://base.garant.ru/12177032/" TargetMode="External"/><Relationship Id="rId4" Type="http://schemas.openxmlformats.org/officeDocument/2006/relationships/webSettings" Target="webSettings.xml"/><Relationship Id="rId9" Type="http://schemas.openxmlformats.org/officeDocument/2006/relationships/hyperlink" Target="consultantplus://offline/ref=B1AA276EE701E2760FF815C58B67CC4E1B22A2F8128AA8F9BCFA1261E19FCFC1F95EC9C77B87C068456846P3vFI" TargetMode="External"/><Relationship Id="rId14" Type="http://schemas.openxmlformats.org/officeDocument/2006/relationships/hyperlink" Target="consultantplus://offline/ref=E68C0D40D83BBFEC59454F38A30E60C0B90CD6FC5FEA89305E2BA68630a76DL" TargetMode="External"/><Relationship Id="rId22" Type="http://schemas.openxmlformats.org/officeDocument/2006/relationships/hyperlink" Target="consultantplus://offline/ref=BDC82FFC37C8E967E4F1F96F7C067EACF31541493EFEC4540088048AB20E7C7CCA138E008C6BF59119Z9I" TargetMode="External"/><Relationship Id="rId27" Type="http://schemas.openxmlformats.org/officeDocument/2006/relationships/hyperlink" Target="consultantplus://offline/ref=10438F48A4118C299864A57C8439BCB82A64DB92039DB47B5EDF0BF02529E118A1615EC964FA8D85nBaAP" TargetMode="External"/><Relationship Id="rId30" Type="http://schemas.openxmlformats.org/officeDocument/2006/relationships/hyperlink" Target="http://belich.rkursk.ru/index.php?mun_obr=2&amp;sub_menus_id=22822&amp;num_str=1&amp;id_mat=245927" TargetMode="External"/><Relationship Id="rId35" Type="http://schemas.openxmlformats.org/officeDocument/2006/relationships/hyperlink" Target="http://base.garant.ru/12184522/" TargetMode="External"/><Relationship Id="rId43" Type="http://schemas.openxmlformats.org/officeDocument/2006/relationships/hyperlink" Target="http://base.garant.ru/12177032/" TargetMode="External"/><Relationship Id="rId48" Type="http://schemas.openxmlformats.org/officeDocument/2006/relationships/hyperlink" Target="consultantplus://offline/ref=698C9C98806B1FBAFD4A916DF27F0A9B1FAC366B027C50AE94246CB3F663C0FF7EE92FF78C776C4D4FB4H" TargetMode="External"/><Relationship Id="rId8" Type="http://schemas.openxmlformats.org/officeDocument/2006/relationships/hyperlink" Target="consultantplus://offline/ref=B1AA276EE701E2760FF815C58B67CC4E1B22A2F8128AA8F9BCFA1261E19FCFC1F95EC9C77B87C068456F4CP3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23373</Words>
  <Characters>133229</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admin</cp:lastModifiedBy>
  <cp:revision>6</cp:revision>
  <cp:lastPrinted>2019-07-12T12:17:00Z</cp:lastPrinted>
  <dcterms:created xsi:type="dcterms:W3CDTF">2019-06-14T06:45:00Z</dcterms:created>
  <dcterms:modified xsi:type="dcterms:W3CDTF">2019-07-12T12:19:00Z</dcterms:modified>
</cp:coreProperties>
</file>